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6" w:rsidRDefault="005728AF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44C40">
        <w:rPr>
          <w:sz w:val="28"/>
          <w:szCs w:val="28"/>
        </w:rPr>
        <w:t xml:space="preserve">                                                        </w:t>
      </w:r>
    </w:p>
    <w:p w:rsidR="00380AC9" w:rsidRDefault="00380AC9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A250B0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380AC9" w:rsidRDefault="00380AC9" w:rsidP="00380AC9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572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380AC9" w:rsidRPr="0030584A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 xml:space="preserve">от </w:t>
      </w:r>
      <w:r w:rsidR="0030584A" w:rsidRPr="0030584A">
        <w:rPr>
          <w:rFonts w:ascii="Times New Roman" w:hAnsi="Times New Roman" w:cs="Times New Roman"/>
          <w:sz w:val="24"/>
          <w:szCs w:val="24"/>
        </w:rPr>
        <w:t xml:space="preserve"> 30 апреля 2021 </w:t>
      </w:r>
      <w:r w:rsidR="00951ACA" w:rsidRPr="0030584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584A">
        <w:rPr>
          <w:rFonts w:ascii="Times New Roman" w:hAnsi="Times New Roman" w:cs="Times New Roman"/>
          <w:sz w:val="24"/>
          <w:szCs w:val="24"/>
        </w:rPr>
        <w:tab/>
      </w:r>
      <w:r w:rsidRPr="0030584A">
        <w:rPr>
          <w:rFonts w:ascii="Times New Roman" w:hAnsi="Times New Roman" w:cs="Times New Roman"/>
          <w:sz w:val="24"/>
          <w:szCs w:val="24"/>
        </w:rPr>
        <w:tab/>
      </w:r>
      <w:r w:rsidRPr="0030584A">
        <w:rPr>
          <w:rFonts w:ascii="Times New Roman" w:hAnsi="Times New Roman" w:cs="Times New Roman"/>
          <w:sz w:val="24"/>
          <w:szCs w:val="24"/>
        </w:rPr>
        <w:tab/>
      </w:r>
      <w:r w:rsidRPr="0030584A">
        <w:rPr>
          <w:rFonts w:ascii="Times New Roman" w:hAnsi="Times New Roman" w:cs="Times New Roman"/>
          <w:sz w:val="24"/>
          <w:szCs w:val="24"/>
        </w:rPr>
        <w:tab/>
      </w:r>
      <w:r w:rsidRPr="0030584A">
        <w:rPr>
          <w:rFonts w:ascii="Times New Roman" w:hAnsi="Times New Roman" w:cs="Times New Roman"/>
          <w:sz w:val="24"/>
          <w:szCs w:val="24"/>
        </w:rPr>
        <w:tab/>
      </w:r>
      <w:r w:rsidRPr="0030584A">
        <w:rPr>
          <w:rFonts w:ascii="Times New Roman" w:hAnsi="Times New Roman" w:cs="Times New Roman"/>
          <w:sz w:val="24"/>
          <w:szCs w:val="24"/>
        </w:rPr>
        <w:tab/>
      </w:r>
      <w:r w:rsidR="0030584A" w:rsidRPr="003058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58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584A" w:rsidRPr="0030584A">
        <w:rPr>
          <w:rFonts w:ascii="Times New Roman" w:hAnsi="Times New Roman" w:cs="Times New Roman"/>
          <w:sz w:val="24"/>
          <w:szCs w:val="24"/>
        </w:rPr>
        <w:t xml:space="preserve">  </w:t>
      </w:r>
      <w:r w:rsidRPr="0030584A">
        <w:rPr>
          <w:rFonts w:ascii="Times New Roman" w:hAnsi="Times New Roman" w:cs="Times New Roman"/>
          <w:sz w:val="24"/>
          <w:szCs w:val="24"/>
        </w:rPr>
        <w:t xml:space="preserve">№ </w:t>
      </w:r>
      <w:r w:rsidR="00AF1BF1">
        <w:rPr>
          <w:rFonts w:ascii="Times New Roman" w:hAnsi="Times New Roman" w:cs="Times New Roman"/>
          <w:sz w:val="24"/>
          <w:szCs w:val="24"/>
        </w:rPr>
        <w:t xml:space="preserve"> 8</w:t>
      </w:r>
      <w:r w:rsidR="0030584A" w:rsidRPr="0030584A">
        <w:rPr>
          <w:rFonts w:ascii="Times New Roman" w:hAnsi="Times New Roman" w:cs="Times New Roman"/>
          <w:sz w:val="24"/>
          <w:szCs w:val="24"/>
        </w:rPr>
        <w:t>-1</w:t>
      </w:r>
    </w:p>
    <w:p w:rsidR="00380AC9" w:rsidRPr="0030584A" w:rsidRDefault="0030584A" w:rsidP="0030584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80AC9" w:rsidRPr="0030584A">
        <w:rPr>
          <w:rFonts w:ascii="Times New Roman" w:hAnsi="Times New Roman" w:cs="Times New Roman"/>
          <w:sz w:val="20"/>
          <w:szCs w:val="20"/>
        </w:rPr>
        <w:t xml:space="preserve">Принято </w:t>
      </w:r>
    </w:p>
    <w:p w:rsidR="00380AC9" w:rsidRPr="0030584A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584A">
        <w:rPr>
          <w:rFonts w:ascii="Times New Roman" w:hAnsi="Times New Roman" w:cs="Times New Roman"/>
          <w:sz w:val="20"/>
          <w:szCs w:val="20"/>
        </w:rPr>
        <w:t>Собранием представителей</w:t>
      </w:r>
    </w:p>
    <w:p w:rsidR="00380AC9" w:rsidRPr="0030584A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584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E23AD" w:rsidRPr="0030584A">
        <w:rPr>
          <w:rFonts w:ascii="Times New Roman" w:hAnsi="Times New Roman" w:cs="Times New Roman"/>
          <w:sz w:val="20"/>
          <w:szCs w:val="20"/>
        </w:rPr>
        <w:t>Александровка</w:t>
      </w:r>
    </w:p>
    <w:p w:rsidR="00380AC9" w:rsidRPr="0030584A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584A">
        <w:rPr>
          <w:rFonts w:ascii="Times New Roman" w:hAnsi="Times New Roman" w:cs="Times New Roman"/>
          <w:sz w:val="20"/>
          <w:szCs w:val="20"/>
        </w:rPr>
        <w:t>Кинель-Черкасского района</w:t>
      </w:r>
    </w:p>
    <w:p w:rsidR="00380AC9" w:rsidRPr="0030584A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584A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380AC9" w:rsidRDefault="0030584A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30 апреля  2021 </w:t>
      </w:r>
      <w:r w:rsidR="00380AC9" w:rsidRPr="0030584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380AC9" w:rsidRPr="0030584A" w:rsidTr="00380AC9">
        <w:tc>
          <w:tcPr>
            <w:tcW w:w="6588" w:type="dxa"/>
          </w:tcPr>
          <w:p w:rsidR="00380AC9" w:rsidRPr="0030584A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[Об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A54C16" w:rsidRPr="00305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66EB" w:rsidRPr="0030584A">
              <w:rPr>
                <w:rFonts w:ascii="Times New Roman" w:hAnsi="Times New Roman" w:cs="Times New Roman"/>
                <w:sz w:val="24"/>
                <w:szCs w:val="24"/>
              </w:rPr>
              <w:t>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</w:t>
            </w:r>
            <w:proofErr w:type="gramEnd"/>
            <w:r w:rsidR="00DD66EB" w:rsidRPr="0030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66EB" w:rsidRPr="0030584A">
              <w:rPr>
                <w:rFonts w:ascii="Times New Roman" w:hAnsi="Times New Roman" w:cs="Times New Roman"/>
                <w:sz w:val="24"/>
                <w:szCs w:val="24"/>
              </w:rPr>
              <w:t>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      </w:r>
            <w:r w:rsidR="00A54C16" w:rsidRPr="00305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E23AD" w:rsidRPr="0030584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End"/>
          </w:p>
          <w:p w:rsidR="00380AC9" w:rsidRPr="0030584A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380AC9" w:rsidRPr="0030584A" w:rsidRDefault="00380AC9" w:rsidP="00CE1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849" w:rsidRPr="0030584A" w:rsidRDefault="00380AC9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84A">
        <w:rPr>
          <w:rFonts w:ascii="Times New Roman" w:hAnsi="Times New Roman" w:cs="Times New Roman"/>
          <w:sz w:val="24"/>
          <w:szCs w:val="24"/>
        </w:rPr>
        <w:t>В соответствии со ст.156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 w:rsidRPr="0030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4A">
        <w:rPr>
          <w:rFonts w:ascii="Times New Roman" w:hAnsi="Times New Roman" w:cs="Times New Roman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от 03.04.2013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</w:t>
      </w:r>
      <w:r w:rsidR="002E23AD" w:rsidRPr="0030584A">
        <w:rPr>
          <w:rFonts w:ascii="Times New Roman" w:hAnsi="Times New Roman" w:cs="Times New Roman"/>
          <w:sz w:val="24"/>
          <w:szCs w:val="24"/>
        </w:rPr>
        <w:t>Александровка</w:t>
      </w:r>
      <w:r w:rsidR="0035671A" w:rsidRPr="0030584A">
        <w:rPr>
          <w:rFonts w:ascii="Times New Roman" w:hAnsi="Times New Roman" w:cs="Times New Roman"/>
          <w:sz w:val="24"/>
          <w:szCs w:val="24"/>
        </w:rPr>
        <w:t>,</w:t>
      </w:r>
      <w:r w:rsidRPr="0030584A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r w:rsidR="002E23AD" w:rsidRPr="0030584A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</w:p>
    <w:p w:rsidR="0045084F" w:rsidRPr="0030584A" w:rsidRDefault="00380AC9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>РЕШИЛО:</w:t>
      </w:r>
    </w:p>
    <w:p w:rsidR="0045084F" w:rsidRPr="0030584A" w:rsidRDefault="0045084F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84F" w:rsidRPr="0030584A" w:rsidRDefault="0045084F" w:rsidP="0045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>1.</w:t>
      </w:r>
      <w:r w:rsidR="00380AC9" w:rsidRPr="0030584A">
        <w:rPr>
          <w:rFonts w:ascii="Times New Roman" w:hAnsi="Times New Roman" w:cs="Times New Roman"/>
          <w:sz w:val="24"/>
          <w:szCs w:val="24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Pr="0030584A" w:rsidRDefault="0045084F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 xml:space="preserve">2. </w:t>
      </w:r>
      <w:r w:rsidR="00380AC9" w:rsidRPr="0030584A">
        <w:rPr>
          <w:rFonts w:ascii="Times New Roman" w:hAnsi="Times New Roman" w:cs="Times New Roman"/>
          <w:sz w:val="24"/>
          <w:szCs w:val="24"/>
        </w:rPr>
        <w:t>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Pr="0030584A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80AC9" w:rsidRPr="0030584A">
        <w:rPr>
          <w:rFonts w:ascii="Times New Roman" w:hAnsi="Times New Roman" w:cs="Times New Roman"/>
          <w:sz w:val="24"/>
          <w:szCs w:val="24"/>
        </w:rPr>
        <w:t xml:space="preserve">Установить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</w:t>
      </w:r>
      <w:r w:rsidR="00380AC9" w:rsidRPr="0030584A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413E7F" w:rsidRPr="0030584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80AC9" w:rsidRPr="0030584A">
        <w:rPr>
          <w:rFonts w:ascii="Times New Roman" w:hAnsi="Times New Roman" w:cs="Times New Roman"/>
          <w:sz w:val="24"/>
          <w:szCs w:val="24"/>
        </w:rPr>
        <w:t>приложению 1.</w:t>
      </w:r>
      <w:proofErr w:type="gramEnd"/>
    </w:p>
    <w:p w:rsidR="004B2C85" w:rsidRPr="0030584A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 xml:space="preserve">4. </w:t>
      </w:r>
      <w:r w:rsidR="00444B2D" w:rsidRPr="0030584A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представителей</w:t>
      </w:r>
      <w:r w:rsidR="00CE1EB6" w:rsidRPr="0030584A">
        <w:rPr>
          <w:rFonts w:ascii="Times New Roman" w:hAnsi="Times New Roman" w:cs="Times New Roman"/>
          <w:sz w:val="24"/>
          <w:szCs w:val="24"/>
        </w:rPr>
        <w:t>с</w:t>
      </w:r>
      <w:r w:rsidR="00444B2D" w:rsidRPr="0030584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2E23AD" w:rsidRPr="0030584A">
        <w:rPr>
          <w:rFonts w:ascii="Times New Roman" w:hAnsi="Times New Roman" w:cs="Times New Roman"/>
          <w:sz w:val="24"/>
          <w:szCs w:val="24"/>
        </w:rPr>
        <w:t>Александровка</w:t>
      </w:r>
      <w:r w:rsidR="00444B2D" w:rsidRPr="0030584A">
        <w:rPr>
          <w:rFonts w:ascii="Times New Roman" w:hAnsi="Times New Roman" w:cs="Times New Roman"/>
          <w:sz w:val="24"/>
          <w:szCs w:val="24"/>
        </w:rPr>
        <w:t xml:space="preserve"> от </w:t>
      </w:r>
      <w:r w:rsidR="00187A3F" w:rsidRPr="0030584A">
        <w:rPr>
          <w:rFonts w:ascii="Times New Roman" w:hAnsi="Times New Roman" w:cs="Times New Roman"/>
          <w:sz w:val="24"/>
          <w:szCs w:val="24"/>
        </w:rPr>
        <w:t>10.04.2020</w:t>
      </w:r>
      <w:r w:rsidR="00444B2D" w:rsidRPr="0030584A">
        <w:rPr>
          <w:rFonts w:ascii="Times New Roman" w:hAnsi="Times New Roman" w:cs="Times New Roman"/>
          <w:sz w:val="24"/>
          <w:szCs w:val="24"/>
        </w:rPr>
        <w:t xml:space="preserve"> № </w:t>
      </w:r>
      <w:r w:rsidR="00187A3F" w:rsidRPr="0030584A">
        <w:rPr>
          <w:rFonts w:ascii="Times New Roman" w:hAnsi="Times New Roman" w:cs="Times New Roman"/>
          <w:sz w:val="24"/>
          <w:szCs w:val="24"/>
        </w:rPr>
        <w:t>8</w:t>
      </w:r>
      <w:r w:rsidR="002E23AD" w:rsidRPr="0030584A">
        <w:rPr>
          <w:rFonts w:ascii="Times New Roman" w:hAnsi="Times New Roman" w:cs="Times New Roman"/>
          <w:sz w:val="24"/>
          <w:szCs w:val="24"/>
        </w:rPr>
        <w:t>-1</w:t>
      </w:r>
      <w:r w:rsidR="00444B2D" w:rsidRPr="0030584A">
        <w:rPr>
          <w:rFonts w:ascii="Times New Roman" w:hAnsi="Times New Roman" w:cs="Times New Roman"/>
          <w:sz w:val="24"/>
          <w:szCs w:val="24"/>
        </w:rPr>
        <w:t>.</w:t>
      </w:r>
    </w:p>
    <w:p w:rsidR="004B2C85" w:rsidRPr="0030584A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 xml:space="preserve">5. </w:t>
      </w:r>
      <w:r w:rsidR="00380AC9" w:rsidRPr="0030584A">
        <w:rPr>
          <w:rFonts w:ascii="Times New Roman" w:hAnsi="Times New Roman" w:cs="Times New Roman"/>
          <w:sz w:val="24"/>
          <w:szCs w:val="24"/>
        </w:rPr>
        <w:t>О</w:t>
      </w:r>
      <w:r w:rsidR="005728AF" w:rsidRPr="0030584A">
        <w:rPr>
          <w:rFonts w:ascii="Times New Roman" w:hAnsi="Times New Roman" w:cs="Times New Roman"/>
          <w:sz w:val="24"/>
          <w:szCs w:val="24"/>
        </w:rPr>
        <w:t>публиковать настоящее решение в газете «Александровские вести</w:t>
      </w:r>
      <w:r w:rsidR="002D6EA2" w:rsidRPr="0030584A">
        <w:rPr>
          <w:rFonts w:ascii="Times New Roman" w:hAnsi="Times New Roman" w:cs="Times New Roman"/>
          <w:sz w:val="24"/>
          <w:szCs w:val="24"/>
        </w:rPr>
        <w:t>».</w:t>
      </w:r>
    </w:p>
    <w:p w:rsidR="00380AC9" w:rsidRPr="0030584A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 xml:space="preserve">6. </w:t>
      </w:r>
      <w:r w:rsidR="00380AC9" w:rsidRPr="0030584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</w:t>
      </w:r>
      <w:r w:rsidR="00413E7F" w:rsidRPr="0030584A">
        <w:rPr>
          <w:rFonts w:ascii="Times New Roman" w:hAnsi="Times New Roman" w:cs="Times New Roman"/>
          <w:sz w:val="24"/>
          <w:szCs w:val="24"/>
        </w:rPr>
        <w:t>7</w:t>
      </w:r>
      <w:r w:rsidRPr="0030584A">
        <w:rPr>
          <w:rFonts w:ascii="Times New Roman" w:hAnsi="Times New Roman" w:cs="Times New Roman"/>
          <w:sz w:val="24"/>
          <w:szCs w:val="24"/>
        </w:rPr>
        <w:t>.</w:t>
      </w:r>
      <w:r w:rsidR="00663BB4" w:rsidRPr="0030584A">
        <w:rPr>
          <w:rFonts w:ascii="Times New Roman" w:hAnsi="Times New Roman" w:cs="Times New Roman"/>
          <w:sz w:val="24"/>
          <w:szCs w:val="24"/>
        </w:rPr>
        <w:t>202</w:t>
      </w:r>
      <w:r w:rsidR="00187A3F" w:rsidRPr="0030584A">
        <w:rPr>
          <w:rFonts w:ascii="Times New Roman" w:hAnsi="Times New Roman" w:cs="Times New Roman"/>
          <w:sz w:val="24"/>
          <w:szCs w:val="24"/>
        </w:rPr>
        <w:t>1</w:t>
      </w:r>
      <w:r w:rsidRPr="0030584A">
        <w:rPr>
          <w:rFonts w:ascii="Times New Roman" w:hAnsi="Times New Roman" w:cs="Times New Roman"/>
          <w:sz w:val="24"/>
          <w:szCs w:val="24"/>
        </w:rPr>
        <w:t xml:space="preserve"> г</w:t>
      </w:r>
      <w:r w:rsidR="00380AC9" w:rsidRPr="0030584A">
        <w:rPr>
          <w:rFonts w:ascii="Times New Roman" w:hAnsi="Times New Roman" w:cs="Times New Roman"/>
          <w:sz w:val="24"/>
          <w:szCs w:val="24"/>
        </w:rPr>
        <w:t>ода.</w:t>
      </w:r>
    </w:p>
    <w:p w:rsidR="00380AC9" w:rsidRPr="0030584A" w:rsidRDefault="00380AC9" w:rsidP="00413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AC9" w:rsidRPr="0030584A" w:rsidRDefault="00380AC9" w:rsidP="00CE1EB6">
      <w:pPr>
        <w:spacing w:line="240" w:lineRule="auto"/>
        <w:ind w:firstLine="1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AC9" w:rsidRPr="0030584A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1E0"/>
      </w:tblPr>
      <w:tblGrid>
        <w:gridCol w:w="9571"/>
      </w:tblGrid>
      <w:tr w:rsidR="00380AC9" w:rsidRPr="0030584A" w:rsidTr="004B2C85">
        <w:trPr>
          <w:trHeight w:val="640"/>
        </w:trPr>
        <w:tc>
          <w:tcPr>
            <w:tcW w:w="9571" w:type="dxa"/>
            <w:hideMark/>
          </w:tcPr>
          <w:p w:rsidR="00380AC9" w:rsidRPr="0030584A" w:rsidRDefault="00380AC9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:rsidR="00380AC9" w:rsidRPr="0030584A" w:rsidRDefault="00380AC9" w:rsidP="002E23A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E23AD" w:rsidRPr="0030584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728AF" w:rsidRPr="003058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E23AD" w:rsidRPr="0030584A">
              <w:rPr>
                <w:rFonts w:ascii="Times New Roman" w:hAnsi="Times New Roman" w:cs="Times New Roman"/>
                <w:iCs/>
                <w:sz w:val="24"/>
                <w:szCs w:val="24"/>
              </w:rPr>
              <w:t>Е.В. Шевцова</w:t>
            </w:r>
          </w:p>
          <w:p w:rsidR="005728AF" w:rsidRPr="0030584A" w:rsidRDefault="005728AF" w:rsidP="002E23A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728AF" w:rsidRPr="0030584A" w:rsidRDefault="005728AF" w:rsidP="002E23A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728AF" w:rsidRPr="0030584A" w:rsidRDefault="005728AF" w:rsidP="002E23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 Александровка                      В.Н. Аверьянова</w:t>
            </w:r>
          </w:p>
        </w:tc>
      </w:tr>
    </w:tbl>
    <w:p w:rsidR="00380AC9" w:rsidRPr="0030584A" w:rsidRDefault="00380AC9" w:rsidP="00CE1E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0AC9" w:rsidRPr="0030584A" w:rsidRDefault="00380AC9" w:rsidP="00380AC9">
      <w:pPr>
        <w:contextualSpacing/>
        <w:rPr>
          <w:sz w:val="24"/>
          <w:szCs w:val="24"/>
        </w:rPr>
      </w:pPr>
    </w:p>
    <w:p w:rsidR="00380AC9" w:rsidRPr="0030584A" w:rsidRDefault="00380AC9" w:rsidP="00380AC9">
      <w:pPr>
        <w:contextualSpacing/>
        <w:rPr>
          <w:sz w:val="24"/>
          <w:szCs w:val="24"/>
        </w:rPr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5728AF" w:rsidRDefault="005728AF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84A" w:rsidRDefault="0030584A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0AC9" w:rsidRPr="0030584A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058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0AC9" w:rsidRPr="0030584A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решению Собрания представителей </w:t>
      </w:r>
    </w:p>
    <w:p w:rsidR="00380AC9" w:rsidRPr="0030584A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 </w:t>
      </w:r>
      <w:r w:rsidR="002E23AD" w:rsidRPr="0030584A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380AC9" w:rsidRPr="0030584A" w:rsidRDefault="00951ACA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 xml:space="preserve">                    от </w:t>
      </w:r>
      <w:r w:rsidR="0030584A" w:rsidRPr="0030584A">
        <w:rPr>
          <w:rFonts w:ascii="Times New Roman" w:hAnsi="Times New Roman" w:cs="Times New Roman"/>
          <w:sz w:val="24"/>
          <w:szCs w:val="24"/>
        </w:rPr>
        <w:t>30.04.2021</w:t>
      </w:r>
      <w:r w:rsidR="00380AC9" w:rsidRPr="0030584A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30584A" w:rsidRPr="0030584A">
        <w:rPr>
          <w:rFonts w:ascii="Times New Roman" w:hAnsi="Times New Roman" w:cs="Times New Roman"/>
          <w:sz w:val="24"/>
          <w:szCs w:val="24"/>
        </w:rPr>
        <w:t>7-1</w:t>
      </w:r>
    </w:p>
    <w:p w:rsidR="00380AC9" w:rsidRPr="0030584A" w:rsidRDefault="00380AC9" w:rsidP="00380A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AC9" w:rsidRPr="0030584A" w:rsidRDefault="00380AC9" w:rsidP="00380A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6EB" w:rsidRPr="0030584A" w:rsidRDefault="00DD66EB" w:rsidP="00380A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84A">
        <w:rPr>
          <w:rFonts w:ascii="Times New Roman" w:hAnsi="Times New Roman" w:cs="Times New Roman"/>
          <w:b/>
          <w:sz w:val="24"/>
          <w:szCs w:val="24"/>
        </w:rPr>
        <w:t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</w:t>
      </w:r>
      <w:proofErr w:type="gramEnd"/>
      <w:r w:rsidRPr="0030584A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доме, которые на их общем собрании не приняли решение об установлении размера платы за содержание и ремонт жилого помещения, </w:t>
      </w:r>
    </w:p>
    <w:p w:rsidR="00380AC9" w:rsidRPr="0030584A" w:rsidRDefault="00DD66EB" w:rsidP="00380A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2E23AD" w:rsidRPr="0030584A">
        <w:rPr>
          <w:rFonts w:ascii="Times New Roman" w:hAnsi="Times New Roman" w:cs="Times New Roman"/>
          <w:b/>
          <w:sz w:val="24"/>
          <w:szCs w:val="24"/>
        </w:rPr>
        <w:t>Александровка</w:t>
      </w:r>
    </w:p>
    <w:p w:rsidR="00DD66EB" w:rsidRPr="0030584A" w:rsidRDefault="00DD66EB" w:rsidP="00380A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  <w:gridCol w:w="2746"/>
        <w:gridCol w:w="2617"/>
      </w:tblGrid>
      <w:tr w:rsidR="00380AC9" w:rsidRPr="0030584A" w:rsidTr="00DD66EB">
        <w:tc>
          <w:tcPr>
            <w:tcW w:w="3982" w:type="dxa"/>
            <w:hideMark/>
          </w:tcPr>
          <w:p w:rsidR="00380AC9" w:rsidRPr="0030584A" w:rsidRDefault="00380AC9" w:rsidP="00380AC9">
            <w:pPr>
              <w:contextualSpacing/>
              <w:rPr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Виды жилищного фонда</w:t>
            </w:r>
          </w:p>
        </w:tc>
        <w:tc>
          <w:tcPr>
            <w:tcW w:w="5363" w:type="dxa"/>
            <w:gridSpan w:val="2"/>
            <w:hideMark/>
          </w:tcPr>
          <w:p w:rsidR="00380AC9" w:rsidRPr="0030584A" w:rsidRDefault="00380AC9" w:rsidP="00380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Размер платы, руб./м</w:t>
            </w:r>
            <w:proofErr w:type="gramStart"/>
            <w:r w:rsidRPr="003058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058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общей площадив месяц</w:t>
            </w:r>
          </w:p>
          <w:p w:rsidR="00380AC9" w:rsidRPr="0030584A" w:rsidRDefault="00380AC9" w:rsidP="00413E7F">
            <w:pPr>
              <w:contextualSpacing/>
              <w:jc w:val="center"/>
              <w:rPr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( НДС не облагается)</w:t>
            </w:r>
          </w:p>
        </w:tc>
      </w:tr>
      <w:tr w:rsidR="00187A3F" w:rsidRPr="0030584A" w:rsidTr="00DD66EB">
        <w:tc>
          <w:tcPr>
            <w:tcW w:w="3982" w:type="dxa"/>
          </w:tcPr>
          <w:p w:rsidR="00187A3F" w:rsidRPr="0030584A" w:rsidRDefault="00187A3F" w:rsidP="00187A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с 01.07.2020</w:t>
            </w:r>
          </w:p>
          <w:p w:rsidR="00187A3F" w:rsidRPr="0030584A" w:rsidRDefault="00187A3F" w:rsidP="00187A3F">
            <w:pPr>
              <w:contextualSpacing/>
              <w:jc w:val="center"/>
              <w:rPr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по 30.06.2021</w:t>
            </w:r>
          </w:p>
        </w:tc>
        <w:tc>
          <w:tcPr>
            <w:tcW w:w="2617" w:type="dxa"/>
            <w:hideMark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с 01.07.2021</w:t>
            </w:r>
          </w:p>
          <w:p w:rsidR="00187A3F" w:rsidRPr="0030584A" w:rsidRDefault="00187A3F" w:rsidP="00187A3F">
            <w:pPr>
              <w:contextualSpacing/>
              <w:jc w:val="center"/>
              <w:rPr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по 30.06.2022</w:t>
            </w:r>
          </w:p>
        </w:tc>
      </w:tr>
      <w:tr w:rsidR="00187A3F" w:rsidRPr="0030584A" w:rsidTr="00DD66EB">
        <w:tc>
          <w:tcPr>
            <w:tcW w:w="3982" w:type="dxa"/>
            <w:hideMark/>
          </w:tcPr>
          <w:p w:rsidR="00187A3F" w:rsidRPr="0030584A" w:rsidRDefault="00187A3F" w:rsidP="00187A3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жилья</w:t>
            </w:r>
          </w:p>
        </w:tc>
        <w:tc>
          <w:tcPr>
            <w:tcW w:w="2746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617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187A3F" w:rsidRPr="0030584A" w:rsidTr="00DD66EB">
        <w:tc>
          <w:tcPr>
            <w:tcW w:w="3982" w:type="dxa"/>
            <w:hideMark/>
          </w:tcPr>
          <w:p w:rsidR="00187A3F" w:rsidRPr="0030584A" w:rsidRDefault="00187A3F" w:rsidP="00187A3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Со всеми удобствами</w:t>
            </w:r>
          </w:p>
        </w:tc>
        <w:tc>
          <w:tcPr>
            <w:tcW w:w="2746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617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187A3F" w:rsidRPr="0030584A" w:rsidTr="00DD66EB">
        <w:tc>
          <w:tcPr>
            <w:tcW w:w="3982" w:type="dxa"/>
            <w:hideMark/>
          </w:tcPr>
          <w:p w:rsidR="00187A3F" w:rsidRPr="0030584A" w:rsidRDefault="00187A3F" w:rsidP="00187A3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С частичными удобствами</w:t>
            </w:r>
          </w:p>
        </w:tc>
        <w:tc>
          <w:tcPr>
            <w:tcW w:w="2746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17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187A3F" w:rsidRPr="0030584A" w:rsidTr="00DD66EB">
        <w:tc>
          <w:tcPr>
            <w:tcW w:w="3982" w:type="dxa"/>
            <w:hideMark/>
          </w:tcPr>
          <w:p w:rsidR="00187A3F" w:rsidRPr="0030584A" w:rsidRDefault="00187A3F" w:rsidP="00187A3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жилья</w:t>
            </w:r>
          </w:p>
        </w:tc>
        <w:tc>
          <w:tcPr>
            <w:tcW w:w="2746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2617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</w:tr>
      <w:tr w:rsidR="00187A3F" w:rsidRPr="0030584A" w:rsidTr="00DD66EB">
        <w:tc>
          <w:tcPr>
            <w:tcW w:w="3982" w:type="dxa"/>
            <w:hideMark/>
          </w:tcPr>
          <w:p w:rsidR="00187A3F" w:rsidRPr="0030584A" w:rsidRDefault="00187A3F" w:rsidP="00187A3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Со всеми удобствами</w:t>
            </w:r>
          </w:p>
        </w:tc>
        <w:tc>
          <w:tcPr>
            <w:tcW w:w="2746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2617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187A3F" w:rsidRPr="0030584A" w:rsidTr="00DD66EB">
        <w:tc>
          <w:tcPr>
            <w:tcW w:w="3982" w:type="dxa"/>
            <w:hideMark/>
          </w:tcPr>
          <w:p w:rsidR="00187A3F" w:rsidRPr="0030584A" w:rsidRDefault="00187A3F" w:rsidP="00187A3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С частичными удобствами</w:t>
            </w:r>
          </w:p>
        </w:tc>
        <w:tc>
          <w:tcPr>
            <w:tcW w:w="2746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2617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187A3F" w:rsidRPr="0030584A" w:rsidTr="00DD66EB">
        <w:tc>
          <w:tcPr>
            <w:tcW w:w="3982" w:type="dxa"/>
            <w:hideMark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b/>
                <w:sz w:val="24"/>
                <w:szCs w:val="24"/>
              </w:rPr>
              <w:t>Наём</w:t>
            </w:r>
          </w:p>
        </w:tc>
        <w:tc>
          <w:tcPr>
            <w:tcW w:w="2746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2617" w:type="dxa"/>
          </w:tcPr>
          <w:p w:rsidR="00187A3F" w:rsidRPr="0030584A" w:rsidRDefault="00187A3F" w:rsidP="00187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A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  <w:bookmarkStart w:id="0" w:name="_GoBack"/>
            <w:bookmarkEnd w:id="0"/>
          </w:p>
        </w:tc>
      </w:tr>
    </w:tbl>
    <w:p w:rsidR="00380AC9" w:rsidRPr="0030584A" w:rsidRDefault="00380AC9" w:rsidP="00380AC9">
      <w:pPr>
        <w:contextualSpacing/>
        <w:rPr>
          <w:sz w:val="24"/>
          <w:szCs w:val="24"/>
        </w:rPr>
      </w:pPr>
    </w:p>
    <w:p w:rsidR="00380AC9" w:rsidRPr="0030584A" w:rsidRDefault="00380AC9" w:rsidP="00380AC9">
      <w:pPr>
        <w:contextualSpacing/>
        <w:rPr>
          <w:sz w:val="24"/>
          <w:szCs w:val="24"/>
        </w:rPr>
      </w:pPr>
    </w:p>
    <w:p w:rsidR="00380AC9" w:rsidRPr="0030584A" w:rsidRDefault="00380AC9" w:rsidP="00380AC9">
      <w:pPr>
        <w:contextualSpacing/>
        <w:rPr>
          <w:rFonts w:ascii="Times New Roman" w:hAnsi="Times New Roman" w:cs="Times New Roman"/>
          <w:sz w:val="24"/>
          <w:szCs w:val="24"/>
        </w:rPr>
      </w:pPr>
      <w:r w:rsidRPr="0030584A">
        <w:rPr>
          <w:rFonts w:ascii="Times New Roman" w:hAnsi="Times New Roman" w:cs="Times New Roman"/>
          <w:sz w:val="24"/>
          <w:szCs w:val="24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380AC9" w:rsidRPr="0030584A" w:rsidRDefault="00380AC9" w:rsidP="00380AC9">
      <w:pPr>
        <w:contextualSpacing/>
        <w:rPr>
          <w:sz w:val="24"/>
          <w:szCs w:val="24"/>
        </w:rPr>
      </w:pPr>
    </w:p>
    <w:p w:rsidR="00380AC9" w:rsidRPr="0030584A" w:rsidRDefault="00380AC9" w:rsidP="00380AC9">
      <w:pPr>
        <w:contextualSpacing/>
        <w:rPr>
          <w:sz w:val="24"/>
          <w:szCs w:val="24"/>
        </w:rPr>
      </w:pPr>
    </w:p>
    <w:p w:rsidR="00380AC9" w:rsidRPr="0030584A" w:rsidRDefault="00380AC9" w:rsidP="00380AC9">
      <w:pPr>
        <w:contextualSpacing/>
        <w:rPr>
          <w:sz w:val="24"/>
          <w:szCs w:val="24"/>
        </w:rPr>
      </w:pPr>
    </w:p>
    <w:p w:rsidR="00CA580A" w:rsidRPr="0030584A" w:rsidRDefault="00CA580A" w:rsidP="00380AC9">
      <w:pPr>
        <w:contextualSpacing/>
        <w:rPr>
          <w:sz w:val="24"/>
          <w:szCs w:val="24"/>
        </w:rPr>
      </w:pPr>
    </w:p>
    <w:sectPr w:rsidR="00CA580A" w:rsidRPr="0030584A" w:rsidSect="00832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C74"/>
    <w:multiLevelType w:val="hybridMultilevel"/>
    <w:tmpl w:val="D0F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C9"/>
    <w:rsid w:val="00131A79"/>
    <w:rsid w:val="00187A3F"/>
    <w:rsid w:val="0019052B"/>
    <w:rsid w:val="00257F18"/>
    <w:rsid w:val="002D6EA2"/>
    <w:rsid w:val="002E23AD"/>
    <w:rsid w:val="0030584A"/>
    <w:rsid w:val="0035671A"/>
    <w:rsid w:val="00356B10"/>
    <w:rsid w:val="00380AC9"/>
    <w:rsid w:val="00413E7F"/>
    <w:rsid w:val="00444B2D"/>
    <w:rsid w:val="0045084F"/>
    <w:rsid w:val="00457ED8"/>
    <w:rsid w:val="00484D4F"/>
    <w:rsid w:val="004B2C85"/>
    <w:rsid w:val="004E235A"/>
    <w:rsid w:val="00536DB7"/>
    <w:rsid w:val="00552303"/>
    <w:rsid w:val="005728AF"/>
    <w:rsid w:val="0059504F"/>
    <w:rsid w:val="005F365B"/>
    <w:rsid w:val="00631CF7"/>
    <w:rsid w:val="00663BB4"/>
    <w:rsid w:val="006B0A65"/>
    <w:rsid w:val="00806C6C"/>
    <w:rsid w:val="00807F0C"/>
    <w:rsid w:val="008323D9"/>
    <w:rsid w:val="00854849"/>
    <w:rsid w:val="008B0537"/>
    <w:rsid w:val="008D6672"/>
    <w:rsid w:val="008E0C99"/>
    <w:rsid w:val="008E198E"/>
    <w:rsid w:val="008F30B6"/>
    <w:rsid w:val="00944C40"/>
    <w:rsid w:val="00951ACA"/>
    <w:rsid w:val="009A037E"/>
    <w:rsid w:val="00A250B0"/>
    <w:rsid w:val="00A54C16"/>
    <w:rsid w:val="00A87EB4"/>
    <w:rsid w:val="00AF0F52"/>
    <w:rsid w:val="00AF1BF1"/>
    <w:rsid w:val="00B65DA5"/>
    <w:rsid w:val="00B729F7"/>
    <w:rsid w:val="00B92D82"/>
    <w:rsid w:val="00C2209D"/>
    <w:rsid w:val="00C72230"/>
    <w:rsid w:val="00C80CFA"/>
    <w:rsid w:val="00CA580A"/>
    <w:rsid w:val="00CD202B"/>
    <w:rsid w:val="00CE1EB6"/>
    <w:rsid w:val="00D9324B"/>
    <w:rsid w:val="00DD66EB"/>
    <w:rsid w:val="00E70894"/>
    <w:rsid w:val="00FA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380AC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380AC9"/>
    <w:pPr>
      <w:ind w:left="720"/>
      <w:contextualSpacing/>
    </w:pPr>
  </w:style>
  <w:style w:type="table" w:styleId="a6">
    <w:name w:val="Table Grid"/>
    <w:basedOn w:val="a1"/>
    <w:uiPriority w:val="59"/>
    <w:rsid w:val="00380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1E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583F-9BEB-4269-81B5-27B5FA63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2019-05-24T10:59:00Z</cp:lastPrinted>
  <dcterms:created xsi:type="dcterms:W3CDTF">2021-04-29T13:32:00Z</dcterms:created>
  <dcterms:modified xsi:type="dcterms:W3CDTF">2021-04-29T13:32:00Z</dcterms:modified>
</cp:coreProperties>
</file>