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ПРИЛОЖЕНИЕ 6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 решению С</w:t>
      </w:r>
      <w:r w:rsidRPr="00C60BE0">
        <w:rPr>
          <w:sz w:val="16"/>
          <w:szCs w:val="16"/>
        </w:rPr>
        <w:t>обрания представителей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сельского поселения Александровка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«О бюджете сельского поселения Александровка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муниципального района Кинел</w:t>
      </w:r>
      <w:proofErr w:type="gramStart"/>
      <w:r w:rsidRPr="00C60BE0">
        <w:rPr>
          <w:sz w:val="16"/>
          <w:szCs w:val="16"/>
        </w:rPr>
        <w:t>ь-</w:t>
      </w:r>
      <w:proofErr w:type="gramEnd"/>
      <w:r w:rsidRPr="00C60BE0">
        <w:rPr>
          <w:sz w:val="16"/>
          <w:szCs w:val="16"/>
        </w:rPr>
        <w:t xml:space="preserve"> Черкасский</w:t>
      </w:r>
    </w:p>
    <w:p w:rsidR="003B5864" w:rsidRPr="00C60BE0" w:rsidRDefault="009D647C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Самарской области на 2022 </w:t>
      </w:r>
      <w:r w:rsidR="003B5864" w:rsidRPr="00C60BE0">
        <w:rPr>
          <w:sz w:val="16"/>
          <w:szCs w:val="16"/>
        </w:rPr>
        <w:t xml:space="preserve"> год и </w:t>
      </w:r>
      <w:proofErr w:type="gramStart"/>
      <w:r w:rsidR="003B5864" w:rsidRPr="00C60BE0">
        <w:rPr>
          <w:sz w:val="16"/>
          <w:szCs w:val="16"/>
        </w:rPr>
        <w:t>на</w:t>
      </w:r>
      <w:proofErr w:type="gramEnd"/>
      <w:r w:rsidR="003B5864" w:rsidRPr="00C60BE0">
        <w:rPr>
          <w:sz w:val="16"/>
          <w:szCs w:val="16"/>
        </w:rPr>
        <w:t xml:space="preserve"> плановый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период 2023 и 2024</w:t>
      </w:r>
      <w:r w:rsidRPr="00C60BE0">
        <w:rPr>
          <w:sz w:val="16"/>
          <w:szCs w:val="16"/>
        </w:rPr>
        <w:t xml:space="preserve"> годов</w:t>
      </w:r>
    </w:p>
    <w:p w:rsidR="003B5864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C60BE0">
        <w:rPr>
          <w:b/>
          <w:sz w:val="16"/>
          <w:szCs w:val="16"/>
        </w:rPr>
        <w:t>Источники внутреннего финансирования де</w:t>
      </w:r>
      <w:r>
        <w:rPr>
          <w:b/>
          <w:sz w:val="16"/>
          <w:szCs w:val="16"/>
        </w:rPr>
        <w:t>фицита бюджета поселения на 2022</w:t>
      </w:r>
      <w:r w:rsidRPr="00C60BE0">
        <w:rPr>
          <w:b/>
          <w:sz w:val="16"/>
          <w:szCs w:val="16"/>
        </w:rPr>
        <w:t xml:space="preserve"> год </w:t>
      </w: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2849"/>
      </w:tblGrid>
      <w:tr w:rsidR="003B5864" w:rsidRPr="00C60BE0" w:rsidTr="008B2C3A">
        <w:trPr>
          <w:trHeight w:val="833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C60BE0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Сумма, тыс. рублей</w:t>
            </w:r>
          </w:p>
        </w:tc>
      </w:tr>
      <w:tr w:rsidR="003B5864" w:rsidRPr="00C60BE0" w:rsidTr="008B2C3A">
        <w:trPr>
          <w:trHeight w:val="562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3B5864" w:rsidRPr="00C60BE0" w:rsidTr="008B2C3A">
        <w:trPr>
          <w:trHeight w:val="562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3B5864" w:rsidRPr="00C60BE0" w:rsidTr="008B2C3A">
        <w:trPr>
          <w:trHeight w:val="290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Увеличение остатков денежных средств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6 918,6</w:t>
            </w:r>
          </w:p>
        </w:tc>
      </w:tr>
      <w:tr w:rsidR="003B5864" w:rsidRPr="00C60BE0" w:rsidTr="008B2C3A">
        <w:trPr>
          <w:trHeight w:val="272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</w:tc>
      </w:tr>
      <w:tr w:rsidR="003B5864" w:rsidRPr="00C60BE0" w:rsidTr="008B2C3A">
        <w:trPr>
          <w:trHeight w:val="290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</w:tc>
      </w:tr>
      <w:tr w:rsidR="003B5864" w:rsidRPr="00C60BE0" w:rsidTr="008B2C3A">
        <w:trPr>
          <w:trHeight w:val="357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49" w:type="dxa"/>
          </w:tcPr>
          <w:p w:rsidR="003B5864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</w:tc>
      </w:tr>
      <w:tr w:rsidR="003B5864" w:rsidRPr="00C60BE0" w:rsidTr="008B2C3A">
        <w:trPr>
          <w:trHeight w:val="272"/>
        </w:trPr>
        <w:tc>
          <w:tcPr>
            <w:tcW w:w="1512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849" w:type="dxa"/>
          </w:tcPr>
          <w:p w:rsidR="003B5864" w:rsidRPr="00C60BE0" w:rsidRDefault="003B5864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6 918,6</w:t>
            </w:r>
          </w:p>
        </w:tc>
      </w:tr>
      <w:tr w:rsidR="000F2EBD" w:rsidRPr="00C60BE0" w:rsidTr="008B2C3A">
        <w:trPr>
          <w:trHeight w:val="272"/>
        </w:trPr>
        <w:tc>
          <w:tcPr>
            <w:tcW w:w="1512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 xml:space="preserve">01 05 02 00 </w:t>
            </w:r>
            <w:proofErr w:type="spellStart"/>
            <w:r w:rsidRPr="000F2EBD">
              <w:rPr>
                <w:sz w:val="16"/>
                <w:szCs w:val="16"/>
              </w:rPr>
              <w:t>00</w:t>
            </w:r>
            <w:proofErr w:type="spellEnd"/>
            <w:r w:rsidRPr="000F2EBD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0F2EBD" w:rsidRPr="000F2EBD" w:rsidRDefault="000F2EBD" w:rsidP="000F2EBD">
            <w:pPr>
              <w:keepNext/>
              <w:keepLines/>
              <w:widowControl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средств бюджетов</w:t>
            </w:r>
            <w:r w:rsidRPr="000F2EBD">
              <w:rPr>
                <w:sz w:val="16"/>
                <w:szCs w:val="16"/>
              </w:rPr>
              <w:tab/>
            </w:r>
          </w:p>
        </w:tc>
        <w:tc>
          <w:tcPr>
            <w:tcW w:w="2849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  <w:tr w:rsidR="000F2EBD" w:rsidRPr="00C60BE0" w:rsidTr="008B2C3A">
        <w:trPr>
          <w:trHeight w:val="272"/>
        </w:trPr>
        <w:tc>
          <w:tcPr>
            <w:tcW w:w="1512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</w:tcPr>
          <w:p w:rsidR="000F2EBD" w:rsidRPr="000F2EBD" w:rsidRDefault="000F2EBD" w:rsidP="000F2EBD">
            <w:pPr>
              <w:keepNext/>
              <w:keepLines/>
              <w:widowControl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849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  <w:tr w:rsidR="000F2EBD" w:rsidRPr="00C60BE0" w:rsidTr="008B2C3A">
        <w:trPr>
          <w:trHeight w:val="272"/>
        </w:trPr>
        <w:tc>
          <w:tcPr>
            <w:tcW w:w="1512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01 05 02 01 10 0000 610</w:t>
            </w:r>
          </w:p>
        </w:tc>
        <w:tc>
          <w:tcPr>
            <w:tcW w:w="5529" w:type="dxa"/>
          </w:tcPr>
          <w:p w:rsidR="000F2EBD" w:rsidRPr="000F2EBD" w:rsidRDefault="000F2EBD" w:rsidP="000F2EBD">
            <w:pPr>
              <w:keepNext/>
              <w:keepLines/>
              <w:widowControl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49" w:type="dxa"/>
          </w:tcPr>
          <w:p w:rsidR="000F2EBD" w:rsidRPr="000F2EBD" w:rsidRDefault="000F2EBD" w:rsidP="008B2C3A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</w:tbl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3B5864" w:rsidRPr="00C60BE0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Глава сельского поселения Александровка</w:t>
      </w:r>
      <w:r w:rsidRPr="00C60BE0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5452B6" w:rsidRPr="003B5864" w:rsidRDefault="003B5864" w:rsidP="003B5864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Председатель Собрания представителей сельского поселения Александровка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C60BE0">
        <w:rPr>
          <w:sz w:val="16"/>
          <w:szCs w:val="16"/>
        </w:rPr>
        <w:t xml:space="preserve"> Е.В.Шевцова</w:t>
      </w:r>
    </w:p>
    <w:sectPr w:rsidR="005452B6" w:rsidRPr="003B5864" w:rsidSect="003B58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5864"/>
    <w:rsid w:val="000F2EBD"/>
    <w:rsid w:val="003B5864"/>
    <w:rsid w:val="005452B6"/>
    <w:rsid w:val="009D647C"/>
    <w:rsid w:val="00D3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2021-12-08T05:48:00Z</dcterms:created>
  <dcterms:modified xsi:type="dcterms:W3CDTF">2021-12-08T06:16:00Z</dcterms:modified>
</cp:coreProperties>
</file>