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2"/>
        <w:gridCol w:w="368"/>
        <w:gridCol w:w="416"/>
        <w:gridCol w:w="1080"/>
        <w:gridCol w:w="443"/>
        <w:gridCol w:w="1143"/>
        <w:gridCol w:w="518"/>
        <w:gridCol w:w="1268"/>
      </w:tblGrid>
      <w:tr w:rsidR="00156180" w:rsidRPr="00156180" w:rsidTr="00D8407D">
        <w:trPr>
          <w:trHeight w:val="1658"/>
        </w:trPr>
        <w:tc>
          <w:tcPr>
            <w:tcW w:w="700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3)приложение 3 изложить в следующей редакции: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966" w:type="dxa"/>
            <w:gridSpan w:val="5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jc w:val="right"/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Приложение 3</w:t>
            </w:r>
          </w:p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jc w:val="right"/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Кинель-Черкасский</w:t>
            </w:r>
            <w:proofErr w:type="spellEnd"/>
            <w:r w:rsidRPr="00156180">
              <w:rPr>
                <w:sz w:val="20"/>
                <w:szCs w:val="20"/>
              </w:rPr>
              <w:t xml:space="preserve"> Самарской области на 2021 год и на плановый период 2022 и 2023 годов"  </w:t>
            </w:r>
          </w:p>
        </w:tc>
      </w:tr>
      <w:tr w:rsidR="00156180" w:rsidRPr="00156180" w:rsidTr="00D8407D">
        <w:trPr>
          <w:trHeight w:val="480"/>
        </w:trPr>
        <w:tc>
          <w:tcPr>
            <w:tcW w:w="15351" w:type="dxa"/>
            <w:gridSpan w:val="8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156180">
              <w:rPr>
                <w:b/>
                <w:bCs/>
                <w:sz w:val="20"/>
                <w:szCs w:val="20"/>
              </w:rPr>
              <w:t>Ведомственная структура расходов бюджета поселения на 2021 год</w:t>
            </w:r>
          </w:p>
        </w:tc>
      </w:tr>
      <w:tr w:rsidR="00761461" w:rsidRPr="00156180" w:rsidTr="00D8407D">
        <w:trPr>
          <w:trHeight w:val="360"/>
        </w:trPr>
        <w:tc>
          <w:tcPr>
            <w:tcW w:w="7007" w:type="dxa"/>
            <w:vMerge w:val="restart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156180">
              <w:rPr>
                <w:b/>
                <w:bCs/>
                <w:sz w:val="20"/>
                <w:szCs w:val="20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437" w:type="dxa"/>
            <w:vMerge w:val="restart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proofErr w:type="spellStart"/>
            <w:r w:rsidRPr="00156180">
              <w:rPr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6" w:type="dxa"/>
            <w:vMerge w:val="restart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56180">
              <w:rPr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68" w:type="dxa"/>
            <w:vMerge w:val="restart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156180">
              <w:rPr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45" w:type="dxa"/>
            <w:vMerge w:val="restart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156180">
              <w:rPr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3953" w:type="dxa"/>
            <w:gridSpan w:val="3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156180">
              <w:rPr>
                <w:b/>
                <w:bCs/>
                <w:sz w:val="20"/>
                <w:szCs w:val="20"/>
              </w:rPr>
              <w:t xml:space="preserve">Сумма,  тыс.  рублей </w:t>
            </w:r>
          </w:p>
        </w:tc>
      </w:tr>
      <w:tr w:rsidR="00156180" w:rsidRPr="00156180" w:rsidTr="00D8407D">
        <w:trPr>
          <w:trHeight w:val="299"/>
        </w:trPr>
        <w:tc>
          <w:tcPr>
            <w:tcW w:w="7007" w:type="dxa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156180">
              <w:rPr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2394" w:type="dxa"/>
            <w:gridSpan w:val="2"/>
            <w:vMerge w:val="restart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156180">
              <w:rPr>
                <w:b/>
                <w:bCs/>
                <w:sz w:val="20"/>
                <w:szCs w:val="20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156180" w:rsidRPr="00156180" w:rsidTr="00D8407D">
        <w:trPr>
          <w:trHeight w:val="1845"/>
        </w:trPr>
        <w:tc>
          <w:tcPr>
            <w:tcW w:w="7007" w:type="dxa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4" w:type="dxa"/>
            <w:gridSpan w:val="2"/>
            <w:vMerge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75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156180">
              <w:rPr>
                <w:b/>
                <w:bCs/>
                <w:sz w:val="20"/>
                <w:szCs w:val="20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156180">
              <w:rPr>
                <w:b/>
                <w:bCs/>
                <w:sz w:val="20"/>
                <w:szCs w:val="20"/>
              </w:rPr>
              <w:t>Кинель-Черкасский</w:t>
            </w:r>
            <w:proofErr w:type="spellEnd"/>
            <w:r w:rsidRPr="00156180">
              <w:rPr>
                <w:b/>
                <w:bCs/>
                <w:sz w:val="20"/>
                <w:szCs w:val="20"/>
              </w:rPr>
              <w:t xml:space="preserve"> Самарской области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4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705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583,1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043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Кинель-Черкасского</w:t>
            </w:r>
            <w:proofErr w:type="spellEnd"/>
            <w:r w:rsidRPr="00156180">
              <w:rPr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583,1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75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120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583,1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092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04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667,7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08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Кинель-Черкасского</w:t>
            </w:r>
            <w:proofErr w:type="spellEnd"/>
            <w:r w:rsidRPr="00156180">
              <w:rPr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04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667,7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623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04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120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347,7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78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04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318,6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39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04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850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1,4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432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70,0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403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Кинель-Черкасского</w:t>
            </w:r>
            <w:proofErr w:type="spellEnd"/>
            <w:r w:rsidRPr="00156180">
              <w:rPr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13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70,0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765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70,0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345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94,8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94,8</w:t>
            </w:r>
          </w:p>
        </w:tc>
      </w:tr>
      <w:tr w:rsidR="00156180" w:rsidRPr="00156180" w:rsidTr="00D8407D">
        <w:trPr>
          <w:trHeight w:val="99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Кинель-Черкасского</w:t>
            </w:r>
            <w:proofErr w:type="spellEnd"/>
            <w:r w:rsidRPr="00156180">
              <w:rPr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94,8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94,8</w:t>
            </w:r>
          </w:p>
        </w:tc>
      </w:tr>
      <w:tr w:rsidR="00156180" w:rsidRPr="00156180" w:rsidTr="00D8407D">
        <w:trPr>
          <w:trHeight w:val="63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120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29,1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29,1</w:t>
            </w:r>
          </w:p>
        </w:tc>
      </w:tr>
      <w:tr w:rsidR="00156180" w:rsidRPr="00156180" w:rsidTr="00D8407D">
        <w:trPr>
          <w:trHeight w:val="698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65,7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65,7</w:t>
            </w:r>
          </w:p>
        </w:tc>
      </w:tr>
      <w:tr w:rsidR="00156180" w:rsidRPr="00156180" w:rsidTr="00D8407D">
        <w:trPr>
          <w:trHeight w:val="78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10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391,0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692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Кинель-Черкасский</w:t>
            </w:r>
            <w:proofErr w:type="spellEnd"/>
            <w:r w:rsidRPr="00156180">
              <w:rPr>
                <w:sz w:val="20"/>
                <w:szCs w:val="20"/>
              </w:rPr>
              <w:t xml:space="preserve"> Самарской области от чрезвычайных ситуаций» на 2019-2024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10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39 0 00 00000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371,0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78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10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39 0 00 00000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371,0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42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proofErr w:type="spellStart"/>
            <w:r w:rsidRPr="00156180">
              <w:rPr>
                <w:sz w:val="20"/>
                <w:szCs w:val="20"/>
              </w:rPr>
              <w:t>Непрограммные</w:t>
            </w:r>
            <w:proofErr w:type="spellEnd"/>
            <w:r w:rsidRPr="00156180">
              <w:rPr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10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99 0 00 00000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20,0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455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proofErr w:type="spellStart"/>
            <w:r w:rsidRPr="00156180">
              <w:rPr>
                <w:sz w:val="20"/>
                <w:szCs w:val="20"/>
              </w:rPr>
              <w:t>Непрограммные</w:t>
            </w:r>
            <w:proofErr w:type="spellEnd"/>
            <w:r w:rsidRPr="00156180">
              <w:rPr>
                <w:sz w:val="20"/>
                <w:szCs w:val="20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10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99 1 00 00000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20,0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705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10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99 1 00 00000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850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20,0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42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112,9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57,9</w:t>
            </w:r>
          </w:p>
        </w:tc>
      </w:tr>
      <w:tr w:rsidR="00156180" w:rsidRPr="00156180" w:rsidTr="00D8407D">
        <w:trPr>
          <w:trHeight w:val="1118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Кинель-Черкасского</w:t>
            </w:r>
            <w:proofErr w:type="spellEnd"/>
            <w:r w:rsidRPr="00156180">
              <w:rPr>
                <w:sz w:val="20"/>
                <w:szCs w:val="20"/>
              </w:rPr>
              <w:t xml:space="preserve"> района Самарской области" на 2019-2024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04 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45 0 00 00000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112,9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57,9</w:t>
            </w:r>
          </w:p>
        </w:tc>
      </w:tr>
      <w:tr w:rsidR="00156180" w:rsidRPr="00156180" w:rsidTr="00D8407D">
        <w:trPr>
          <w:trHeight w:val="825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04 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45 0 00 00000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57,9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57,9</w:t>
            </w:r>
          </w:p>
        </w:tc>
      </w:tr>
      <w:tr w:rsidR="00156180" w:rsidRPr="00156180" w:rsidTr="00D8407D">
        <w:trPr>
          <w:trHeight w:val="111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45 0 00 00000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810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55,0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42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09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4 206,5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3 200,0</w:t>
            </w:r>
          </w:p>
        </w:tc>
      </w:tr>
      <w:tr w:rsidR="00156180" w:rsidRPr="00156180" w:rsidTr="00D8407D">
        <w:trPr>
          <w:trHeight w:val="1103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Кинель-Черкасский</w:t>
            </w:r>
            <w:proofErr w:type="spellEnd"/>
            <w:r w:rsidRPr="00156180">
              <w:rPr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09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49 0 00 00000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4 206,5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3 200,0</w:t>
            </w:r>
          </w:p>
        </w:tc>
      </w:tr>
      <w:tr w:rsidR="00156180" w:rsidRPr="00156180" w:rsidTr="00D8407D">
        <w:trPr>
          <w:trHeight w:val="758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09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49 0 00 00000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4 206,5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3 200,0</w:t>
            </w:r>
          </w:p>
        </w:tc>
      </w:tr>
      <w:tr w:rsidR="00156180" w:rsidRPr="00156180" w:rsidTr="00D8407D">
        <w:trPr>
          <w:trHeight w:val="36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68,1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043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Кинель-Черкасский</w:t>
            </w:r>
            <w:proofErr w:type="spellEnd"/>
            <w:r w:rsidRPr="00156180">
              <w:rPr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52 0 00 00000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68,1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792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52 0 00 00000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68,1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432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411,8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284,0</w:t>
            </w:r>
          </w:p>
        </w:tc>
      </w:tr>
      <w:tr w:rsidR="00156180" w:rsidRPr="00156180" w:rsidTr="00D8407D">
        <w:trPr>
          <w:trHeight w:val="1118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Кинель-Черкасский</w:t>
            </w:r>
            <w:proofErr w:type="spellEnd"/>
            <w:r w:rsidRPr="00156180">
              <w:rPr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52 0 00 00000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411,8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284,0</w:t>
            </w:r>
          </w:p>
        </w:tc>
      </w:tr>
      <w:tr w:rsidR="00156180" w:rsidRPr="00156180" w:rsidTr="00D8407D">
        <w:trPr>
          <w:trHeight w:val="743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52 0 00 00000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411,8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284,0</w:t>
            </w:r>
          </w:p>
        </w:tc>
      </w:tr>
      <w:tr w:rsidR="00156180" w:rsidRPr="00156180" w:rsidTr="00D8407D">
        <w:trPr>
          <w:trHeight w:val="42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1 958,1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1 024,0</w:t>
            </w:r>
          </w:p>
        </w:tc>
      </w:tr>
      <w:tr w:rsidR="00156180" w:rsidRPr="00156180" w:rsidTr="00D8407D">
        <w:trPr>
          <w:trHeight w:val="1095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Кинель-Черкасский</w:t>
            </w:r>
            <w:proofErr w:type="spellEnd"/>
            <w:r w:rsidRPr="00156180">
              <w:rPr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53 0 00 00000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1 919,7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1 024,0</w:t>
            </w:r>
          </w:p>
        </w:tc>
      </w:tr>
      <w:tr w:rsidR="00156180" w:rsidRPr="00156180" w:rsidTr="00D8407D">
        <w:trPr>
          <w:trHeight w:val="758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53 0 00 00000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1 919,7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1 024,0</w:t>
            </w:r>
          </w:p>
        </w:tc>
      </w:tr>
      <w:tr w:rsidR="00156180" w:rsidRPr="00156180" w:rsidTr="00D8407D">
        <w:trPr>
          <w:trHeight w:val="48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proofErr w:type="spellStart"/>
            <w:r w:rsidRPr="00156180">
              <w:rPr>
                <w:sz w:val="20"/>
                <w:szCs w:val="20"/>
              </w:rPr>
              <w:t>Непрограммные</w:t>
            </w:r>
            <w:proofErr w:type="spellEnd"/>
            <w:r w:rsidRPr="00156180">
              <w:rPr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99 0 00 00000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38,4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758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proofErr w:type="spellStart"/>
            <w:r w:rsidRPr="00156180">
              <w:rPr>
                <w:sz w:val="20"/>
                <w:szCs w:val="20"/>
              </w:rPr>
              <w:t>Непрограммные</w:t>
            </w:r>
            <w:proofErr w:type="spellEnd"/>
            <w:r w:rsidRPr="00156180">
              <w:rPr>
                <w:sz w:val="20"/>
                <w:szCs w:val="20"/>
              </w:rPr>
              <w:t xml:space="preserve"> направления расходов бюджета поселения в области благоустройства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99 6 00 00000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38,4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33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99 6 00 00000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830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38,4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495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96,5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155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Кинель-Черкасский</w:t>
            </w:r>
            <w:proofErr w:type="spellEnd"/>
            <w:r w:rsidRPr="00156180">
              <w:rPr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52 0 00 00000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96,5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758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05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52 0 00 00000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240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96,5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36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Культура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08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3 187,7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3 062,7</w:t>
            </w:r>
          </w:p>
        </w:tc>
      </w:tr>
      <w:tr w:rsidR="00156180" w:rsidRPr="00156180" w:rsidTr="00D8407D">
        <w:trPr>
          <w:trHeight w:val="138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Кинель-Черкасский</w:t>
            </w:r>
            <w:proofErr w:type="spellEnd"/>
            <w:r w:rsidRPr="00156180">
              <w:rPr>
                <w:sz w:val="20"/>
                <w:szCs w:val="20"/>
              </w:rPr>
              <w:t xml:space="preserve">  Самарской области» на 2019-2024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08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81 0 00 00000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3 187,7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3 062,7</w:t>
            </w:r>
          </w:p>
        </w:tc>
      </w:tr>
      <w:tr w:rsidR="00156180" w:rsidRPr="00156180" w:rsidTr="00D8407D">
        <w:trPr>
          <w:trHeight w:val="69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08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01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81 0 00 00000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610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3 187,7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3 062,7</w:t>
            </w:r>
          </w:p>
        </w:tc>
      </w:tr>
      <w:tr w:rsidR="00156180" w:rsidRPr="00156180" w:rsidTr="00D8407D">
        <w:trPr>
          <w:trHeight w:val="39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10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6,3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65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lastRenderedPageBreak/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Кинель-Черкасский</w:t>
            </w:r>
            <w:proofErr w:type="spellEnd"/>
            <w:r w:rsidRPr="00156180">
              <w:rPr>
                <w:sz w:val="20"/>
                <w:szCs w:val="20"/>
              </w:rPr>
              <w:t xml:space="preserve"> Самарской области от чрезвычайных ситуаций» на 2019-2024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10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39 0 00 00000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6,3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66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10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39 0 00 00000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320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6,3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54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300,1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17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Кинель-Черкасского</w:t>
            </w:r>
            <w:proofErr w:type="spellEnd"/>
            <w:r w:rsidRPr="00156180">
              <w:rPr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175,8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435"/>
        </w:trPr>
        <w:tc>
          <w:tcPr>
            <w:tcW w:w="700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02 0 00 00000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175,8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478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Кинель-Черкасского</w:t>
            </w:r>
            <w:proofErr w:type="spellEnd"/>
            <w:r w:rsidRPr="00156180">
              <w:rPr>
                <w:sz w:val="20"/>
                <w:szCs w:val="20"/>
              </w:rPr>
              <w:t xml:space="preserve"> района Самарской области» на 2017-2025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75,1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349"/>
        </w:trPr>
        <w:tc>
          <w:tcPr>
            <w:tcW w:w="700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75,1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035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156180">
              <w:rPr>
                <w:sz w:val="20"/>
                <w:szCs w:val="20"/>
              </w:rPr>
              <w:t>Кинель-Черкасский</w:t>
            </w:r>
            <w:proofErr w:type="spellEnd"/>
            <w:r w:rsidRPr="00156180">
              <w:rPr>
                <w:sz w:val="20"/>
                <w:szCs w:val="20"/>
              </w:rPr>
              <w:t xml:space="preserve"> Самарской области» на 2019-2024 годы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52 0 00 00000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44,7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435"/>
        </w:trPr>
        <w:tc>
          <w:tcPr>
            <w:tcW w:w="700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52 0 00 00000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44,7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42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proofErr w:type="spellStart"/>
            <w:r w:rsidRPr="00156180">
              <w:rPr>
                <w:sz w:val="20"/>
                <w:szCs w:val="20"/>
              </w:rPr>
              <w:t>Непрограммные</w:t>
            </w:r>
            <w:proofErr w:type="spellEnd"/>
            <w:r w:rsidRPr="00156180">
              <w:rPr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99 0 00 00000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4,5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1020"/>
        </w:trPr>
        <w:tc>
          <w:tcPr>
            <w:tcW w:w="7007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proofErr w:type="spellStart"/>
            <w:r w:rsidRPr="00156180">
              <w:rPr>
                <w:sz w:val="20"/>
                <w:szCs w:val="20"/>
              </w:rPr>
              <w:t>Непрограммные</w:t>
            </w:r>
            <w:proofErr w:type="spellEnd"/>
            <w:r w:rsidRPr="00156180">
              <w:rPr>
                <w:sz w:val="20"/>
                <w:szCs w:val="20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03</w:t>
            </w:r>
          </w:p>
        </w:tc>
        <w:tc>
          <w:tcPr>
            <w:tcW w:w="2013" w:type="dxa"/>
            <w:gridSpan w:val="2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99 7 00 00000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4,5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 xml:space="preserve"> </w:t>
            </w:r>
          </w:p>
        </w:tc>
      </w:tr>
      <w:tr w:rsidR="00156180" w:rsidRPr="00156180" w:rsidTr="00D8407D">
        <w:trPr>
          <w:trHeight w:val="375"/>
        </w:trPr>
        <w:tc>
          <w:tcPr>
            <w:tcW w:w="700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14</w:t>
            </w:r>
          </w:p>
        </w:tc>
        <w:tc>
          <w:tcPr>
            <w:tcW w:w="506" w:type="dxa"/>
            <w:noWrap/>
            <w:hideMark/>
          </w:tcPr>
          <w:p w:rsidR="00156180" w:rsidRPr="00156180" w:rsidRDefault="00156180" w:rsidP="00156180">
            <w:r w:rsidRPr="00156180">
              <w:t>03</w:t>
            </w: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99 7 00 00000</w:t>
            </w: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540</w:t>
            </w: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  <w:r w:rsidRPr="00156180">
              <w:rPr>
                <w:sz w:val="20"/>
                <w:szCs w:val="20"/>
              </w:rPr>
              <w:t>4,5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sz w:val="20"/>
                <w:szCs w:val="20"/>
              </w:rPr>
            </w:pPr>
          </w:p>
        </w:tc>
      </w:tr>
      <w:tr w:rsidR="00156180" w:rsidRPr="00156180" w:rsidTr="00D8407D">
        <w:trPr>
          <w:trHeight w:val="330"/>
        </w:trPr>
        <w:tc>
          <w:tcPr>
            <w:tcW w:w="700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1561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37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156180">
              <w:rPr>
                <w:b/>
                <w:bCs/>
                <w:sz w:val="20"/>
                <w:szCs w:val="20"/>
              </w:rPr>
              <w:t>12 154,6</w:t>
            </w:r>
          </w:p>
        </w:tc>
        <w:tc>
          <w:tcPr>
            <w:tcW w:w="654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hideMark/>
          </w:tcPr>
          <w:p w:rsidR="00156180" w:rsidRPr="00156180" w:rsidRDefault="00156180" w:rsidP="00D8407D">
            <w:pPr>
              <w:keepNext/>
              <w:keepLines/>
              <w:widowControl/>
              <w:shd w:val="clear" w:color="auto" w:fill="FFFFFF"/>
              <w:tabs>
                <w:tab w:val="left" w:pos="5387"/>
              </w:tabs>
              <w:rPr>
                <w:b/>
                <w:bCs/>
                <w:sz w:val="20"/>
                <w:szCs w:val="20"/>
              </w:rPr>
            </w:pPr>
            <w:r w:rsidRPr="00156180">
              <w:rPr>
                <w:b/>
                <w:bCs/>
                <w:sz w:val="20"/>
                <w:szCs w:val="20"/>
              </w:rPr>
              <w:t>7 723,4</w:t>
            </w:r>
          </w:p>
        </w:tc>
      </w:tr>
    </w:tbl>
    <w:p w:rsidR="00E71233" w:rsidRPr="00156180" w:rsidRDefault="00E71233" w:rsidP="00761461">
      <w:pPr>
        <w:rPr>
          <w:sz w:val="20"/>
          <w:szCs w:val="20"/>
        </w:rPr>
      </w:pPr>
    </w:p>
    <w:sectPr w:rsidR="00E71233" w:rsidRPr="00156180" w:rsidSect="00761461">
      <w:pgSz w:w="11907" w:h="16839" w:code="9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6180"/>
    <w:rsid w:val="00156180"/>
    <w:rsid w:val="005C632A"/>
    <w:rsid w:val="00761461"/>
    <w:rsid w:val="00E7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61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61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61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561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561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618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561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1561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1561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1561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1561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2021-12-03T09:58:00Z</dcterms:created>
  <dcterms:modified xsi:type="dcterms:W3CDTF">2021-12-03T10:26:00Z</dcterms:modified>
</cp:coreProperties>
</file>