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68" w:rsidRDefault="00F24968" w:rsidP="00090886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</w:t>
      </w:r>
      <w:r w:rsidR="00082884">
        <w:rPr>
          <w:b/>
          <w:bCs/>
          <w:color w:val="000000" w:themeColor="text1"/>
          <w:sz w:val="28"/>
          <w:szCs w:val="28"/>
        </w:rPr>
        <w:t xml:space="preserve">                         </w:t>
      </w:r>
    </w:p>
    <w:p w:rsidR="00F24968" w:rsidRDefault="00F24968" w:rsidP="00F24968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РОССИЙСКАЯ ФЕДЕРАЦИЯ</w:t>
      </w:r>
    </w:p>
    <w:p w:rsidR="00F24968" w:rsidRDefault="00F24968" w:rsidP="00F24968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САМАРСКАЯ ОБЛАСТЬ КИНЕЛЬ-ЧЕРКАССКИЙ РАЙОН</w:t>
      </w:r>
      <w:r>
        <w:rPr>
          <w:b/>
          <w:bCs/>
          <w:color w:val="000000" w:themeColor="text1"/>
          <w:sz w:val="28"/>
          <w:szCs w:val="28"/>
        </w:rPr>
        <w:br/>
        <w:t>СЕЛЬСКОЕ ПОСЕЛЕНИЕ АЛЕКСАНДРОВКА</w:t>
      </w:r>
    </w:p>
    <w:p w:rsidR="00F24968" w:rsidRPr="005879B1" w:rsidRDefault="00F24968" w:rsidP="00F24968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5879B1">
        <w:rPr>
          <w:b/>
          <w:bCs/>
          <w:color w:val="000000" w:themeColor="text1"/>
          <w:sz w:val="28"/>
          <w:szCs w:val="28"/>
          <w:u w:val="single"/>
        </w:rPr>
        <w:t>СОБРАНИЕ ПРЕДСТАВИТЕЛЕЙ</w:t>
      </w:r>
    </w:p>
    <w:p w:rsidR="00F24968" w:rsidRPr="00555D09" w:rsidRDefault="00F24968" w:rsidP="00F2496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</w:t>
      </w:r>
      <w:r w:rsidRPr="00555D09">
        <w:rPr>
          <w:b/>
          <w:bCs/>
          <w:color w:val="000000" w:themeColor="text1"/>
          <w:sz w:val="28"/>
          <w:szCs w:val="28"/>
        </w:rPr>
        <w:t>РЕШЕНИЕ</w:t>
      </w:r>
    </w:p>
    <w:p w:rsidR="00F24968" w:rsidRDefault="00F2496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F24968" w:rsidRDefault="00F2496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Default="00082884" w:rsidP="00090886">
      <w:pPr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от  «01» марта </w:t>
      </w:r>
      <w:r w:rsidR="00090886" w:rsidRPr="00555D09">
        <w:rPr>
          <w:color w:val="000000" w:themeColor="text1"/>
          <w:sz w:val="28"/>
          <w:szCs w:val="28"/>
        </w:rPr>
        <w:t xml:space="preserve"> 202</w:t>
      </w:r>
      <w:r w:rsidR="00E4778D">
        <w:rPr>
          <w:color w:val="000000" w:themeColor="text1"/>
          <w:sz w:val="28"/>
          <w:szCs w:val="28"/>
        </w:rPr>
        <w:t>2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</w:t>
      </w:r>
      <w:r w:rsidR="00090886"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3-3</w:t>
      </w:r>
    </w:p>
    <w:p w:rsidR="00082884" w:rsidRPr="00082884" w:rsidRDefault="00082884" w:rsidP="00082884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Принято </w:t>
      </w:r>
    </w:p>
    <w:p w:rsidR="00082884" w:rsidRDefault="00082884" w:rsidP="0008288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Собранием представителей</w:t>
      </w:r>
    </w:p>
    <w:p w:rsidR="00082884" w:rsidRDefault="00082884" w:rsidP="0008288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сельского поселения </w:t>
      </w:r>
    </w:p>
    <w:p w:rsidR="00082884" w:rsidRDefault="00082884" w:rsidP="0008288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Александровка</w:t>
      </w:r>
    </w:p>
    <w:p w:rsidR="00082884" w:rsidRDefault="00082884" w:rsidP="00082884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«01» марта 2022г.</w:t>
      </w:r>
    </w:p>
    <w:p w:rsidR="00082884" w:rsidRDefault="00090886" w:rsidP="00082884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О внесении изменений в решение</w:t>
      </w:r>
    </w:p>
    <w:p w:rsidR="00082884" w:rsidRDefault="00090886" w:rsidP="00082884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Со</w:t>
      </w:r>
      <w:r w:rsidR="00F24968">
        <w:rPr>
          <w:b/>
          <w:bCs/>
          <w:color w:val="000000" w:themeColor="text1"/>
          <w:sz w:val="28"/>
          <w:szCs w:val="28"/>
        </w:rPr>
        <w:t>брания представителей сельского</w:t>
      </w:r>
    </w:p>
    <w:p w:rsidR="00082884" w:rsidRDefault="00F24968" w:rsidP="0008288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поселения Александровка </w:t>
      </w:r>
    </w:p>
    <w:p w:rsidR="00082884" w:rsidRDefault="00F24968" w:rsidP="0008288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муниципального района Кинель-</w:t>
      </w:r>
    </w:p>
    <w:p w:rsidR="00082884" w:rsidRDefault="00F24968" w:rsidP="0008288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Черкасский Самарской области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082884" w:rsidRDefault="00F24968" w:rsidP="0008288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от 27.09. 2021 № 16-3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 «Об утверждении</w:t>
      </w:r>
    </w:p>
    <w:p w:rsidR="00082884" w:rsidRDefault="00090886" w:rsidP="00082884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Положения </w:t>
      </w:r>
      <w:bookmarkStart w:id="0" w:name="_Hlk87878898"/>
      <w:r w:rsidRPr="00555D09">
        <w:rPr>
          <w:b/>
          <w:bCs/>
          <w:color w:val="000000" w:themeColor="text1"/>
          <w:sz w:val="28"/>
          <w:szCs w:val="28"/>
        </w:rPr>
        <w:t>о муниципальном контроле</w:t>
      </w:r>
    </w:p>
    <w:p w:rsidR="00082884" w:rsidRDefault="00090886" w:rsidP="00082884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1367DE" w:rsidRPr="001367DE">
        <w:rPr>
          <w:b/>
          <w:bCs/>
          <w:color w:val="000000" w:themeColor="text1"/>
          <w:sz w:val="28"/>
          <w:szCs w:val="28"/>
        </w:rPr>
        <w:t xml:space="preserve">на автомобильном транспорте, городском </w:t>
      </w:r>
    </w:p>
    <w:p w:rsidR="00082884" w:rsidRDefault="001367DE" w:rsidP="00082884">
      <w:pPr>
        <w:rPr>
          <w:b/>
          <w:bCs/>
          <w:color w:val="000000" w:themeColor="text1"/>
          <w:sz w:val="28"/>
          <w:szCs w:val="28"/>
        </w:rPr>
      </w:pPr>
      <w:r w:rsidRPr="001367DE">
        <w:rPr>
          <w:b/>
          <w:bCs/>
          <w:color w:val="000000" w:themeColor="text1"/>
          <w:sz w:val="28"/>
          <w:szCs w:val="28"/>
        </w:rPr>
        <w:t>наземном электрическом транспорте</w:t>
      </w:r>
    </w:p>
    <w:p w:rsidR="00082884" w:rsidRDefault="001367DE" w:rsidP="00082884">
      <w:pPr>
        <w:rPr>
          <w:b/>
          <w:bCs/>
          <w:color w:val="000000" w:themeColor="text1"/>
          <w:sz w:val="28"/>
          <w:szCs w:val="28"/>
        </w:rPr>
      </w:pPr>
      <w:r w:rsidRPr="001367DE">
        <w:rPr>
          <w:b/>
          <w:bCs/>
          <w:color w:val="000000" w:themeColor="text1"/>
          <w:sz w:val="28"/>
          <w:szCs w:val="28"/>
        </w:rPr>
        <w:t xml:space="preserve"> и в дорожном хозяйстве в границах </w:t>
      </w:r>
    </w:p>
    <w:p w:rsidR="00082884" w:rsidRDefault="001367DE" w:rsidP="00082884">
      <w:pPr>
        <w:rPr>
          <w:b/>
          <w:bCs/>
          <w:color w:val="000000" w:themeColor="text1"/>
          <w:sz w:val="28"/>
          <w:szCs w:val="28"/>
        </w:rPr>
      </w:pPr>
      <w:r w:rsidRPr="001367DE">
        <w:rPr>
          <w:b/>
          <w:bCs/>
          <w:color w:val="000000" w:themeColor="text1"/>
          <w:sz w:val="28"/>
          <w:szCs w:val="28"/>
        </w:rPr>
        <w:t xml:space="preserve">населенных пунктов </w:t>
      </w:r>
      <w:r w:rsidR="00F24968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</w:p>
    <w:p w:rsidR="00082884" w:rsidRDefault="00F24968" w:rsidP="0008288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Александровка муниципального района</w:t>
      </w:r>
    </w:p>
    <w:p w:rsidR="00090886" w:rsidRPr="00555D09" w:rsidRDefault="00F24968" w:rsidP="0008288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Кинель-Черкасский Самарской област</w:t>
      </w:r>
      <w:bookmarkEnd w:id="0"/>
      <w:r w:rsidR="000467F1">
        <w:rPr>
          <w:b/>
          <w:bCs/>
          <w:color w:val="000000" w:themeColor="text1"/>
          <w:sz w:val="28"/>
          <w:szCs w:val="28"/>
        </w:rPr>
        <w:t>и</w:t>
      </w:r>
      <w:r w:rsidR="00090886" w:rsidRPr="001367DE">
        <w:rPr>
          <w:b/>
          <w:bCs/>
          <w:i/>
          <w:iCs/>
          <w:color w:val="000000" w:themeColor="text1"/>
          <w:sz w:val="28"/>
          <w:szCs w:val="28"/>
        </w:rPr>
        <w:t>»</w:t>
      </w:r>
    </w:p>
    <w:p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Pr="000467F1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0467F1">
        <w:rPr>
          <w:color w:val="000000" w:themeColor="text1"/>
          <w:sz w:val="28"/>
          <w:szCs w:val="28"/>
        </w:rPr>
        <w:t>сельского поселения Александровка муниципального района Кинель-Черкасский Самарской области</w:t>
      </w:r>
      <w:r w:rsidRPr="00555D09">
        <w:rPr>
          <w:i/>
          <w:iCs/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="000467F1">
        <w:rPr>
          <w:b/>
          <w:bCs/>
          <w:color w:val="000000" w:themeColor="text1"/>
        </w:rPr>
        <w:t xml:space="preserve"> </w:t>
      </w:r>
      <w:r w:rsidR="000467F1" w:rsidRPr="000467F1">
        <w:rPr>
          <w:bCs/>
          <w:color w:val="000000" w:themeColor="text1"/>
          <w:sz w:val="28"/>
          <w:szCs w:val="28"/>
        </w:rPr>
        <w:t>сельского поселения Александровка</w:t>
      </w:r>
    </w:p>
    <w:p w:rsidR="00090886" w:rsidRPr="000467F1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 w:rsidR="000467F1">
        <w:rPr>
          <w:i/>
          <w:iCs/>
          <w:color w:val="000000" w:themeColor="text1"/>
        </w:rPr>
        <w:t xml:space="preserve"> </w:t>
      </w:r>
      <w:r w:rsidR="000467F1">
        <w:rPr>
          <w:color w:val="000000" w:themeColor="text1"/>
          <w:sz w:val="28"/>
          <w:szCs w:val="28"/>
        </w:rPr>
        <w:t>от 27.09.</w:t>
      </w:r>
      <w:r w:rsidRPr="00555D09">
        <w:rPr>
          <w:color w:val="000000" w:themeColor="text1"/>
          <w:sz w:val="28"/>
          <w:szCs w:val="28"/>
        </w:rPr>
        <w:t>2021</w:t>
      </w:r>
      <w:r w:rsidR="000467F1">
        <w:rPr>
          <w:color w:val="000000" w:themeColor="text1"/>
          <w:sz w:val="28"/>
          <w:szCs w:val="28"/>
        </w:rPr>
        <w:t>г. № 16-3</w:t>
      </w:r>
      <w:r w:rsidRPr="00555D09">
        <w:rPr>
          <w:color w:val="000000" w:themeColor="text1"/>
          <w:sz w:val="28"/>
          <w:szCs w:val="28"/>
        </w:rPr>
        <w:t xml:space="preserve"> «Об утверждении Положения </w:t>
      </w:r>
      <w:r w:rsidR="001367DE" w:rsidRPr="001367DE">
        <w:rPr>
          <w:color w:val="000000" w:themeColor="text1"/>
          <w:sz w:val="28"/>
          <w:szCs w:val="28"/>
        </w:rPr>
        <w:t xml:space="preserve">о </w:t>
      </w:r>
      <w:bookmarkStart w:id="1" w:name="_Hlk87879198"/>
      <w:r w:rsidR="001367DE" w:rsidRPr="001367DE">
        <w:rPr>
          <w:color w:val="000000" w:themeColor="text1"/>
          <w:sz w:val="28"/>
          <w:szCs w:val="28"/>
        </w:rPr>
        <w:t xml:space="preserve">муниципальном </w:t>
      </w:r>
      <w:bookmarkStart w:id="2" w:name="_Hlk87879112"/>
      <w:r w:rsidR="001367DE" w:rsidRPr="001367DE">
        <w:rPr>
          <w:color w:val="000000" w:themeColor="text1"/>
          <w:sz w:val="28"/>
          <w:szCs w:val="28"/>
        </w:rPr>
        <w:t xml:space="preserve">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0467F1">
        <w:rPr>
          <w:color w:val="000000" w:themeColor="text1"/>
          <w:sz w:val="28"/>
          <w:szCs w:val="28"/>
        </w:rPr>
        <w:t xml:space="preserve">сельского поселения Александровка </w:t>
      </w:r>
      <w:bookmarkEnd w:id="1"/>
      <w:bookmarkEnd w:id="2"/>
      <w:r w:rsidR="003B7BAF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:rsidR="00BD7F96" w:rsidRDefault="0000240A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BD7F96">
        <w:rPr>
          <w:color w:val="000000" w:themeColor="text1"/>
          <w:sz w:val="28"/>
          <w:szCs w:val="28"/>
        </w:rPr>
        <w:t>1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о муниципальном </w:t>
      </w:r>
      <w:r w:rsidR="00862B42" w:rsidRPr="001367DE">
        <w:rPr>
          <w:color w:val="000000" w:themeColor="text1"/>
          <w:sz w:val="28"/>
          <w:szCs w:val="28"/>
        </w:rPr>
        <w:t xml:space="preserve">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BD7F96">
        <w:rPr>
          <w:color w:val="000000" w:themeColor="text1"/>
          <w:sz w:val="28"/>
          <w:szCs w:val="28"/>
        </w:rPr>
        <w:t>дополнить абзацем следующего содержания:</w:t>
      </w:r>
    </w:p>
    <w:p w:rsidR="00BD7F9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«</w:t>
      </w:r>
      <w:r w:rsidRPr="00015C28">
        <w:rPr>
          <w:color w:val="000000" w:themeColor="text1"/>
          <w:sz w:val="28"/>
          <w:szCs w:val="28"/>
        </w:rPr>
        <w:t xml:space="preserve">Предметом </w:t>
      </w:r>
      <w:r w:rsidRPr="00BD7F96">
        <w:rPr>
          <w:color w:val="000000" w:themeColor="text1"/>
          <w:sz w:val="28"/>
          <w:szCs w:val="28"/>
        </w:rPr>
        <w:t xml:space="preserve">муниципального контроля на автомобильном транспорте </w:t>
      </w:r>
      <w:r w:rsidRPr="00015C28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также </w:t>
      </w:r>
      <w:r w:rsidRPr="00015C28">
        <w:rPr>
          <w:color w:val="000000" w:themeColor="text1"/>
          <w:sz w:val="28"/>
          <w:szCs w:val="28"/>
        </w:rPr>
        <w:t>контроль за соблюдением исполнения предписаний об устранении нарушений обязательных требований, выданных должностными лицами</w:t>
      </w:r>
      <w:r w:rsidR="003B7BA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контрольного органа</w:t>
      </w:r>
      <w:r w:rsidRPr="00015C28">
        <w:rPr>
          <w:color w:val="000000" w:themeColor="text1"/>
          <w:sz w:val="28"/>
          <w:szCs w:val="28"/>
        </w:rPr>
        <w:t xml:space="preserve">, уполномоченными осуществлять </w:t>
      </w:r>
      <w:r w:rsidRPr="00BD7F96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ый</w:t>
      </w:r>
      <w:r w:rsidRPr="00BD7F96">
        <w:rPr>
          <w:color w:val="000000" w:themeColor="text1"/>
          <w:sz w:val="28"/>
          <w:szCs w:val="28"/>
        </w:rPr>
        <w:t xml:space="preserve"> контрол</w:t>
      </w:r>
      <w:r>
        <w:rPr>
          <w:color w:val="000000" w:themeColor="text1"/>
          <w:sz w:val="28"/>
          <w:szCs w:val="28"/>
        </w:rPr>
        <w:t>ь</w:t>
      </w:r>
      <w:r w:rsidRPr="00BD7F96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015C28">
        <w:rPr>
          <w:color w:val="000000" w:themeColor="text1"/>
          <w:sz w:val="28"/>
          <w:szCs w:val="28"/>
        </w:rPr>
        <w:t>, в пределах их компетенции.</w:t>
      </w:r>
      <w:r>
        <w:rPr>
          <w:color w:val="000000" w:themeColor="text1"/>
          <w:sz w:val="28"/>
          <w:szCs w:val="28"/>
        </w:rPr>
        <w:t>»;</w:t>
      </w:r>
    </w:p>
    <w:p w:rsidR="00BD7F96" w:rsidRPr="00555D09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в </w:t>
      </w:r>
      <w:r w:rsidRPr="00555D09">
        <w:rPr>
          <w:color w:val="000000" w:themeColor="text1"/>
          <w:sz w:val="28"/>
          <w:szCs w:val="28"/>
        </w:rPr>
        <w:t>пункт</w:t>
      </w:r>
      <w:r>
        <w:rPr>
          <w:color w:val="000000" w:themeColor="text1"/>
          <w:sz w:val="28"/>
          <w:szCs w:val="28"/>
        </w:rPr>
        <w:t>е2</w:t>
      </w:r>
      <w:r w:rsidRPr="00555D09">
        <w:rPr>
          <w:color w:val="000000" w:themeColor="text1"/>
          <w:sz w:val="28"/>
          <w:szCs w:val="28"/>
        </w:rPr>
        <w:t xml:space="preserve">.2 </w:t>
      </w:r>
      <w:bookmarkStart w:id="3" w:name="_Hlk93570241"/>
      <w:r w:rsidRPr="00555D09">
        <w:rPr>
          <w:color w:val="000000" w:themeColor="text1"/>
          <w:sz w:val="28"/>
          <w:szCs w:val="28"/>
        </w:rPr>
        <w:t xml:space="preserve">Положения </w:t>
      </w:r>
      <w:bookmarkEnd w:id="3"/>
      <w:r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 w:rsidRPr="00555D09">
        <w:rPr>
          <w:color w:val="000000" w:themeColor="text1"/>
          <w:sz w:val="28"/>
          <w:szCs w:val="28"/>
        </w:rPr>
        <w:t>«</w:t>
      </w:r>
      <w:r w:rsidRPr="0022385E">
        <w:rPr>
          <w:color w:val="000000" w:themeColor="text1"/>
          <w:sz w:val="28"/>
          <w:szCs w:val="28"/>
        </w:rPr>
        <w:t>повышени</w:t>
      </w:r>
      <w:r>
        <w:rPr>
          <w:color w:val="000000" w:themeColor="text1"/>
          <w:sz w:val="28"/>
          <w:szCs w:val="28"/>
        </w:rPr>
        <w:t>я</w:t>
      </w:r>
      <w:r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Pr="00706E61">
        <w:rPr>
          <w:color w:val="000000" w:themeColor="text1"/>
          <w:sz w:val="28"/>
          <w:szCs w:val="28"/>
        </w:rPr>
        <w:t xml:space="preserve">пункт </w:t>
      </w:r>
      <w:r>
        <w:rPr>
          <w:color w:val="000000" w:themeColor="text1"/>
          <w:sz w:val="28"/>
          <w:szCs w:val="28"/>
        </w:rPr>
        <w:t>3.6</w:t>
      </w:r>
      <w:r w:rsidRPr="00706E61">
        <w:rPr>
          <w:color w:val="000000" w:themeColor="text1"/>
          <w:sz w:val="28"/>
          <w:szCs w:val="28"/>
        </w:rPr>
        <w:t xml:space="preserve">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</w:t>
      </w:r>
      <w:r w:rsidRPr="003268B4">
        <w:rPr>
          <w:color w:val="000000" w:themeColor="text1"/>
          <w:sz w:val="28"/>
          <w:szCs w:val="28"/>
        </w:rPr>
        <w:t>Российской Федерации» в виде»;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4) пункт 3.11 Положения изложить в следующей редакции: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«3.11.К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5) третий абзац пункта 3.12 Положения исключить;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6) пункт 3.13 Положения изложить в следующей редакции: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</w:t>
      </w:r>
      <w:r w:rsidR="007934FC" w:rsidRPr="003268B4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 w:rsidR="007934FC" w:rsidRPr="007934FC">
        <w:rPr>
          <w:color w:val="000000" w:themeColor="text1"/>
          <w:sz w:val="28"/>
          <w:szCs w:val="28"/>
        </w:rPr>
        <w:t>муниципальн</w:t>
      </w:r>
      <w:r w:rsidR="007934FC">
        <w:rPr>
          <w:color w:val="000000" w:themeColor="text1"/>
          <w:sz w:val="28"/>
          <w:szCs w:val="28"/>
        </w:rPr>
        <w:t>ого</w:t>
      </w:r>
      <w:r w:rsidR="007934FC" w:rsidRPr="007934FC">
        <w:rPr>
          <w:color w:val="000000" w:themeColor="text1"/>
          <w:sz w:val="28"/>
          <w:szCs w:val="28"/>
        </w:rPr>
        <w:t xml:space="preserve"> контрол</w:t>
      </w:r>
      <w:r w:rsidR="007934FC">
        <w:rPr>
          <w:color w:val="000000" w:themeColor="text1"/>
          <w:sz w:val="28"/>
          <w:szCs w:val="28"/>
        </w:rPr>
        <w:t>я</w:t>
      </w:r>
      <w:r w:rsidR="007934FC" w:rsidRPr="007934FC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в отношении которого проводится контрольное мероприятие. 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В случаях проведения инструментального обследования для фиксации должностными лицами, уполномоченными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>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BD7F9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7) </w:t>
      </w:r>
      <w:r w:rsidRPr="003A60E4">
        <w:rPr>
          <w:color w:val="000000" w:themeColor="text1"/>
          <w:sz w:val="28"/>
          <w:szCs w:val="28"/>
        </w:rPr>
        <w:t>дополнить Положение пункт</w:t>
      </w:r>
      <w:r w:rsidR="00A93C12">
        <w:rPr>
          <w:color w:val="000000" w:themeColor="text1"/>
          <w:sz w:val="28"/>
          <w:szCs w:val="28"/>
        </w:rPr>
        <w:t>ами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 w:rsidR="00A93C12">
        <w:rPr>
          <w:color w:val="000000" w:themeColor="text1"/>
          <w:sz w:val="28"/>
          <w:szCs w:val="28"/>
        </w:rPr>
        <w:t xml:space="preserve"> и 3.13.2</w:t>
      </w:r>
      <w:r w:rsidRPr="003A60E4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1) невозможность отбора образцов лицом, уполномоченным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без специальных знаний, обязательных к применению при таком отборе;</w:t>
      </w:r>
    </w:p>
    <w:p w:rsidR="00A93C12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2) невозможность сохранения лицом, уполномоченным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подлежащих исследованию качеств отбираемых образцов при доставке их к месту проведения экспертизы.</w:t>
      </w:r>
    </w:p>
    <w:p w:rsidR="00A93C12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3.13.2. Досмотр в отсутствие контролируемого лица или его представителя может осуществляться в следующих случаях:</w:t>
      </w:r>
    </w:p>
    <w:p w:rsidR="00A93C12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а) при проведении контрольного мероприятия в присутствии водителя транспортного средства;</w:t>
      </w:r>
    </w:p>
    <w:p w:rsidR="00BD7F96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б) при воспрепятствовании контролируемого лица, его представителя или водителя транспортного средства осуществлению контрольного мероприятия.</w:t>
      </w:r>
      <w:r w:rsidR="00BD7F96" w:rsidRPr="003268B4">
        <w:rPr>
          <w:color w:val="000000" w:themeColor="text1"/>
          <w:sz w:val="28"/>
          <w:szCs w:val="28"/>
        </w:rPr>
        <w:t>»;</w:t>
      </w:r>
    </w:p>
    <w:p w:rsidR="00BD7F96" w:rsidRPr="00555D09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8) </w:t>
      </w:r>
      <w:r w:rsidR="004D241F">
        <w:rPr>
          <w:color w:val="000000" w:themeColor="text1"/>
          <w:sz w:val="28"/>
          <w:szCs w:val="28"/>
        </w:rPr>
        <w:t xml:space="preserve">третье предложение </w:t>
      </w:r>
      <w:r>
        <w:rPr>
          <w:color w:val="000000" w:themeColor="text1"/>
          <w:sz w:val="28"/>
          <w:szCs w:val="28"/>
        </w:rPr>
        <w:t>абзац</w:t>
      </w:r>
      <w:r w:rsidR="004D241F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перв</w:t>
      </w:r>
      <w:r w:rsidR="004D241F">
        <w:rPr>
          <w:color w:val="000000" w:themeColor="text1"/>
          <w:sz w:val="28"/>
          <w:szCs w:val="28"/>
        </w:rPr>
        <w:t>ого</w:t>
      </w:r>
      <w:r>
        <w:rPr>
          <w:color w:val="000000" w:themeColor="text1"/>
          <w:sz w:val="28"/>
          <w:szCs w:val="28"/>
        </w:rPr>
        <w:t xml:space="preserve"> пункта 3.15 </w:t>
      </w:r>
      <w:r w:rsidRPr="00555D09">
        <w:rPr>
          <w:color w:val="000000" w:themeColor="text1"/>
          <w:sz w:val="28"/>
          <w:szCs w:val="28"/>
        </w:rPr>
        <w:t>Положени</w:t>
      </w:r>
      <w:r>
        <w:rPr>
          <w:color w:val="000000" w:themeColor="text1"/>
          <w:sz w:val="28"/>
          <w:szCs w:val="28"/>
        </w:rPr>
        <w:t>я</w:t>
      </w:r>
      <w:r w:rsidRPr="00E62998">
        <w:rPr>
          <w:color w:val="000000" w:themeColor="text1"/>
          <w:sz w:val="28"/>
          <w:szCs w:val="28"/>
        </w:rPr>
        <w:t xml:space="preserve"> после слов </w:t>
      </w:r>
      <w:r>
        <w:rPr>
          <w:color w:val="000000" w:themeColor="text1"/>
          <w:sz w:val="28"/>
          <w:szCs w:val="28"/>
        </w:rPr>
        <w:t>«</w:t>
      </w:r>
      <w:r w:rsidRPr="00E62998">
        <w:rPr>
          <w:color w:val="000000" w:themeColor="text1"/>
          <w:sz w:val="28"/>
          <w:szCs w:val="28"/>
        </w:rPr>
        <w:t>проведения контрольного мероприятия</w:t>
      </w:r>
      <w:r>
        <w:rPr>
          <w:color w:val="000000" w:themeColor="text1"/>
          <w:sz w:val="28"/>
          <w:szCs w:val="28"/>
        </w:rPr>
        <w:t>»</w:t>
      </w:r>
      <w:r w:rsidRPr="00E62998">
        <w:rPr>
          <w:color w:val="000000" w:themeColor="text1"/>
          <w:sz w:val="28"/>
          <w:szCs w:val="28"/>
        </w:rPr>
        <w:t xml:space="preserve"> дополнить словами </w:t>
      </w:r>
      <w:r>
        <w:rPr>
          <w:color w:val="000000" w:themeColor="text1"/>
          <w:sz w:val="28"/>
          <w:szCs w:val="28"/>
        </w:rPr>
        <w:t>«</w:t>
      </w:r>
      <w:r w:rsidRPr="00E62998">
        <w:rPr>
          <w:color w:val="000000" w:themeColor="text1"/>
          <w:sz w:val="28"/>
          <w:szCs w:val="28"/>
        </w:rPr>
        <w:t>, предусматривающего взаимодействие с контролируемым лицом,</w:t>
      </w:r>
      <w:r>
        <w:rPr>
          <w:color w:val="000000" w:themeColor="text1"/>
          <w:sz w:val="28"/>
          <w:szCs w:val="28"/>
        </w:rPr>
        <w:t>».</w:t>
      </w:r>
    </w:p>
    <w:p w:rsidR="0009088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Настоящее решение вступает </w:t>
      </w:r>
      <w:r w:rsidRPr="00FF08AC">
        <w:rPr>
          <w:color w:val="000000" w:themeColor="text1"/>
          <w:sz w:val="28"/>
          <w:szCs w:val="28"/>
        </w:rPr>
        <w:t>в силу со дня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:rsidR="00082884" w:rsidRDefault="00082884" w:rsidP="00BD7F96">
      <w:pPr>
        <w:ind w:firstLine="709"/>
        <w:jc w:val="both"/>
        <w:rPr>
          <w:color w:val="000000" w:themeColor="text1"/>
          <w:sz w:val="28"/>
          <w:szCs w:val="28"/>
        </w:rPr>
      </w:pPr>
    </w:p>
    <w:p w:rsidR="00082884" w:rsidRPr="00555D09" w:rsidRDefault="00082884" w:rsidP="00BD7F96">
      <w:pPr>
        <w:ind w:firstLine="709"/>
        <w:jc w:val="both"/>
        <w:rPr>
          <w:color w:val="000000" w:themeColor="text1"/>
          <w:sz w:val="28"/>
          <w:szCs w:val="28"/>
        </w:rPr>
      </w:pPr>
    </w:p>
    <w:p w:rsidR="00082884" w:rsidRPr="003B7BAF" w:rsidRDefault="00082884" w:rsidP="00082884">
      <w:pPr>
        <w:spacing w:line="240" w:lineRule="exact"/>
        <w:rPr>
          <w:sz w:val="28"/>
          <w:szCs w:val="28"/>
        </w:rPr>
      </w:pPr>
      <w:r w:rsidRPr="003B7BAF">
        <w:rPr>
          <w:color w:val="000000" w:themeColor="text1"/>
          <w:sz w:val="28"/>
          <w:szCs w:val="28"/>
        </w:rPr>
        <w:t>Глава</w:t>
      </w:r>
      <w:r w:rsidRPr="003B7BAF">
        <w:rPr>
          <w:i/>
          <w:iCs/>
          <w:color w:val="000000" w:themeColor="text1"/>
          <w:sz w:val="28"/>
          <w:szCs w:val="28"/>
        </w:rPr>
        <w:t xml:space="preserve"> </w:t>
      </w:r>
      <w:r w:rsidRPr="003B7BAF">
        <w:rPr>
          <w:b/>
          <w:iCs/>
          <w:color w:val="000000" w:themeColor="text1"/>
          <w:sz w:val="28"/>
          <w:szCs w:val="28"/>
        </w:rPr>
        <w:t xml:space="preserve"> </w:t>
      </w:r>
      <w:r w:rsidRPr="003B7BAF">
        <w:rPr>
          <w:iCs/>
          <w:color w:val="000000" w:themeColor="text1"/>
          <w:sz w:val="28"/>
          <w:szCs w:val="28"/>
        </w:rPr>
        <w:t xml:space="preserve">сельского поселения Александровка      </w:t>
      </w:r>
      <w:r>
        <w:rPr>
          <w:iCs/>
          <w:color w:val="000000" w:themeColor="text1"/>
          <w:sz w:val="28"/>
          <w:szCs w:val="28"/>
        </w:rPr>
        <w:t xml:space="preserve">           В.Н. Аверьянова</w:t>
      </w:r>
      <w:r w:rsidRPr="003B7BAF">
        <w:rPr>
          <w:iCs/>
          <w:color w:val="000000" w:themeColor="text1"/>
          <w:sz w:val="28"/>
          <w:szCs w:val="28"/>
        </w:rPr>
        <w:t xml:space="preserve">          </w:t>
      </w:r>
      <w:r w:rsidRPr="003B7BAF">
        <w:rPr>
          <w:sz w:val="28"/>
          <w:szCs w:val="28"/>
        </w:rPr>
        <w:t xml:space="preserve">               </w:t>
      </w:r>
    </w:p>
    <w:p w:rsidR="00090886" w:rsidRPr="00555D09" w:rsidRDefault="00090886" w:rsidP="00082884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:rsidR="00090886" w:rsidRPr="003B7BAF" w:rsidRDefault="003B7BAF" w:rsidP="00090886">
      <w:pPr>
        <w:rPr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>с</w:t>
      </w:r>
      <w:r w:rsidRPr="003B7BAF">
        <w:rPr>
          <w:bCs/>
          <w:color w:val="000000" w:themeColor="text1"/>
          <w:sz w:val="28"/>
          <w:szCs w:val="28"/>
        </w:rPr>
        <w:t>ельского поселения Александровка</w:t>
      </w:r>
      <w:r>
        <w:rPr>
          <w:bCs/>
          <w:color w:val="000000" w:themeColor="text1"/>
          <w:sz w:val="28"/>
          <w:szCs w:val="28"/>
        </w:rPr>
        <w:t xml:space="preserve">                             Е.В. Шевцова</w:t>
      </w:r>
    </w:p>
    <w:p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090886" w:rsidRPr="00555D09" w:rsidRDefault="00090886" w:rsidP="00090886">
      <w:pPr>
        <w:spacing w:line="240" w:lineRule="exact"/>
        <w:rPr>
          <w:color w:val="000000" w:themeColor="text1"/>
        </w:rPr>
      </w:pPr>
    </w:p>
    <w:p w:rsidR="00354979" w:rsidRPr="003B7BAF" w:rsidRDefault="00354979" w:rsidP="00DA00B0">
      <w:pPr>
        <w:spacing w:line="240" w:lineRule="exact"/>
        <w:rPr>
          <w:sz w:val="28"/>
          <w:szCs w:val="28"/>
        </w:rPr>
      </w:pPr>
    </w:p>
    <w:sectPr w:rsidR="00354979" w:rsidRPr="003B7BAF" w:rsidSect="00082884">
      <w:headerReference w:type="even" r:id="rId7"/>
      <w:headerReference w:type="default" r:id="rId8"/>
      <w:pgSz w:w="11900" w:h="16840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4A5" w:rsidRDefault="003974A5" w:rsidP="00165F1F">
      <w:r>
        <w:separator/>
      </w:r>
    </w:p>
  </w:endnote>
  <w:endnote w:type="continuationSeparator" w:id="1">
    <w:p w:rsidR="003974A5" w:rsidRDefault="003974A5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4A5" w:rsidRDefault="003974A5" w:rsidP="00165F1F">
      <w:r>
        <w:separator/>
      </w:r>
    </w:p>
  </w:footnote>
  <w:footnote w:type="continuationSeparator" w:id="1">
    <w:p w:rsidR="003974A5" w:rsidRDefault="003974A5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9D1D82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9D1D82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082884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43"/>
    <w:rsid w:val="0003374E"/>
    <w:rsid w:val="000467F1"/>
    <w:rsid w:val="00051C60"/>
    <w:rsid w:val="00064CE7"/>
    <w:rsid w:val="000757A5"/>
    <w:rsid w:val="00081AC1"/>
    <w:rsid w:val="00082884"/>
    <w:rsid w:val="00090886"/>
    <w:rsid w:val="000B1027"/>
    <w:rsid w:val="000C5A28"/>
    <w:rsid w:val="000C6CB4"/>
    <w:rsid w:val="000D44BA"/>
    <w:rsid w:val="000E7090"/>
    <w:rsid w:val="000E789D"/>
    <w:rsid w:val="000F0E8F"/>
    <w:rsid w:val="000F2CAB"/>
    <w:rsid w:val="001143F3"/>
    <w:rsid w:val="00124B66"/>
    <w:rsid w:val="00125A1E"/>
    <w:rsid w:val="001367DE"/>
    <w:rsid w:val="00146923"/>
    <w:rsid w:val="00156F11"/>
    <w:rsid w:val="00165F1F"/>
    <w:rsid w:val="00181535"/>
    <w:rsid w:val="00186D50"/>
    <w:rsid w:val="00191694"/>
    <w:rsid w:val="001A121C"/>
    <w:rsid w:val="001D3A21"/>
    <w:rsid w:val="001E52E9"/>
    <w:rsid w:val="002064F1"/>
    <w:rsid w:val="00232D77"/>
    <w:rsid w:val="002377E3"/>
    <w:rsid w:val="00273D30"/>
    <w:rsid w:val="00274093"/>
    <w:rsid w:val="00291F71"/>
    <w:rsid w:val="002B2AD2"/>
    <w:rsid w:val="002B459D"/>
    <w:rsid w:val="002B79C9"/>
    <w:rsid w:val="002D3F6B"/>
    <w:rsid w:val="002F142A"/>
    <w:rsid w:val="00305F5C"/>
    <w:rsid w:val="003268B4"/>
    <w:rsid w:val="00337C52"/>
    <w:rsid w:val="00354979"/>
    <w:rsid w:val="003565B7"/>
    <w:rsid w:val="003653BF"/>
    <w:rsid w:val="003669CD"/>
    <w:rsid w:val="00387910"/>
    <w:rsid w:val="003974A5"/>
    <w:rsid w:val="003B7BAF"/>
    <w:rsid w:val="003D0579"/>
    <w:rsid w:val="003E3508"/>
    <w:rsid w:val="00403A39"/>
    <w:rsid w:val="0040663A"/>
    <w:rsid w:val="0047105B"/>
    <w:rsid w:val="004B51E1"/>
    <w:rsid w:val="004C5DCB"/>
    <w:rsid w:val="004D241F"/>
    <w:rsid w:val="00505C26"/>
    <w:rsid w:val="00544514"/>
    <w:rsid w:val="00555D09"/>
    <w:rsid w:val="00563C1F"/>
    <w:rsid w:val="0058100A"/>
    <w:rsid w:val="005B3716"/>
    <w:rsid w:val="005C0FB1"/>
    <w:rsid w:val="005C7F13"/>
    <w:rsid w:val="005E4A0F"/>
    <w:rsid w:val="006660B7"/>
    <w:rsid w:val="006E1A57"/>
    <w:rsid w:val="006F0BA5"/>
    <w:rsid w:val="00701A7F"/>
    <w:rsid w:val="00734E37"/>
    <w:rsid w:val="00756E11"/>
    <w:rsid w:val="007934FC"/>
    <w:rsid w:val="00797B53"/>
    <w:rsid w:val="007A75DB"/>
    <w:rsid w:val="007C7D37"/>
    <w:rsid w:val="007D5E00"/>
    <w:rsid w:val="007E23E7"/>
    <w:rsid w:val="00803701"/>
    <w:rsid w:val="0081210B"/>
    <w:rsid w:val="00836BD7"/>
    <w:rsid w:val="0083759D"/>
    <w:rsid w:val="00862B42"/>
    <w:rsid w:val="00884CA8"/>
    <w:rsid w:val="00887CE7"/>
    <w:rsid w:val="00896345"/>
    <w:rsid w:val="008B0EB7"/>
    <w:rsid w:val="008D5B90"/>
    <w:rsid w:val="008E6EC4"/>
    <w:rsid w:val="00945B02"/>
    <w:rsid w:val="0099719A"/>
    <w:rsid w:val="009A3FE0"/>
    <w:rsid w:val="009D1D82"/>
    <w:rsid w:val="009E12C8"/>
    <w:rsid w:val="009F5BEC"/>
    <w:rsid w:val="00A17B9B"/>
    <w:rsid w:val="00A32C16"/>
    <w:rsid w:val="00A4135A"/>
    <w:rsid w:val="00A5497F"/>
    <w:rsid w:val="00A9140F"/>
    <w:rsid w:val="00A9335F"/>
    <w:rsid w:val="00A93C12"/>
    <w:rsid w:val="00AD2838"/>
    <w:rsid w:val="00B33355"/>
    <w:rsid w:val="00B53044"/>
    <w:rsid w:val="00B671E7"/>
    <w:rsid w:val="00B718B7"/>
    <w:rsid w:val="00B72118"/>
    <w:rsid w:val="00B754CA"/>
    <w:rsid w:val="00B83EAD"/>
    <w:rsid w:val="00BA675E"/>
    <w:rsid w:val="00BD7F96"/>
    <w:rsid w:val="00BE13DB"/>
    <w:rsid w:val="00BE2CF1"/>
    <w:rsid w:val="00C00A30"/>
    <w:rsid w:val="00C0126C"/>
    <w:rsid w:val="00C762F7"/>
    <w:rsid w:val="00C7636B"/>
    <w:rsid w:val="00CB6B7B"/>
    <w:rsid w:val="00CC133B"/>
    <w:rsid w:val="00CD34C5"/>
    <w:rsid w:val="00CE551F"/>
    <w:rsid w:val="00CF7D4E"/>
    <w:rsid w:val="00D01293"/>
    <w:rsid w:val="00D44F90"/>
    <w:rsid w:val="00DA00B0"/>
    <w:rsid w:val="00DC158F"/>
    <w:rsid w:val="00DF6F7A"/>
    <w:rsid w:val="00E41448"/>
    <w:rsid w:val="00E41F27"/>
    <w:rsid w:val="00E4778D"/>
    <w:rsid w:val="00E75B69"/>
    <w:rsid w:val="00E92C26"/>
    <w:rsid w:val="00EE11A6"/>
    <w:rsid w:val="00EE42D5"/>
    <w:rsid w:val="00EF4A80"/>
    <w:rsid w:val="00EF63D5"/>
    <w:rsid w:val="00F00FC2"/>
    <w:rsid w:val="00F1139A"/>
    <w:rsid w:val="00F24968"/>
    <w:rsid w:val="00F7313E"/>
    <w:rsid w:val="00FA4467"/>
    <w:rsid w:val="00FB43C0"/>
    <w:rsid w:val="00FC1692"/>
    <w:rsid w:val="00FC4A35"/>
    <w:rsid w:val="00FD0628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5C4C1-19BE-4436-88D7-190BB3AF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2</cp:revision>
  <cp:lastPrinted>2021-11-10T10:32:00Z</cp:lastPrinted>
  <dcterms:created xsi:type="dcterms:W3CDTF">2022-03-01T09:19:00Z</dcterms:created>
  <dcterms:modified xsi:type="dcterms:W3CDTF">2022-03-01T09:19:00Z</dcterms:modified>
</cp:coreProperties>
</file>