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88"/>
        <w:gridCol w:w="2835"/>
        <w:gridCol w:w="2268"/>
      </w:tblGrid>
      <w:tr w:rsidR="00B10ECC" w:rsidRPr="00B10ECC" w:rsidTr="00B10ECC">
        <w:trPr>
          <w:trHeight w:val="972"/>
        </w:trPr>
        <w:tc>
          <w:tcPr>
            <w:tcW w:w="13291" w:type="dxa"/>
            <w:gridSpan w:val="3"/>
            <w:hideMark/>
          </w:tcPr>
          <w:p w:rsidR="00B10ECC" w:rsidRPr="00B10ECC" w:rsidRDefault="00B10ECC" w:rsidP="00B10ECC">
            <w:pPr>
              <w:jc w:val="center"/>
              <w:rPr>
                <w:b/>
                <w:bCs/>
              </w:rPr>
            </w:pPr>
            <w:r w:rsidRPr="00B10ECC">
              <w:rPr>
                <w:b/>
                <w:bCs/>
              </w:rPr>
              <w:t>ОТЧЕТ ОБ ИСПОЛНЕНИИ БЮДЖЕТА СЕЛЬСКОГО ПОСЕЛЕНИЯ АЛЕКСАНДРОВКА МУНИЦИПАЛЬНОГО РАЙОНА КИНЕЛЬ-ЧЕРКАССКИЙ САМАРСКОЙ ОБЛАСТИ                                                                                                                     ЗА 1 квартал 2022 ГОДА</w:t>
            </w:r>
          </w:p>
        </w:tc>
      </w:tr>
      <w:tr w:rsidR="00B10ECC" w:rsidRPr="00B10ECC" w:rsidTr="00B10ECC">
        <w:trPr>
          <w:trHeight w:val="480"/>
        </w:trPr>
        <w:tc>
          <w:tcPr>
            <w:tcW w:w="13291" w:type="dxa"/>
            <w:gridSpan w:val="3"/>
            <w:hideMark/>
          </w:tcPr>
          <w:p w:rsidR="00B10ECC" w:rsidRPr="00B10ECC" w:rsidRDefault="00B10ECC" w:rsidP="00B10E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RANGE!A2:C52"/>
            <w:r w:rsidRPr="00B10E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БЮДЖЕТА</w:t>
            </w:r>
          </w:p>
        </w:tc>
      </w:tr>
      <w:tr w:rsidR="00B10ECC" w:rsidRPr="00B10ECC" w:rsidTr="00B10ECC">
        <w:trPr>
          <w:trHeight w:val="143"/>
        </w:trPr>
        <w:tc>
          <w:tcPr>
            <w:tcW w:w="818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10ECC" w:rsidRPr="00B10ECC" w:rsidTr="00B10ECC">
        <w:trPr>
          <w:trHeight w:val="792"/>
        </w:trPr>
        <w:tc>
          <w:tcPr>
            <w:tcW w:w="818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B10ECC" w:rsidRPr="00B10ECC" w:rsidTr="00B10ECC">
        <w:trPr>
          <w:trHeight w:val="270"/>
        </w:trPr>
        <w:tc>
          <w:tcPr>
            <w:tcW w:w="818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1 606 951,63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000 10000000000000000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506 649,04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000 10100000000000000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135 366,02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000 10102000010000110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135 366,02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182 10102010010000110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135 153,55</w:t>
            </w:r>
          </w:p>
        </w:tc>
      </w:tr>
      <w:tr w:rsidR="00B10ECC" w:rsidRPr="00B10ECC" w:rsidTr="00B10ECC">
        <w:trPr>
          <w:trHeight w:val="112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182 10102020010000110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182 10102030010000110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212,47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220 247,40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000 10302000010000110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220 247,40</w:t>
            </w:r>
          </w:p>
        </w:tc>
      </w:tr>
      <w:tr w:rsidR="00B10ECC" w:rsidRPr="00B10ECC" w:rsidTr="00B10ECC">
        <w:trPr>
          <w:trHeight w:val="67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000 10302230010000110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105 774,86</w:t>
            </w:r>
          </w:p>
        </w:tc>
      </w:tr>
      <w:tr w:rsidR="00B10ECC" w:rsidRPr="00B10ECC" w:rsidTr="00B10ECC">
        <w:trPr>
          <w:trHeight w:val="112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100 10302231010000110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105 774,86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000 10302240010000110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677,78</w:t>
            </w:r>
          </w:p>
        </w:tc>
      </w:tr>
      <w:tr w:rsidR="00B10ECC" w:rsidRPr="00B10ECC" w:rsidTr="00B10ECC">
        <w:trPr>
          <w:trHeight w:val="13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100 10302241010000110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677,78</w:t>
            </w:r>
          </w:p>
        </w:tc>
      </w:tr>
      <w:tr w:rsidR="00B10ECC" w:rsidRPr="00B10ECC" w:rsidTr="00B10ECC">
        <w:trPr>
          <w:trHeight w:val="67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000 10302250010000110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127 985,82</w:t>
            </w:r>
          </w:p>
        </w:tc>
      </w:tr>
      <w:tr w:rsidR="00B10ECC" w:rsidRPr="00B10ECC" w:rsidTr="00B10ECC">
        <w:trPr>
          <w:trHeight w:val="112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100 10302251010000110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127 985,82</w:t>
            </w:r>
          </w:p>
        </w:tc>
      </w:tr>
      <w:tr w:rsidR="00B10ECC" w:rsidRPr="00B10ECC" w:rsidTr="00B10ECC">
        <w:trPr>
          <w:trHeight w:val="67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000 10302260010000110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-14 191,06</w:t>
            </w:r>
          </w:p>
        </w:tc>
      </w:tr>
      <w:tr w:rsidR="00B10ECC" w:rsidRPr="00B10ECC" w:rsidTr="00B10ECC">
        <w:trPr>
          <w:trHeight w:val="112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100 10302261010000110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-14 191,06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000 10500000000000000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71 609,00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000 10503000010000110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71 609,00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182 10503010010000110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71 609,00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000 10600000000000000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77 121,94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000 10601000000000110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6 681,92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182 10601030100000110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6 681,92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000 10606000000000110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70 440,02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 с организаций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000 10606030000000110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29 329,00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182 10606033100000110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29 329,00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000 10606040000000110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41 111,02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182 10606043100000110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41 111,02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000 11100000000000000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2 304,68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000 11105000000000120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000 11105020000000120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905 11105025100000120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000 11109000000000120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2 304,68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000 11109040000000120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2 304,68</w:t>
            </w:r>
          </w:p>
        </w:tc>
      </w:tr>
      <w:tr w:rsidR="00B10ECC" w:rsidRPr="00B10ECC" w:rsidTr="00B10ECC">
        <w:trPr>
          <w:trHeight w:val="90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301 11109045100000120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2 304,68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000 20000000000000000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1 100 302,59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000 20200000000000000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1 100 302,59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000 20210000000000150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233 985,45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000 20216001000000150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233 985,45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301 20216001100000150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233 985,45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000 20230000000000150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23 800,00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000 20235118000000150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23 800,00</w:t>
            </w:r>
          </w:p>
        </w:tc>
      </w:tr>
      <w:tr w:rsidR="00B10ECC" w:rsidRPr="00B10ECC" w:rsidTr="00B10ECC">
        <w:trPr>
          <w:trHeight w:val="450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301 20235118100000150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23 800,00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000 20240000000000150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842 517,14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000 20249999000000150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842 517,14</w:t>
            </w:r>
          </w:p>
        </w:tc>
      </w:tr>
      <w:tr w:rsidR="00B10ECC" w:rsidRPr="00B10ECC" w:rsidTr="00B10ECC">
        <w:trPr>
          <w:trHeight w:val="255"/>
        </w:trPr>
        <w:tc>
          <w:tcPr>
            <w:tcW w:w="8188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301 20249999100000150</w:t>
            </w:r>
          </w:p>
        </w:tc>
        <w:tc>
          <w:tcPr>
            <w:tcW w:w="2268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842 517,14</w:t>
            </w:r>
          </w:p>
        </w:tc>
      </w:tr>
    </w:tbl>
    <w:p w:rsidR="00B10ECC" w:rsidRDefault="00B10ECC"/>
    <w:p w:rsidR="00B10ECC" w:rsidRDefault="00B10ECC">
      <w:r>
        <w:br w:type="page"/>
      </w:r>
    </w:p>
    <w:tbl>
      <w:tblPr>
        <w:tblW w:w="13131" w:type="dxa"/>
        <w:tblInd w:w="91" w:type="dxa"/>
        <w:tblLook w:val="04A0"/>
      </w:tblPr>
      <w:tblGrid>
        <w:gridCol w:w="7663"/>
        <w:gridCol w:w="762"/>
        <w:gridCol w:w="444"/>
        <w:gridCol w:w="494"/>
        <w:gridCol w:w="1216"/>
        <w:gridCol w:w="516"/>
        <w:gridCol w:w="2366"/>
      </w:tblGrid>
      <w:tr w:rsidR="00B10ECC" w:rsidRPr="00B10ECC" w:rsidTr="00B10ECC">
        <w:trPr>
          <w:trHeight w:val="243"/>
        </w:trPr>
        <w:tc>
          <w:tcPr>
            <w:tcW w:w="131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</w:tr>
      <w:tr w:rsidR="00B10ECC" w:rsidRPr="00B10ECC" w:rsidTr="00B10ECC">
        <w:trPr>
          <w:trHeight w:val="243"/>
        </w:trPr>
        <w:tc>
          <w:tcPr>
            <w:tcW w:w="7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10ECC" w:rsidRPr="00B10ECC" w:rsidTr="00B10ECC">
        <w:trPr>
          <w:trHeight w:val="243"/>
        </w:trPr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" w:name="RANGE!A3:C67"/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Наименование показателя</w:t>
            </w:r>
            <w:bookmarkEnd w:id="1"/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ECC" w:rsidRPr="00B10ECC" w:rsidRDefault="00B10ECC" w:rsidP="00B10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Исполнено, руб.</w:t>
            </w:r>
          </w:p>
        </w:tc>
      </w:tr>
      <w:tr w:rsidR="00B10ECC" w:rsidRPr="00B10ECC" w:rsidTr="00B10ECC">
        <w:trPr>
          <w:trHeight w:val="243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318 474,78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109 837,19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109 837,19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109 837,19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85 945,30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22 391,89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165 637,59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87 850,23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87 850,23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69 887,66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17 962,57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77 442,36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77 442,36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43 805,07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33 637,29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16 412,82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16 412,82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16 412,82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16 412,82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13 057,00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3 355,82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446 132,00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446 132,00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446 132,00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446 132,00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446 132,00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179 003,38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6 732,78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6 732,78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6 732,78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6 732,78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172 270,60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172 270,60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172 270,60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97 650,00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74 620,60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714 474,00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714 474,00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714 474,00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714 474,00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714 474,00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75 106,00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75 106,00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75 106,00</w:t>
            </w:r>
          </w:p>
        </w:tc>
      </w:tr>
      <w:tr w:rsidR="00B10ECC" w:rsidRPr="00B10ECC" w:rsidTr="00B10ECC">
        <w:trPr>
          <w:trHeight w:val="401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75 106,00</w:t>
            </w:r>
          </w:p>
        </w:tc>
      </w:tr>
      <w:tr w:rsidR="00B10ECC" w:rsidRPr="00B10ECC" w:rsidTr="00B10ECC">
        <w:trPr>
          <w:trHeight w:val="243"/>
        </w:trPr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ECC" w:rsidRPr="00B10ECC" w:rsidRDefault="00B10ECC" w:rsidP="00B10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0E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1 749 602,98</w:t>
            </w:r>
          </w:p>
        </w:tc>
      </w:tr>
    </w:tbl>
    <w:p w:rsidR="00B10ECC" w:rsidRDefault="00B10ECC"/>
    <w:p w:rsidR="00B10ECC" w:rsidRDefault="00B10ECC">
      <w:r>
        <w:br w:type="page"/>
      </w:r>
    </w:p>
    <w:tbl>
      <w:tblPr>
        <w:tblStyle w:val="a3"/>
        <w:tblW w:w="14850" w:type="dxa"/>
        <w:tblLook w:val="04A0"/>
      </w:tblPr>
      <w:tblGrid>
        <w:gridCol w:w="9189"/>
        <w:gridCol w:w="2597"/>
        <w:gridCol w:w="3064"/>
      </w:tblGrid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 w:rsidP="00B10ECC">
            <w:bookmarkStart w:id="2" w:name="RANGE!A1:C22"/>
            <w:bookmarkEnd w:id="2"/>
          </w:p>
        </w:tc>
        <w:tc>
          <w:tcPr>
            <w:tcW w:w="2597" w:type="dxa"/>
            <w:hideMark/>
          </w:tcPr>
          <w:p w:rsidR="00B10ECC" w:rsidRPr="00B10ECC" w:rsidRDefault="00B10ECC" w:rsidP="00B10ECC"/>
        </w:tc>
        <w:tc>
          <w:tcPr>
            <w:tcW w:w="3064" w:type="dxa"/>
            <w:noWrap/>
            <w:hideMark/>
          </w:tcPr>
          <w:p w:rsidR="00B10ECC" w:rsidRPr="00B10ECC" w:rsidRDefault="00B10ECC"/>
        </w:tc>
      </w:tr>
      <w:tr w:rsidR="00B10ECC" w:rsidRPr="00B10ECC" w:rsidTr="00B10ECC">
        <w:trPr>
          <w:trHeight w:val="296"/>
        </w:trPr>
        <w:tc>
          <w:tcPr>
            <w:tcW w:w="14850" w:type="dxa"/>
            <w:gridSpan w:val="3"/>
            <w:hideMark/>
          </w:tcPr>
          <w:p w:rsidR="00B10ECC" w:rsidRPr="00B10ECC" w:rsidRDefault="00B10ECC" w:rsidP="00B10E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0E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B10E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0E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ДЕФИЦИТА БЮДЖЕТА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ECC" w:rsidRPr="00B10ECC" w:rsidTr="00B10ECC">
        <w:trPr>
          <w:trHeight w:val="1307"/>
        </w:trPr>
        <w:tc>
          <w:tcPr>
            <w:tcW w:w="9189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B10ECC" w:rsidRPr="00B10ECC" w:rsidTr="00B10ECC">
        <w:trPr>
          <w:trHeight w:val="260"/>
        </w:trPr>
        <w:tc>
          <w:tcPr>
            <w:tcW w:w="9189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142 651,35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000 01000000000000000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142 651,35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000 01050000000000000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142 651,35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000 01050000000000500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-1 768 840,43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000 01050200000000500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-1 768 840,43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000 01050201000000510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-1 768 840,43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301 01050201100000510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-1 768 840,43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000 01050000000000600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1 911 491,78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000 01050200000000600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1 911 491,78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000 01050201000000610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1 911 491,78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301 01050201100000610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1 911 491,78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vMerge w:val="restart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  <w:tc>
          <w:tcPr>
            <w:tcW w:w="2597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О.Ю.Зубкова</w:t>
            </w:r>
          </w:p>
        </w:tc>
      </w:tr>
      <w:tr w:rsidR="00B10ECC" w:rsidRPr="00B10ECC" w:rsidTr="00B10ECC">
        <w:trPr>
          <w:trHeight w:val="375"/>
        </w:trPr>
        <w:tc>
          <w:tcPr>
            <w:tcW w:w="9189" w:type="dxa"/>
            <w:vMerge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ECC" w:rsidRPr="00B10ECC" w:rsidTr="00B10ECC">
        <w:trPr>
          <w:trHeight w:val="245"/>
        </w:trPr>
        <w:tc>
          <w:tcPr>
            <w:tcW w:w="9189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Заместитель руководителя - главный бухгалтер</w:t>
            </w:r>
          </w:p>
        </w:tc>
        <w:tc>
          <w:tcPr>
            <w:tcW w:w="2597" w:type="dxa"/>
            <w:hideMark/>
          </w:tcPr>
          <w:p w:rsidR="00B10ECC" w:rsidRPr="00B10ECC" w:rsidRDefault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64" w:type="dxa"/>
            <w:hideMark/>
          </w:tcPr>
          <w:p w:rsidR="00B10ECC" w:rsidRPr="00B10ECC" w:rsidRDefault="00B10ECC" w:rsidP="00B10E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0ECC">
              <w:rPr>
                <w:rFonts w:ascii="Times New Roman" w:hAnsi="Times New Roman" w:cs="Times New Roman"/>
                <w:sz w:val="20"/>
                <w:szCs w:val="20"/>
              </w:rPr>
              <w:t>В.И.Пупынина</w:t>
            </w:r>
            <w:proofErr w:type="spellEnd"/>
          </w:p>
        </w:tc>
      </w:tr>
    </w:tbl>
    <w:p w:rsidR="00580E84" w:rsidRDefault="00580E84"/>
    <w:sectPr w:rsidR="00580E84" w:rsidSect="00B10E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ECC"/>
    <w:rsid w:val="00580E84"/>
    <w:rsid w:val="00B1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2861</Words>
  <Characters>16312</Characters>
  <Application>Microsoft Office Word</Application>
  <DocSecurity>0</DocSecurity>
  <Lines>135</Lines>
  <Paragraphs>38</Paragraphs>
  <ScaleCrop>false</ScaleCrop>
  <Company>Krokoz™</Company>
  <LinksUpToDate>false</LinksUpToDate>
  <CharactersWithSpaces>19135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2022-05-13T05:54:00Z</dcterms:created>
  <dcterms:modified xsi:type="dcterms:W3CDTF">2022-05-13T06:02:00Z</dcterms:modified>
</cp:coreProperties>
</file>