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FF4" w:rsidRPr="00295FF4" w:rsidRDefault="00295FF4" w:rsidP="001B0DF7">
      <w:pPr>
        <w:autoSpaceDE w:val="0"/>
        <w:autoSpaceDN w:val="0"/>
        <w:adjustRightInd w:val="0"/>
        <w:spacing w:after="0" w:line="240" w:lineRule="auto"/>
        <w:jc w:val="center"/>
        <w:rPr>
          <w:rFonts w:ascii="Times New Roman" w:hAnsi="Times New Roman" w:cs="Times New Roman"/>
          <w:b/>
          <w:bCs/>
          <w:sz w:val="32"/>
          <w:szCs w:val="32"/>
          <w:lang w:eastAsia="en-US"/>
        </w:rPr>
      </w:pPr>
      <w:r>
        <w:rPr>
          <w:rFonts w:ascii="Times New Roman" w:hAnsi="Times New Roman"/>
          <w:sz w:val="24"/>
          <w:szCs w:val="24"/>
        </w:rPr>
        <w:t>ОФИЦИАЛЬНОЕ ПРИЛОЖЕНИЕ</w:t>
      </w:r>
    </w:p>
    <w:p w:rsidR="00295FF4" w:rsidRDefault="00295FF4" w:rsidP="00295FF4">
      <w:pPr>
        <w:pStyle w:val="afc"/>
        <w:jc w:val="center"/>
        <w:rPr>
          <w:rFonts w:ascii="Times New Roman" w:hAnsi="Times New Roman"/>
          <w:b/>
          <w:sz w:val="24"/>
          <w:szCs w:val="24"/>
          <w:u w:val="single"/>
        </w:rPr>
      </w:pPr>
      <w:r>
        <w:rPr>
          <w:rFonts w:ascii="Times New Roman" w:hAnsi="Times New Roman"/>
          <w:b/>
          <w:sz w:val="24"/>
          <w:szCs w:val="24"/>
          <w:u w:val="single"/>
        </w:rPr>
        <w:t>АЛЕКСАНДРОВСКИЕ ВЕСТИ</w:t>
      </w:r>
    </w:p>
    <w:p w:rsidR="00544252" w:rsidRPr="00295FF4" w:rsidRDefault="00295FF4" w:rsidP="00295FF4">
      <w:pPr>
        <w:jc w:val="center"/>
        <w:rPr>
          <w:rFonts w:ascii="Times New Roman" w:hAnsi="Times New Roman" w:cs="Times New Roman"/>
          <w:i/>
          <w:sz w:val="16"/>
          <w:szCs w:val="16"/>
        </w:rPr>
      </w:pPr>
      <w:r>
        <w:rPr>
          <w:rFonts w:ascii="Times New Roman" w:hAnsi="Times New Roman" w:cs="Times New Roman"/>
          <w:i/>
          <w:sz w:val="16"/>
          <w:szCs w:val="16"/>
        </w:rPr>
        <w:t xml:space="preserve">3 </w:t>
      </w:r>
      <w:r w:rsidR="0033691B">
        <w:rPr>
          <w:rFonts w:ascii="Times New Roman" w:hAnsi="Times New Roman" w:cs="Times New Roman"/>
          <w:i/>
          <w:sz w:val="16"/>
          <w:szCs w:val="16"/>
        </w:rPr>
        <w:t xml:space="preserve">августа </w:t>
      </w:r>
      <w:r>
        <w:rPr>
          <w:rFonts w:ascii="Times New Roman" w:hAnsi="Times New Roman" w:cs="Times New Roman"/>
          <w:i/>
          <w:sz w:val="16"/>
          <w:szCs w:val="16"/>
        </w:rPr>
        <w:t xml:space="preserve"> № 8 </w:t>
      </w:r>
      <w:r w:rsidRPr="00295FF4">
        <w:rPr>
          <w:rFonts w:ascii="Times New Roman" w:hAnsi="Times New Roman" w:cs="Times New Roman"/>
          <w:i/>
          <w:sz w:val="16"/>
          <w:szCs w:val="16"/>
        </w:rPr>
        <w:t>2022 год Самарская область, Кинель</w:t>
      </w:r>
      <w:r>
        <w:rPr>
          <w:rFonts w:ascii="Times New Roman" w:hAnsi="Times New Roman" w:cs="Times New Roman"/>
          <w:i/>
          <w:sz w:val="16"/>
          <w:szCs w:val="16"/>
        </w:rPr>
        <w:t xml:space="preserve"> </w:t>
      </w:r>
      <w:r w:rsidRPr="00295FF4">
        <w:rPr>
          <w:rFonts w:ascii="Times New Roman" w:hAnsi="Times New Roman" w:cs="Times New Roman"/>
          <w:i/>
          <w:sz w:val="16"/>
          <w:szCs w:val="16"/>
        </w:rPr>
        <w:t xml:space="preserve">- Черкасский район, </w:t>
      </w:r>
      <w:proofErr w:type="gramStart"/>
      <w:r w:rsidRPr="00295FF4">
        <w:rPr>
          <w:rFonts w:ascii="Times New Roman" w:hAnsi="Times New Roman" w:cs="Times New Roman"/>
          <w:i/>
          <w:sz w:val="16"/>
          <w:szCs w:val="16"/>
        </w:rPr>
        <w:t>с</w:t>
      </w:r>
      <w:proofErr w:type="gramEnd"/>
      <w:r w:rsidRPr="00295FF4">
        <w:rPr>
          <w:rFonts w:ascii="Times New Roman" w:hAnsi="Times New Roman" w:cs="Times New Roman"/>
          <w:i/>
          <w:sz w:val="16"/>
          <w:szCs w:val="16"/>
        </w:rPr>
        <w:t>. Александровка</w:t>
      </w:r>
    </w:p>
    <w:p w:rsidR="003E1CD8" w:rsidRPr="001B0DF7" w:rsidRDefault="003E1CD8" w:rsidP="0057591A">
      <w:pPr>
        <w:autoSpaceDE w:val="0"/>
        <w:autoSpaceDN w:val="0"/>
        <w:adjustRightInd w:val="0"/>
        <w:spacing w:after="0" w:line="240" w:lineRule="auto"/>
        <w:jc w:val="center"/>
        <w:rPr>
          <w:rFonts w:ascii="Times New Roman" w:hAnsi="Times New Roman" w:cs="Times New Roman"/>
          <w:b/>
          <w:bCs/>
          <w:sz w:val="16"/>
          <w:szCs w:val="16"/>
          <w:lang w:eastAsia="en-US"/>
        </w:rPr>
      </w:pPr>
      <w:r w:rsidRPr="001B0DF7">
        <w:rPr>
          <w:rFonts w:ascii="Times New Roman" w:hAnsi="Times New Roman" w:cs="Times New Roman"/>
          <w:b/>
          <w:bCs/>
          <w:sz w:val="16"/>
          <w:szCs w:val="16"/>
          <w:lang w:eastAsia="en-US"/>
        </w:rPr>
        <w:t>РОССИЙСКАЯ ФЕДЕРАЦ</w:t>
      </w:r>
      <w:r w:rsidR="00781D8A" w:rsidRPr="001B0DF7">
        <w:rPr>
          <w:rFonts w:ascii="Times New Roman" w:hAnsi="Times New Roman" w:cs="Times New Roman"/>
          <w:b/>
          <w:bCs/>
          <w:sz w:val="16"/>
          <w:szCs w:val="16"/>
          <w:lang w:eastAsia="en-US"/>
        </w:rPr>
        <w:t xml:space="preserve">ИЯ                        </w:t>
      </w:r>
    </w:p>
    <w:p w:rsidR="003E1CD8" w:rsidRPr="001B0DF7" w:rsidRDefault="003E1CD8" w:rsidP="0057591A">
      <w:pPr>
        <w:autoSpaceDE w:val="0"/>
        <w:autoSpaceDN w:val="0"/>
        <w:adjustRightInd w:val="0"/>
        <w:spacing w:after="0" w:line="240" w:lineRule="auto"/>
        <w:jc w:val="center"/>
        <w:rPr>
          <w:rFonts w:ascii="Times New Roman" w:hAnsi="Times New Roman" w:cs="Times New Roman"/>
          <w:b/>
          <w:bCs/>
          <w:sz w:val="16"/>
          <w:szCs w:val="16"/>
          <w:lang w:eastAsia="en-US"/>
        </w:rPr>
      </w:pPr>
      <w:r w:rsidRPr="001B0DF7">
        <w:rPr>
          <w:rFonts w:ascii="Times New Roman" w:hAnsi="Times New Roman" w:cs="Times New Roman"/>
          <w:b/>
          <w:bCs/>
          <w:sz w:val="16"/>
          <w:szCs w:val="16"/>
          <w:lang w:eastAsia="en-US"/>
        </w:rPr>
        <w:t>САМАРСКАЯ ОБЛАСТЬ</w:t>
      </w:r>
    </w:p>
    <w:p w:rsidR="003E1CD8" w:rsidRPr="001B0DF7" w:rsidRDefault="003E1CD8" w:rsidP="0057591A">
      <w:pPr>
        <w:autoSpaceDE w:val="0"/>
        <w:autoSpaceDN w:val="0"/>
        <w:adjustRightInd w:val="0"/>
        <w:spacing w:after="0" w:line="240" w:lineRule="auto"/>
        <w:jc w:val="center"/>
        <w:rPr>
          <w:rFonts w:ascii="Times New Roman" w:hAnsi="Times New Roman" w:cs="Times New Roman"/>
          <w:b/>
          <w:bCs/>
          <w:sz w:val="16"/>
          <w:szCs w:val="16"/>
          <w:lang w:eastAsia="en-US"/>
        </w:rPr>
      </w:pPr>
      <w:r w:rsidRPr="001B0DF7">
        <w:rPr>
          <w:rFonts w:ascii="Times New Roman" w:hAnsi="Times New Roman" w:cs="Times New Roman"/>
          <w:b/>
          <w:bCs/>
          <w:sz w:val="16"/>
          <w:szCs w:val="16"/>
          <w:lang w:eastAsia="en-US"/>
        </w:rPr>
        <w:t xml:space="preserve">МУНИЦИПАЛЬНЫЙ РАЙОН </w:t>
      </w:r>
      <w:r w:rsidR="007C485A" w:rsidRPr="001B0DF7">
        <w:rPr>
          <w:rFonts w:ascii="Times New Roman" w:hAnsi="Times New Roman" w:cs="Times New Roman"/>
          <w:b/>
          <w:bCs/>
          <w:sz w:val="16"/>
          <w:szCs w:val="16"/>
          <w:lang w:eastAsia="en-US"/>
        </w:rPr>
        <w:t>КИНЕЛЬ-ЧЕРКАССКИЙ</w:t>
      </w:r>
    </w:p>
    <w:p w:rsidR="003E1CD8" w:rsidRPr="001B0DF7" w:rsidRDefault="003E1CD8" w:rsidP="001A3A6C">
      <w:pPr>
        <w:autoSpaceDE w:val="0"/>
        <w:autoSpaceDN w:val="0"/>
        <w:adjustRightInd w:val="0"/>
        <w:spacing w:after="0" w:line="240" w:lineRule="auto"/>
        <w:jc w:val="center"/>
        <w:rPr>
          <w:rFonts w:ascii="Times New Roman" w:hAnsi="Times New Roman" w:cs="Times New Roman"/>
          <w:b/>
          <w:bCs/>
          <w:sz w:val="16"/>
          <w:szCs w:val="16"/>
          <w:u w:val="single"/>
          <w:lang w:eastAsia="en-US"/>
        </w:rPr>
      </w:pPr>
      <w:r w:rsidRPr="001B0DF7">
        <w:rPr>
          <w:rFonts w:ascii="Times New Roman" w:hAnsi="Times New Roman" w:cs="Times New Roman"/>
          <w:b/>
          <w:bCs/>
          <w:sz w:val="16"/>
          <w:szCs w:val="16"/>
          <w:lang w:eastAsia="en-US"/>
        </w:rPr>
        <w:t xml:space="preserve">СОБРАНИЕ ПРЕДСТАВИТЕЛЕЙ </w:t>
      </w:r>
      <w:r w:rsidR="000674E2" w:rsidRPr="001B0DF7">
        <w:rPr>
          <w:rFonts w:ascii="Times New Roman" w:hAnsi="Times New Roman" w:cs="Times New Roman"/>
          <w:b/>
          <w:bCs/>
          <w:sz w:val="16"/>
          <w:szCs w:val="16"/>
          <w:lang w:eastAsia="en-US"/>
        </w:rPr>
        <w:br/>
      </w:r>
      <w:r w:rsidR="00D364E2" w:rsidRPr="001B0DF7">
        <w:rPr>
          <w:rFonts w:ascii="Times New Roman" w:hAnsi="Times New Roman" w:cs="Times New Roman"/>
          <w:b/>
          <w:bCs/>
          <w:sz w:val="16"/>
          <w:szCs w:val="16"/>
          <w:u w:val="single"/>
          <w:lang w:eastAsia="en-US"/>
        </w:rPr>
        <w:t>СЕЛЬСКОГО</w:t>
      </w:r>
      <w:r w:rsidRPr="001B0DF7">
        <w:rPr>
          <w:rFonts w:ascii="Times New Roman" w:hAnsi="Times New Roman" w:cs="Times New Roman"/>
          <w:b/>
          <w:bCs/>
          <w:sz w:val="16"/>
          <w:szCs w:val="16"/>
          <w:u w:val="single"/>
          <w:lang w:eastAsia="en-US"/>
        </w:rPr>
        <w:t xml:space="preserve"> ПОСЕЛЕНИЯ</w:t>
      </w:r>
      <w:r w:rsidR="00C76917" w:rsidRPr="001B0DF7">
        <w:rPr>
          <w:rFonts w:ascii="Times New Roman" w:hAnsi="Times New Roman" w:cs="Times New Roman"/>
          <w:b/>
          <w:bCs/>
          <w:sz w:val="16"/>
          <w:szCs w:val="16"/>
          <w:u w:val="single"/>
          <w:lang w:eastAsia="en-US"/>
        </w:rPr>
        <w:t xml:space="preserve"> АЛЕКСАНДРОВКА</w:t>
      </w:r>
    </w:p>
    <w:p w:rsidR="00295FF4" w:rsidRPr="001B0DF7" w:rsidRDefault="00295FF4" w:rsidP="001A3A6C">
      <w:pPr>
        <w:autoSpaceDE w:val="0"/>
        <w:autoSpaceDN w:val="0"/>
        <w:adjustRightInd w:val="0"/>
        <w:spacing w:after="0" w:line="240" w:lineRule="auto"/>
        <w:jc w:val="center"/>
        <w:rPr>
          <w:rFonts w:ascii="Times New Roman" w:hAnsi="Times New Roman" w:cs="Times New Roman"/>
          <w:b/>
          <w:bCs/>
          <w:sz w:val="16"/>
          <w:szCs w:val="16"/>
          <w:u w:val="single"/>
          <w:lang w:eastAsia="en-US"/>
        </w:rPr>
      </w:pPr>
    </w:p>
    <w:p w:rsidR="003E1CD8" w:rsidRPr="001B0DF7" w:rsidRDefault="003E1CD8" w:rsidP="00295FF4">
      <w:pPr>
        <w:autoSpaceDE w:val="0"/>
        <w:autoSpaceDN w:val="0"/>
        <w:adjustRightInd w:val="0"/>
        <w:spacing w:after="0" w:line="240" w:lineRule="auto"/>
        <w:jc w:val="center"/>
        <w:rPr>
          <w:rFonts w:ascii="Times New Roman" w:hAnsi="Times New Roman" w:cs="Times New Roman"/>
          <w:b/>
          <w:bCs/>
          <w:sz w:val="16"/>
          <w:szCs w:val="16"/>
          <w:lang w:eastAsia="en-US"/>
        </w:rPr>
      </w:pPr>
      <w:r w:rsidRPr="001B0DF7">
        <w:rPr>
          <w:rFonts w:ascii="Times New Roman" w:hAnsi="Times New Roman" w:cs="Times New Roman"/>
          <w:b/>
          <w:bCs/>
          <w:sz w:val="16"/>
          <w:szCs w:val="16"/>
          <w:lang w:eastAsia="en-US"/>
        </w:rPr>
        <w:t>РЕШЕНИЕ</w:t>
      </w:r>
    </w:p>
    <w:p w:rsidR="00295FF4" w:rsidRPr="001B0DF7" w:rsidRDefault="00295FF4" w:rsidP="00295FF4">
      <w:pPr>
        <w:autoSpaceDE w:val="0"/>
        <w:autoSpaceDN w:val="0"/>
        <w:adjustRightInd w:val="0"/>
        <w:spacing w:after="0" w:line="240" w:lineRule="auto"/>
        <w:jc w:val="center"/>
        <w:rPr>
          <w:rFonts w:ascii="Times New Roman" w:hAnsi="Times New Roman" w:cs="Times New Roman"/>
          <w:b/>
          <w:bCs/>
          <w:sz w:val="16"/>
          <w:szCs w:val="16"/>
          <w:lang w:eastAsia="en-US"/>
        </w:rPr>
      </w:pPr>
    </w:p>
    <w:p w:rsidR="00C96682" w:rsidRPr="001B0DF7" w:rsidRDefault="00423088" w:rsidP="00423088">
      <w:pPr>
        <w:tabs>
          <w:tab w:val="left" w:pos="3840"/>
        </w:tabs>
        <w:autoSpaceDE w:val="0"/>
        <w:autoSpaceDN w:val="0"/>
        <w:adjustRightInd w:val="0"/>
        <w:spacing w:after="0" w:line="240" w:lineRule="auto"/>
        <w:rPr>
          <w:rFonts w:ascii="Times New Roman" w:hAnsi="Times New Roman" w:cs="Times New Roman"/>
          <w:b/>
          <w:bCs/>
          <w:sz w:val="16"/>
          <w:szCs w:val="16"/>
          <w:lang w:eastAsia="en-US"/>
        </w:rPr>
      </w:pPr>
      <w:r w:rsidRPr="001B0DF7">
        <w:rPr>
          <w:rFonts w:ascii="Times New Roman" w:hAnsi="Times New Roman" w:cs="Times New Roman"/>
          <w:b/>
          <w:bCs/>
          <w:sz w:val="16"/>
          <w:szCs w:val="16"/>
          <w:lang w:eastAsia="en-US"/>
        </w:rPr>
        <w:t xml:space="preserve"> </w:t>
      </w:r>
      <w:r w:rsidRPr="001B0DF7">
        <w:rPr>
          <w:rFonts w:ascii="Times New Roman" w:hAnsi="Times New Roman" w:cs="Times New Roman"/>
          <w:b/>
          <w:bCs/>
          <w:sz w:val="16"/>
          <w:szCs w:val="16"/>
          <w:lang w:eastAsia="en-US"/>
        </w:rPr>
        <w:tab/>
        <w:t xml:space="preserve">  </w:t>
      </w:r>
    </w:p>
    <w:p w:rsidR="003E1CD8" w:rsidRPr="001B0DF7" w:rsidRDefault="00781D8A" w:rsidP="0057591A">
      <w:pPr>
        <w:autoSpaceDE w:val="0"/>
        <w:autoSpaceDN w:val="0"/>
        <w:adjustRightInd w:val="0"/>
        <w:spacing w:after="0" w:line="240" w:lineRule="auto"/>
        <w:jc w:val="both"/>
        <w:rPr>
          <w:rFonts w:ascii="Times New Roman" w:hAnsi="Times New Roman" w:cs="Times New Roman"/>
          <w:b/>
          <w:bCs/>
          <w:sz w:val="16"/>
          <w:szCs w:val="16"/>
          <w:lang w:eastAsia="en-US"/>
        </w:rPr>
      </w:pPr>
      <w:r w:rsidRPr="001B0DF7">
        <w:rPr>
          <w:rFonts w:ascii="Times New Roman" w:hAnsi="Times New Roman" w:cs="Times New Roman"/>
          <w:b/>
          <w:bCs/>
          <w:sz w:val="16"/>
          <w:szCs w:val="16"/>
          <w:lang w:eastAsia="en-US"/>
        </w:rPr>
        <w:t>«</w:t>
      </w:r>
      <w:r w:rsidR="00423088" w:rsidRPr="001B0DF7">
        <w:rPr>
          <w:rFonts w:ascii="Times New Roman" w:hAnsi="Times New Roman" w:cs="Times New Roman"/>
          <w:b/>
          <w:bCs/>
          <w:sz w:val="16"/>
          <w:szCs w:val="16"/>
          <w:lang w:eastAsia="en-US"/>
        </w:rPr>
        <w:t>03</w:t>
      </w:r>
      <w:r w:rsidR="00295FF4" w:rsidRPr="001B0DF7">
        <w:rPr>
          <w:rFonts w:ascii="Times New Roman" w:hAnsi="Times New Roman" w:cs="Times New Roman"/>
          <w:b/>
          <w:bCs/>
          <w:sz w:val="16"/>
          <w:szCs w:val="16"/>
          <w:lang w:eastAsia="en-US"/>
        </w:rPr>
        <w:t xml:space="preserve">» </w:t>
      </w:r>
      <w:r w:rsidR="003F12A7" w:rsidRPr="001B0DF7">
        <w:rPr>
          <w:rFonts w:ascii="Times New Roman" w:hAnsi="Times New Roman" w:cs="Times New Roman"/>
          <w:b/>
          <w:bCs/>
          <w:sz w:val="16"/>
          <w:szCs w:val="16"/>
          <w:lang w:eastAsia="en-US"/>
        </w:rPr>
        <w:t xml:space="preserve">августа </w:t>
      </w:r>
      <w:r w:rsidR="00A9405D" w:rsidRPr="001B0DF7">
        <w:rPr>
          <w:rFonts w:ascii="Times New Roman" w:hAnsi="Times New Roman" w:cs="Times New Roman"/>
          <w:b/>
          <w:bCs/>
          <w:sz w:val="16"/>
          <w:szCs w:val="16"/>
          <w:lang w:eastAsia="en-US"/>
        </w:rPr>
        <w:t>202</w:t>
      </w:r>
      <w:r w:rsidR="00BD36F2" w:rsidRPr="001B0DF7">
        <w:rPr>
          <w:rFonts w:ascii="Times New Roman" w:hAnsi="Times New Roman" w:cs="Times New Roman"/>
          <w:b/>
          <w:bCs/>
          <w:sz w:val="16"/>
          <w:szCs w:val="16"/>
          <w:lang w:eastAsia="en-US"/>
        </w:rPr>
        <w:t>2</w:t>
      </w:r>
      <w:r w:rsidR="003E1CD8" w:rsidRPr="001B0DF7">
        <w:rPr>
          <w:rFonts w:ascii="Times New Roman" w:hAnsi="Times New Roman" w:cs="Times New Roman"/>
          <w:b/>
          <w:bCs/>
          <w:sz w:val="16"/>
          <w:szCs w:val="16"/>
          <w:lang w:eastAsia="en-US"/>
        </w:rPr>
        <w:t xml:space="preserve"> г.                                  </w:t>
      </w:r>
      <w:r w:rsidR="00B31141" w:rsidRPr="001B0DF7">
        <w:rPr>
          <w:rFonts w:ascii="Times New Roman" w:hAnsi="Times New Roman" w:cs="Times New Roman"/>
          <w:b/>
          <w:bCs/>
          <w:sz w:val="16"/>
          <w:szCs w:val="16"/>
          <w:lang w:eastAsia="en-US"/>
        </w:rPr>
        <w:t xml:space="preserve">       </w:t>
      </w:r>
      <w:r w:rsidR="00423088" w:rsidRPr="001B0DF7">
        <w:rPr>
          <w:rFonts w:ascii="Times New Roman" w:hAnsi="Times New Roman" w:cs="Times New Roman"/>
          <w:b/>
          <w:bCs/>
          <w:sz w:val="16"/>
          <w:szCs w:val="16"/>
          <w:lang w:eastAsia="en-US"/>
        </w:rPr>
        <w:t xml:space="preserve">       </w:t>
      </w:r>
      <w:r w:rsidR="00F52B06" w:rsidRPr="001B0DF7">
        <w:rPr>
          <w:rFonts w:ascii="Times New Roman" w:hAnsi="Times New Roman" w:cs="Times New Roman"/>
          <w:b/>
          <w:bCs/>
          <w:sz w:val="16"/>
          <w:szCs w:val="16"/>
          <w:lang w:eastAsia="en-US"/>
        </w:rPr>
        <w:t xml:space="preserve">                                  </w:t>
      </w:r>
      <w:r w:rsidR="003F12A7" w:rsidRPr="001B0DF7">
        <w:rPr>
          <w:rFonts w:ascii="Times New Roman" w:hAnsi="Times New Roman" w:cs="Times New Roman"/>
          <w:b/>
          <w:bCs/>
          <w:sz w:val="16"/>
          <w:szCs w:val="16"/>
          <w:lang w:eastAsia="en-US"/>
        </w:rPr>
        <w:t xml:space="preserve">  </w:t>
      </w:r>
      <w:r w:rsidR="00F52B06" w:rsidRPr="001B0DF7">
        <w:rPr>
          <w:rFonts w:ascii="Times New Roman" w:hAnsi="Times New Roman" w:cs="Times New Roman"/>
          <w:b/>
          <w:bCs/>
          <w:sz w:val="16"/>
          <w:szCs w:val="16"/>
          <w:lang w:eastAsia="en-US"/>
        </w:rPr>
        <w:t xml:space="preserve">       </w:t>
      </w:r>
      <w:r w:rsidR="003F12A7" w:rsidRPr="001B0DF7">
        <w:rPr>
          <w:rFonts w:ascii="Times New Roman" w:hAnsi="Times New Roman" w:cs="Times New Roman"/>
          <w:b/>
          <w:bCs/>
          <w:sz w:val="16"/>
          <w:szCs w:val="16"/>
          <w:lang w:eastAsia="en-US"/>
        </w:rPr>
        <w:t xml:space="preserve">              </w:t>
      </w:r>
      <w:r w:rsidR="00423088" w:rsidRPr="001B0DF7">
        <w:rPr>
          <w:rFonts w:ascii="Times New Roman" w:hAnsi="Times New Roman" w:cs="Times New Roman"/>
          <w:b/>
          <w:bCs/>
          <w:sz w:val="16"/>
          <w:szCs w:val="16"/>
          <w:lang w:eastAsia="en-US"/>
        </w:rPr>
        <w:t xml:space="preserve"> </w:t>
      </w:r>
      <w:r w:rsidR="00295FF4" w:rsidRPr="001B0DF7">
        <w:rPr>
          <w:rFonts w:ascii="Times New Roman" w:hAnsi="Times New Roman" w:cs="Times New Roman"/>
          <w:b/>
          <w:bCs/>
          <w:sz w:val="16"/>
          <w:szCs w:val="16"/>
          <w:lang w:eastAsia="en-US"/>
        </w:rPr>
        <w:t xml:space="preserve">                             </w:t>
      </w:r>
      <w:r w:rsidR="001B0DF7">
        <w:rPr>
          <w:rFonts w:ascii="Times New Roman" w:hAnsi="Times New Roman" w:cs="Times New Roman"/>
          <w:b/>
          <w:bCs/>
          <w:sz w:val="16"/>
          <w:szCs w:val="16"/>
          <w:lang w:eastAsia="en-US"/>
        </w:rPr>
        <w:t xml:space="preserve">                          </w:t>
      </w:r>
      <w:r w:rsidR="00295FF4" w:rsidRPr="001B0DF7">
        <w:rPr>
          <w:rFonts w:ascii="Times New Roman" w:hAnsi="Times New Roman" w:cs="Times New Roman"/>
          <w:b/>
          <w:bCs/>
          <w:sz w:val="16"/>
          <w:szCs w:val="16"/>
          <w:lang w:eastAsia="en-US"/>
        </w:rPr>
        <w:t xml:space="preserve"> </w:t>
      </w:r>
      <w:r w:rsidR="001B0DF7" w:rsidRPr="001B0DF7">
        <w:rPr>
          <w:rFonts w:ascii="Times New Roman" w:hAnsi="Times New Roman" w:cs="Times New Roman"/>
          <w:b/>
          <w:bCs/>
          <w:sz w:val="16"/>
          <w:szCs w:val="16"/>
          <w:lang w:eastAsia="en-US"/>
        </w:rPr>
        <w:t xml:space="preserve">  </w:t>
      </w:r>
      <w:r w:rsidR="00B31141" w:rsidRPr="001B0DF7">
        <w:rPr>
          <w:rFonts w:ascii="Times New Roman" w:hAnsi="Times New Roman" w:cs="Times New Roman"/>
          <w:b/>
          <w:bCs/>
          <w:sz w:val="16"/>
          <w:szCs w:val="16"/>
          <w:lang w:eastAsia="en-US"/>
        </w:rPr>
        <w:t xml:space="preserve">№ </w:t>
      </w:r>
      <w:r w:rsidR="00423088" w:rsidRPr="001B0DF7">
        <w:rPr>
          <w:rFonts w:ascii="Times New Roman" w:hAnsi="Times New Roman" w:cs="Times New Roman"/>
          <w:b/>
          <w:bCs/>
          <w:sz w:val="16"/>
          <w:szCs w:val="16"/>
          <w:lang w:eastAsia="en-US"/>
        </w:rPr>
        <w:t>14-1</w:t>
      </w:r>
    </w:p>
    <w:p w:rsidR="00C96682" w:rsidRPr="001B0DF7" w:rsidRDefault="00C96682" w:rsidP="0057591A">
      <w:pPr>
        <w:spacing w:after="0"/>
        <w:jc w:val="both"/>
        <w:rPr>
          <w:rFonts w:ascii="Times New Roman" w:hAnsi="Times New Roman" w:cs="Times New Roman"/>
          <w:b/>
          <w:bCs/>
          <w:sz w:val="16"/>
          <w:szCs w:val="16"/>
        </w:rPr>
      </w:pPr>
    </w:p>
    <w:p w:rsidR="003E1CD8" w:rsidRPr="001B0DF7" w:rsidRDefault="003E1CD8" w:rsidP="00295FF4">
      <w:pPr>
        <w:spacing w:after="0" w:line="240" w:lineRule="auto"/>
        <w:jc w:val="center"/>
        <w:rPr>
          <w:rFonts w:ascii="Times New Roman" w:hAnsi="Times New Roman" w:cs="Times New Roman"/>
          <w:b/>
          <w:bCs/>
          <w:sz w:val="16"/>
          <w:szCs w:val="16"/>
        </w:rPr>
      </w:pPr>
      <w:r w:rsidRPr="001B0DF7">
        <w:rPr>
          <w:rFonts w:ascii="Times New Roman" w:hAnsi="Times New Roman" w:cs="Times New Roman"/>
          <w:b/>
          <w:bCs/>
          <w:sz w:val="16"/>
          <w:szCs w:val="16"/>
        </w:rPr>
        <w:t>О</w:t>
      </w:r>
      <w:r w:rsidR="00C03FF1" w:rsidRPr="001B0DF7">
        <w:rPr>
          <w:rFonts w:ascii="Times New Roman" w:hAnsi="Times New Roman" w:cs="Times New Roman"/>
          <w:b/>
          <w:bCs/>
          <w:sz w:val="16"/>
          <w:szCs w:val="16"/>
        </w:rPr>
        <w:t xml:space="preserve"> внесении изменений в</w:t>
      </w:r>
      <w:r w:rsidR="00C76917" w:rsidRPr="001B0DF7">
        <w:rPr>
          <w:rFonts w:ascii="Times New Roman" w:hAnsi="Times New Roman" w:cs="Times New Roman"/>
          <w:b/>
          <w:bCs/>
          <w:sz w:val="16"/>
          <w:szCs w:val="16"/>
        </w:rPr>
        <w:t xml:space="preserve"> </w:t>
      </w:r>
      <w:r w:rsidRPr="001B0DF7">
        <w:rPr>
          <w:rFonts w:ascii="Times New Roman" w:hAnsi="Times New Roman" w:cs="Times New Roman"/>
          <w:b/>
          <w:bCs/>
          <w:sz w:val="16"/>
          <w:szCs w:val="16"/>
        </w:rPr>
        <w:t>Правил</w:t>
      </w:r>
      <w:r w:rsidR="00C03FF1" w:rsidRPr="001B0DF7">
        <w:rPr>
          <w:rFonts w:ascii="Times New Roman" w:hAnsi="Times New Roman" w:cs="Times New Roman"/>
          <w:b/>
          <w:bCs/>
          <w:sz w:val="16"/>
          <w:szCs w:val="16"/>
        </w:rPr>
        <w:t>а</w:t>
      </w:r>
      <w:r w:rsidRPr="001B0DF7">
        <w:rPr>
          <w:rFonts w:ascii="Times New Roman" w:hAnsi="Times New Roman" w:cs="Times New Roman"/>
          <w:b/>
          <w:bCs/>
          <w:sz w:val="16"/>
          <w:szCs w:val="16"/>
        </w:rPr>
        <w:t xml:space="preserve"> благоустройства территории </w:t>
      </w:r>
      <w:r w:rsidR="00D364E2" w:rsidRPr="001B0DF7">
        <w:rPr>
          <w:rFonts w:ascii="Times New Roman" w:hAnsi="Times New Roman" w:cs="Times New Roman"/>
          <w:b/>
          <w:bCs/>
          <w:sz w:val="16"/>
          <w:szCs w:val="16"/>
        </w:rPr>
        <w:t>сельского</w:t>
      </w:r>
      <w:r w:rsidRPr="001B0DF7">
        <w:rPr>
          <w:rFonts w:ascii="Times New Roman" w:hAnsi="Times New Roman" w:cs="Times New Roman"/>
          <w:b/>
          <w:bCs/>
          <w:sz w:val="16"/>
          <w:szCs w:val="16"/>
        </w:rPr>
        <w:t xml:space="preserve"> поселения </w:t>
      </w:r>
      <w:r w:rsidR="00C76917" w:rsidRPr="001B0DF7">
        <w:rPr>
          <w:rFonts w:ascii="Times New Roman" w:hAnsi="Times New Roman" w:cs="Times New Roman"/>
          <w:b/>
          <w:bCs/>
          <w:sz w:val="16"/>
          <w:szCs w:val="16"/>
        </w:rPr>
        <w:t>Александровка</w:t>
      </w:r>
      <w:r w:rsidRPr="001B0DF7">
        <w:rPr>
          <w:rFonts w:ascii="Times New Roman" w:hAnsi="Times New Roman" w:cs="Times New Roman"/>
          <w:b/>
          <w:bCs/>
          <w:sz w:val="16"/>
          <w:szCs w:val="16"/>
        </w:rPr>
        <w:t xml:space="preserve"> муниципального района </w:t>
      </w:r>
      <w:r w:rsidR="007C485A" w:rsidRPr="001B0DF7">
        <w:rPr>
          <w:rFonts w:ascii="Times New Roman" w:hAnsi="Times New Roman" w:cs="Times New Roman"/>
          <w:b/>
          <w:bCs/>
          <w:sz w:val="16"/>
          <w:szCs w:val="16"/>
        </w:rPr>
        <w:t>Кинель</w:t>
      </w:r>
      <w:r w:rsidR="0033691B" w:rsidRPr="001B0DF7">
        <w:rPr>
          <w:rFonts w:ascii="Times New Roman" w:hAnsi="Times New Roman" w:cs="Times New Roman"/>
          <w:b/>
          <w:bCs/>
          <w:sz w:val="16"/>
          <w:szCs w:val="16"/>
        </w:rPr>
        <w:t xml:space="preserve"> </w:t>
      </w:r>
      <w:r w:rsidR="007C485A" w:rsidRPr="001B0DF7">
        <w:rPr>
          <w:rFonts w:ascii="Times New Roman" w:hAnsi="Times New Roman" w:cs="Times New Roman"/>
          <w:b/>
          <w:bCs/>
          <w:sz w:val="16"/>
          <w:szCs w:val="16"/>
        </w:rPr>
        <w:t>-</w:t>
      </w:r>
      <w:r w:rsidR="0033691B" w:rsidRPr="001B0DF7">
        <w:rPr>
          <w:rFonts w:ascii="Times New Roman" w:hAnsi="Times New Roman" w:cs="Times New Roman"/>
          <w:b/>
          <w:bCs/>
          <w:sz w:val="16"/>
          <w:szCs w:val="16"/>
        </w:rPr>
        <w:t xml:space="preserve"> </w:t>
      </w:r>
      <w:proofErr w:type="gramStart"/>
      <w:r w:rsidR="007C485A" w:rsidRPr="001B0DF7">
        <w:rPr>
          <w:rFonts w:ascii="Times New Roman" w:hAnsi="Times New Roman" w:cs="Times New Roman"/>
          <w:b/>
          <w:bCs/>
          <w:sz w:val="16"/>
          <w:szCs w:val="16"/>
        </w:rPr>
        <w:t>Черкасский</w:t>
      </w:r>
      <w:proofErr w:type="gramEnd"/>
      <w:r w:rsidRPr="001B0DF7">
        <w:rPr>
          <w:rFonts w:ascii="Times New Roman" w:hAnsi="Times New Roman" w:cs="Times New Roman"/>
          <w:b/>
          <w:bCs/>
          <w:sz w:val="16"/>
          <w:szCs w:val="16"/>
        </w:rPr>
        <w:t xml:space="preserve"> Самарской области</w:t>
      </w:r>
    </w:p>
    <w:p w:rsidR="00DE54A4" w:rsidRPr="001B0DF7" w:rsidRDefault="00DE54A4" w:rsidP="0057591A">
      <w:pPr>
        <w:spacing w:after="0"/>
        <w:jc w:val="both"/>
        <w:rPr>
          <w:rFonts w:ascii="Times New Roman" w:hAnsi="Times New Roman" w:cs="Times New Roman"/>
          <w:b/>
          <w:bCs/>
          <w:sz w:val="16"/>
          <w:szCs w:val="16"/>
        </w:rPr>
      </w:pPr>
    </w:p>
    <w:p w:rsidR="00C96682" w:rsidRPr="001B0DF7" w:rsidRDefault="003E1CD8" w:rsidP="001B0DF7">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В целях </w:t>
      </w:r>
      <w:r w:rsidR="00A10AB5" w:rsidRPr="001B0DF7">
        <w:rPr>
          <w:rFonts w:ascii="Times New Roman" w:hAnsi="Times New Roman" w:cs="Times New Roman"/>
          <w:color w:val="000000"/>
          <w:sz w:val="16"/>
          <w:szCs w:val="16"/>
        </w:rPr>
        <w:t>учета Методических рекомендаций по разработке норм и правил по благоустройству территорий муниципальных образований, утвержденных приказом Министерства строительства и жилищно-коммунального хозяйства от 29.12.2021 № 1042/</w:t>
      </w:r>
      <w:proofErr w:type="spellStart"/>
      <w:proofErr w:type="gramStart"/>
      <w:r w:rsidR="00A10AB5" w:rsidRPr="001B0DF7">
        <w:rPr>
          <w:rFonts w:ascii="Times New Roman" w:hAnsi="Times New Roman" w:cs="Times New Roman"/>
          <w:color w:val="000000"/>
          <w:sz w:val="16"/>
          <w:szCs w:val="16"/>
        </w:rPr>
        <w:t>пр</w:t>
      </w:r>
      <w:proofErr w:type="spellEnd"/>
      <w:proofErr w:type="gramEnd"/>
      <w:r w:rsidR="00A10AB5" w:rsidRPr="001B0DF7">
        <w:rPr>
          <w:rFonts w:ascii="Times New Roman" w:hAnsi="Times New Roman" w:cs="Times New Roman"/>
          <w:color w:val="000000"/>
          <w:sz w:val="16"/>
          <w:szCs w:val="16"/>
        </w:rPr>
        <w:t xml:space="preserve">, а также </w:t>
      </w:r>
      <w:r w:rsidRPr="001B0DF7">
        <w:rPr>
          <w:rFonts w:ascii="Times New Roman" w:hAnsi="Times New Roman" w:cs="Times New Roman"/>
          <w:color w:val="000000"/>
          <w:sz w:val="16"/>
          <w:szCs w:val="16"/>
        </w:rPr>
        <w:t xml:space="preserve">приведения </w:t>
      </w:r>
      <w:r w:rsidR="005508A8" w:rsidRPr="001B0DF7">
        <w:rPr>
          <w:rFonts w:ascii="Times New Roman" w:hAnsi="Times New Roman" w:cs="Times New Roman"/>
          <w:color w:val="000000"/>
          <w:sz w:val="16"/>
          <w:szCs w:val="16"/>
        </w:rPr>
        <w:t>Правил благоустройства</w:t>
      </w:r>
      <w:r w:rsidR="00C76917" w:rsidRPr="001B0DF7">
        <w:rPr>
          <w:rFonts w:ascii="Times New Roman" w:hAnsi="Times New Roman" w:cs="Times New Roman"/>
          <w:color w:val="000000"/>
          <w:sz w:val="16"/>
          <w:szCs w:val="16"/>
        </w:rPr>
        <w:t xml:space="preserve"> </w:t>
      </w:r>
      <w:r w:rsidR="005508A8" w:rsidRPr="001B0DF7">
        <w:rPr>
          <w:rFonts w:ascii="Times New Roman" w:hAnsi="Times New Roman" w:cs="Times New Roman"/>
          <w:color w:val="000000"/>
          <w:sz w:val="16"/>
          <w:szCs w:val="16"/>
        </w:rPr>
        <w:t xml:space="preserve">территории </w:t>
      </w:r>
      <w:r w:rsidR="00D364E2" w:rsidRPr="001B0DF7">
        <w:rPr>
          <w:rFonts w:ascii="Times New Roman" w:hAnsi="Times New Roman" w:cs="Times New Roman"/>
          <w:color w:val="000000"/>
          <w:sz w:val="16"/>
          <w:szCs w:val="16"/>
        </w:rPr>
        <w:t>сельского</w:t>
      </w:r>
      <w:r w:rsidR="00C76917" w:rsidRPr="001B0DF7">
        <w:rPr>
          <w:rFonts w:ascii="Times New Roman" w:hAnsi="Times New Roman" w:cs="Times New Roman"/>
          <w:color w:val="000000"/>
          <w:sz w:val="16"/>
          <w:szCs w:val="16"/>
        </w:rPr>
        <w:t xml:space="preserve"> поселения Александровка </w:t>
      </w:r>
      <w:r w:rsidR="005508A8" w:rsidRPr="001B0DF7">
        <w:rPr>
          <w:rFonts w:ascii="Times New Roman" w:hAnsi="Times New Roman" w:cs="Times New Roman"/>
          <w:color w:val="000000"/>
          <w:sz w:val="16"/>
          <w:szCs w:val="16"/>
        </w:rPr>
        <w:t xml:space="preserve"> муниципального района </w:t>
      </w:r>
      <w:r w:rsidR="007C485A" w:rsidRPr="001B0DF7">
        <w:rPr>
          <w:rFonts w:ascii="Times New Roman" w:hAnsi="Times New Roman" w:cs="Times New Roman"/>
          <w:color w:val="000000"/>
          <w:sz w:val="16"/>
          <w:szCs w:val="16"/>
        </w:rPr>
        <w:t>Кинель</w:t>
      </w:r>
      <w:r w:rsidR="001B0DF7" w:rsidRPr="001B0DF7">
        <w:rPr>
          <w:rFonts w:ascii="Times New Roman" w:hAnsi="Times New Roman" w:cs="Times New Roman"/>
          <w:color w:val="000000"/>
          <w:sz w:val="16"/>
          <w:szCs w:val="16"/>
        </w:rPr>
        <w:t xml:space="preserve"> </w:t>
      </w:r>
      <w:r w:rsidR="007C485A" w:rsidRPr="001B0DF7">
        <w:rPr>
          <w:rFonts w:ascii="Times New Roman" w:hAnsi="Times New Roman" w:cs="Times New Roman"/>
          <w:color w:val="000000"/>
          <w:sz w:val="16"/>
          <w:szCs w:val="16"/>
        </w:rPr>
        <w:t>-</w:t>
      </w:r>
      <w:r w:rsidR="001B0DF7" w:rsidRPr="001B0DF7">
        <w:rPr>
          <w:rFonts w:ascii="Times New Roman" w:hAnsi="Times New Roman" w:cs="Times New Roman"/>
          <w:color w:val="000000"/>
          <w:sz w:val="16"/>
          <w:szCs w:val="16"/>
        </w:rPr>
        <w:t xml:space="preserve"> </w:t>
      </w:r>
      <w:r w:rsidR="007C485A" w:rsidRPr="001B0DF7">
        <w:rPr>
          <w:rFonts w:ascii="Times New Roman" w:hAnsi="Times New Roman" w:cs="Times New Roman"/>
          <w:color w:val="000000"/>
          <w:sz w:val="16"/>
          <w:szCs w:val="16"/>
        </w:rPr>
        <w:t>Черкасский</w:t>
      </w:r>
      <w:r w:rsidR="005508A8" w:rsidRPr="001B0DF7">
        <w:rPr>
          <w:rFonts w:ascii="Times New Roman" w:hAnsi="Times New Roman" w:cs="Times New Roman"/>
          <w:color w:val="000000"/>
          <w:sz w:val="16"/>
          <w:szCs w:val="16"/>
        </w:rPr>
        <w:t xml:space="preserve"> Самарской области, утвержденны</w:t>
      </w:r>
      <w:r w:rsidR="00C6557D" w:rsidRPr="001B0DF7">
        <w:rPr>
          <w:rFonts w:ascii="Times New Roman" w:hAnsi="Times New Roman" w:cs="Times New Roman"/>
          <w:color w:val="000000"/>
          <w:sz w:val="16"/>
          <w:szCs w:val="16"/>
        </w:rPr>
        <w:t>х</w:t>
      </w:r>
      <w:bookmarkStart w:id="0" w:name="_Hlk39494421"/>
      <w:r w:rsidR="00C76917" w:rsidRPr="001B0DF7">
        <w:rPr>
          <w:rFonts w:ascii="Times New Roman" w:hAnsi="Times New Roman" w:cs="Times New Roman"/>
          <w:color w:val="000000"/>
          <w:sz w:val="16"/>
          <w:szCs w:val="16"/>
        </w:rPr>
        <w:t xml:space="preserve"> </w:t>
      </w:r>
      <w:r w:rsidR="005508A8" w:rsidRPr="001B0DF7">
        <w:rPr>
          <w:rFonts w:ascii="Times New Roman" w:hAnsi="Times New Roman" w:cs="Times New Roman"/>
          <w:bCs/>
          <w:color w:val="000000"/>
          <w:sz w:val="16"/>
          <w:szCs w:val="16"/>
        </w:rPr>
        <w:t xml:space="preserve">решением Собрания представителей </w:t>
      </w:r>
      <w:r w:rsidR="00D364E2" w:rsidRPr="001B0DF7">
        <w:rPr>
          <w:rFonts w:ascii="Times New Roman" w:hAnsi="Times New Roman" w:cs="Times New Roman"/>
          <w:bCs/>
          <w:color w:val="000000"/>
          <w:sz w:val="16"/>
          <w:szCs w:val="16"/>
        </w:rPr>
        <w:t>сельского</w:t>
      </w:r>
      <w:r w:rsidR="005508A8" w:rsidRPr="001B0DF7">
        <w:rPr>
          <w:rFonts w:ascii="Times New Roman" w:hAnsi="Times New Roman" w:cs="Times New Roman"/>
          <w:bCs/>
          <w:color w:val="000000"/>
          <w:sz w:val="16"/>
          <w:szCs w:val="16"/>
        </w:rPr>
        <w:t xml:space="preserve"> поселения </w:t>
      </w:r>
      <w:r w:rsidR="00C76917" w:rsidRPr="001B0DF7">
        <w:rPr>
          <w:rFonts w:ascii="Times New Roman" w:hAnsi="Times New Roman" w:cs="Times New Roman"/>
          <w:bCs/>
          <w:color w:val="000000"/>
          <w:sz w:val="16"/>
          <w:szCs w:val="16"/>
        </w:rPr>
        <w:t xml:space="preserve">Александровка </w:t>
      </w:r>
      <w:r w:rsidR="005508A8" w:rsidRPr="001B0DF7">
        <w:rPr>
          <w:rFonts w:ascii="Times New Roman" w:hAnsi="Times New Roman" w:cs="Times New Roman"/>
          <w:color w:val="000000"/>
          <w:sz w:val="16"/>
          <w:szCs w:val="16"/>
        </w:rPr>
        <w:t xml:space="preserve">муниципального района </w:t>
      </w:r>
      <w:r w:rsidR="007C485A" w:rsidRPr="001B0DF7">
        <w:rPr>
          <w:rFonts w:ascii="Times New Roman" w:hAnsi="Times New Roman" w:cs="Times New Roman"/>
          <w:color w:val="000000"/>
          <w:sz w:val="16"/>
          <w:szCs w:val="16"/>
        </w:rPr>
        <w:t>Кинель</w:t>
      </w:r>
      <w:r w:rsidR="001B0DF7" w:rsidRPr="001B0DF7">
        <w:rPr>
          <w:rFonts w:ascii="Times New Roman" w:hAnsi="Times New Roman" w:cs="Times New Roman"/>
          <w:color w:val="000000"/>
          <w:sz w:val="16"/>
          <w:szCs w:val="16"/>
        </w:rPr>
        <w:t xml:space="preserve"> </w:t>
      </w:r>
      <w:r w:rsidR="007C485A" w:rsidRPr="001B0DF7">
        <w:rPr>
          <w:rFonts w:ascii="Times New Roman" w:hAnsi="Times New Roman" w:cs="Times New Roman"/>
          <w:color w:val="000000"/>
          <w:sz w:val="16"/>
          <w:szCs w:val="16"/>
        </w:rPr>
        <w:t>-</w:t>
      </w:r>
      <w:r w:rsidR="001B0DF7" w:rsidRPr="001B0DF7">
        <w:rPr>
          <w:rFonts w:ascii="Times New Roman" w:hAnsi="Times New Roman" w:cs="Times New Roman"/>
          <w:color w:val="000000"/>
          <w:sz w:val="16"/>
          <w:szCs w:val="16"/>
        </w:rPr>
        <w:t xml:space="preserve"> </w:t>
      </w:r>
      <w:r w:rsidR="007C485A" w:rsidRPr="001B0DF7">
        <w:rPr>
          <w:rFonts w:ascii="Times New Roman" w:hAnsi="Times New Roman" w:cs="Times New Roman"/>
          <w:color w:val="000000"/>
          <w:sz w:val="16"/>
          <w:szCs w:val="16"/>
        </w:rPr>
        <w:t>Черкасский</w:t>
      </w:r>
      <w:r w:rsidR="005508A8" w:rsidRPr="001B0DF7">
        <w:rPr>
          <w:rFonts w:ascii="Times New Roman" w:hAnsi="Times New Roman" w:cs="Times New Roman"/>
          <w:color w:val="000000"/>
          <w:sz w:val="16"/>
          <w:szCs w:val="16"/>
        </w:rPr>
        <w:t xml:space="preserve"> Самарской области от</w:t>
      </w:r>
      <w:bookmarkEnd w:id="0"/>
      <w:r w:rsidR="00C76917" w:rsidRPr="001B0DF7">
        <w:rPr>
          <w:rFonts w:ascii="Times New Roman" w:hAnsi="Times New Roman" w:cs="Times New Roman"/>
          <w:color w:val="000000"/>
          <w:sz w:val="16"/>
          <w:szCs w:val="16"/>
        </w:rPr>
        <w:t xml:space="preserve"> 03 августа 2020г.</w:t>
      </w:r>
      <w:r w:rsidR="005116E8" w:rsidRPr="001B0DF7">
        <w:rPr>
          <w:rFonts w:ascii="Times New Roman" w:hAnsi="Times New Roman" w:cs="Times New Roman"/>
          <w:color w:val="000000"/>
          <w:sz w:val="16"/>
          <w:szCs w:val="16"/>
        </w:rPr>
        <w:t xml:space="preserve"> № </w:t>
      </w:r>
      <w:r w:rsidR="00C76917" w:rsidRPr="001B0DF7">
        <w:rPr>
          <w:rFonts w:ascii="Times New Roman" w:hAnsi="Times New Roman" w:cs="Times New Roman"/>
          <w:color w:val="000000"/>
          <w:sz w:val="16"/>
          <w:szCs w:val="16"/>
        </w:rPr>
        <w:t>16-1</w:t>
      </w:r>
      <w:r w:rsidR="000674E2" w:rsidRPr="001B0DF7">
        <w:rPr>
          <w:rFonts w:ascii="Times New Roman" w:hAnsi="Times New Roman" w:cs="Times New Roman"/>
          <w:color w:val="000000"/>
          <w:sz w:val="16"/>
          <w:szCs w:val="16"/>
        </w:rPr>
        <w:t>,</w:t>
      </w:r>
      <w:r w:rsidR="0038465A" w:rsidRPr="001B0DF7">
        <w:rPr>
          <w:rFonts w:ascii="Times New Roman" w:hAnsi="Times New Roman" w:cs="Times New Roman"/>
          <w:color w:val="000000"/>
          <w:sz w:val="16"/>
          <w:szCs w:val="16"/>
        </w:rPr>
        <w:t xml:space="preserve">в </w:t>
      </w:r>
      <w:proofErr w:type="gramStart"/>
      <w:r w:rsidR="0038465A" w:rsidRPr="001B0DF7">
        <w:rPr>
          <w:rFonts w:ascii="Times New Roman" w:hAnsi="Times New Roman" w:cs="Times New Roman"/>
          <w:color w:val="000000"/>
          <w:sz w:val="16"/>
          <w:szCs w:val="16"/>
        </w:rPr>
        <w:t xml:space="preserve">соответствие с Постановлением Главного государственного санитарного врача Российской Федерации от 28.01.2021 № 3 «Об утверждении санитарных правил и норм </w:t>
      </w:r>
      <w:proofErr w:type="spellStart"/>
      <w:r w:rsidR="0038465A" w:rsidRPr="001B0DF7">
        <w:rPr>
          <w:rFonts w:ascii="Times New Roman" w:hAnsi="Times New Roman" w:cs="Times New Roman"/>
          <w:color w:val="000000"/>
          <w:sz w:val="16"/>
          <w:szCs w:val="16"/>
        </w:rPr>
        <w:t>СанПиН</w:t>
      </w:r>
      <w:proofErr w:type="spellEnd"/>
      <w:r w:rsidR="0038465A" w:rsidRPr="001B0DF7">
        <w:rPr>
          <w:rFonts w:ascii="Times New Roman" w:hAnsi="Times New Roman" w:cs="Times New Roman"/>
          <w:color w:val="000000"/>
          <w:sz w:val="16"/>
          <w:szCs w:val="16"/>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Законом Самарской области от 15.06.2021 № 51-ГД «О</w:t>
      </w:r>
      <w:proofErr w:type="gramEnd"/>
      <w:r w:rsidR="0038465A" w:rsidRPr="001B0DF7">
        <w:rPr>
          <w:rFonts w:ascii="Times New Roman" w:hAnsi="Times New Roman" w:cs="Times New Roman"/>
          <w:color w:val="000000"/>
          <w:sz w:val="16"/>
          <w:szCs w:val="16"/>
        </w:rPr>
        <w:t xml:space="preserve"> </w:t>
      </w:r>
      <w:proofErr w:type="gramStart"/>
      <w:r w:rsidR="0038465A" w:rsidRPr="001B0DF7">
        <w:rPr>
          <w:rFonts w:ascii="Times New Roman" w:hAnsi="Times New Roman" w:cs="Times New Roman"/>
          <w:color w:val="000000"/>
          <w:sz w:val="16"/>
          <w:szCs w:val="16"/>
        </w:rPr>
        <w:t>внесении изменения в статью 4.18 Закона Самарской области «Об административных правонарушениях на территории Самарской области», Законом Самарской области от 17.02.2021 № 7-ГД «О внесении изменений в статью 4.23 Закона Самарской области «Об административных правонарушениях на территории Самарской области»</w:t>
      </w:r>
      <w:r w:rsidR="00BD36F2" w:rsidRPr="001B0DF7">
        <w:rPr>
          <w:rFonts w:ascii="Times New Roman" w:hAnsi="Times New Roman" w:cs="Times New Roman"/>
          <w:color w:val="000000"/>
          <w:sz w:val="16"/>
          <w:szCs w:val="16"/>
        </w:rPr>
        <w:t>,</w:t>
      </w:r>
      <w:r w:rsidR="0038465A" w:rsidRPr="001B0DF7">
        <w:rPr>
          <w:rFonts w:ascii="Times New Roman" w:hAnsi="Times New Roman" w:cs="Times New Roman"/>
          <w:color w:val="000000"/>
          <w:sz w:val="16"/>
          <w:szCs w:val="16"/>
        </w:rPr>
        <w:t xml:space="preserve"> Законом Самарской области от 17.02.2021 № 8-ГД «О внесении изменений в статью 4.28 Закона Самарской области «Об административных правонарушениях на территории Самарской области»</w:t>
      </w:r>
      <w:r w:rsidR="00BD36F2" w:rsidRPr="001B0DF7">
        <w:rPr>
          <w:rFonts w:ascii="Times New Roman" w:hAnsi="Times New Roman" w:cs="Times New Roman"/>
          <w:color w:val="000000"/>
          <w:sz w:val="16"/>
          <w:szCs w:val="16"/>
        </w:rPr>
        <w:t xml:space="preserve"> и</w:t>
      </w:r>
      <w:proofErr w:type="gramEnd"/>
      <w:r w:rsidR="00BD36F2" w:rsidRPr="001B0DF7">
        <w:rPr>
          <w:rFonts w:ascii="Times New Roman" w:hAnsi="Times New Roman" w:cs="Times New Roman"/>
          <w:color w:val="000000"/>
          <w:sz w:val="16"/>
          <w:szCs w:val="16"/>
        </w:rPr>
        <w:t xml:space="preserve"> Законом Самарской области от 11.02.2022 № 15-ГД «О внесении изменений в Закон Самарской области «Об административных правонарушениях на территории Самарской области»</w:t>
      </w:r>
      <w:proofErr w:type="gramStart"/>
      <w:r w:rsidR="00666B0F" w:rsidRPr="001B0DF7">
        <w:rPr>
          <w:rFonts w:ascii="Times New Roman" w:hAnsi="Times New Roman" w:cs="Times New Roman"/>
          <w:color w:val="000000"/>
          <w:sz w:val="16"/>
          <w:szCs w:val="16"/>
        </w:rPr>
        <w:t>,</w:t>
      </w:r>
      <w:r w:rsidRPr="001B0DF7">
        <w:rPr>
          <w:rFonts w:ascii="Times New Roman" w:hAnsi="Times New Roman" w:cs="Times New Roman"/>
          <w:sz w:val="16"/>
          <w:szCs w:val="16"/>
        </w:rPr>
        <w:t>р</w:t>
      </w:r>
      <w:proofErr w:type="gramEnd"/>
      <w:r w:rsidRPr="001B0DF7">
        <w:rPr>
          <w:rFonts w:ascii="Times New Roman" w:hAnsi="Times New Roman" w:cs="Times New Roman"/>
          <w:sz w:val="16"/>
          <w:szCs w:val="16"/>
        </w:rPr>
        <w:t xml:space="preserve">уководствуясь Уставом </w:t>
      </w:r>
      <w:r w:rsidR="00D364E2" w:rsidRPr="001B0DF7">
        <w:rPr>
          <w:rFonts w:ascii="Times New Roman" w:hAnsi="Times New Roman" w:cs="Times New Roman"/>
          <w:sz w:val="16"/>
          <w:szCs w:val="16"/>
        </w:rPr>
        <w:t>сельского</w:t>
      </w:r>
      <w:r w:rsidR="000674E2" w:rsidRPr="001B0DF7">
        <w:rPr>
          <w:rFonts w:ascii="Times New Roman" w:hAnsi="Times New Roman" w:cs="Times New Roman"/>
          <w:sz w:val="16"/>
          <w:szCs w:val="16"/>
        </w:rPr>
        <w:t xml:space="preserve"> поселения </w:t>
      </w:r>
      <w:r w:rsidR="00C76917" w:rsidRPr="001B0DF7">
        <w:rPr>
          <w:rFonts w:ascii="Times New Roman" w:hAnsi="Times New Roman" w:cs="Times New Roman"/>
          <w:sz w:val="16"/>
          <w:szCs w:val="16"/>
        </w:rPr>
        <w:t xml:space="preserve">Александровка </w:t>
      </w:r>
      <w:r w:rsidR="000674E2" w:rsidRPr="001B0DF7">
        <w:rPr>
          <w:rFonts w:ascii="Times New Roman" w:hAnsi="Times New Roman" w:cs="Times New Roman"/>
          <w:sz w:val="16"/>
          <w:szCs w:val="16"/>
        </w:rPr>
        <w:t xml:space="preserve"> муниципального района </w:t>
      </w:r>
      <w:r w:rsidR="007C485A" w:rsidRPr="001B0DF7">
        <w:rPr>
          <w:rFonts w:ascii="Times New Roman" w:hAnsi="Times New Roman" w:cs="Times New Roman"/>
          <w:sz w:val="16"/>
          <w:szCs w:val="16"/>
        </w:rPr>
        <w:t>Кинель</w:t>
      </w:r>
      <w:r w:rsidR="0033691B" w:rsidRPr="001B0DF7">
        <w:rPr>
          <w:rFonts w:ascii="Times New Roman" w:hAnsi="Times New Roman" w:cs="Times New Roman"/>
          <w:sz w:val="16"/>
          <w:szCs w:val="16"/>
        </w:rPr>
        <w:t xml:space="preserve"> </w:t>
      </w:r>
      <w:r w:rsidR="007C485A" w:rsidRPr="001B0DF7">
        <w:rPr>
          <w:rFonts w:ascii="Times New Roman" w:hAnsi="Times New Roman" w:cs="Times New Roman"/>
          <w:sz w:val="16"/>
          <w:szCs w:val="16"/>
        </w:rPr>
        <w:t>-</w:t>
      </w:r>
      <w:r w:rsidR="0033691B" w:rsidRPr="001B0DF7">
        <w:rPr>
          <w:rFonts w:ascii="Times New Roman" w:hAnsi="Times New Roman" w:cs="Times New Roman"/>
          <w:sz w:val="16"/>
          <w:szCs w:val="16"/>
        </w:rPr>
        <w:t xml:space="preserve"> </w:t>
      </w:r>
      <w:r w:rsidR="007C485A" w:rsidRPr="001B0DF7">
        <w:rPr>
          <w:rFonts w:ascii="Times New Roman" w:hAnsi="Times New Roman" w:cs="Times New Roman"/>
          <w:sz w:val="16"/>
          <w:szCs w:val="16"/>
        </w:rPr>
        <w:t>Черкасский</w:t>
      </w:r>
      <w:r w:rsidR="000674E2" w:rsidRPr="001B0DF7">
        <w:rPr>
          <w:rFonts w:ascii="Times New Roman" w:hAnsi="Times New Roman" w:cs="Times New Roman"/>
          <w:sz w:val="16"/>
          <w:szCs w:val="16"/>
        </w:rPr>
        <w:t xml:space="preserve"> Самарской области, </w:t>
      </w:r>
      <w:r w:rsidRPr="001B0DF7">
        <w:rPr>
          <w:rFonts w:ascii="Times New Roman" w:hAnsi="Times New Roman" w:cs="Times New Roman"/>
          <w:sz w:val="16"/>
          <w:szCs w:val="16"/>
        </w:rPr>
        <w:t xml:space="preserve">Собрание представителей </w:t>
      </w:r>
      <w:r w:rsidR="00D364E2" w:rsidRPr="001B0DF7">
        <w:rPr>
          <w:rFonts w:ascii="Times New Roman" w:hAnsi="Times New Roman" w:cs="Times New Roman"/>
          <w:sz w:val="16"/>
          <w:szCs w:val="16"/>
        </w:rPr>
        <w:t>сельского</w:t>
      </w:r>
      <w:r w:rsidR="00ED2664" w:rsidRPr="001B0DF7">
        <w:rPr>
          <w:rFonts w:ascii="Times New Roman" w:hAnsi="Times New Roman" w:cs="Times New Roman"/>
          <w:sz w:val="16"/>
          <w:szCs w:val="16"/>
        </w:rPr>
        <w:t xml:space="preserve"> </w:t>
      </w:r>
      <w:r w:rsidRPr="001B0DF7">
        <w:rPr>
          <w:rFonts w:ascii="Times New Roman" w:hAnsi="Times New Roman" w:cs="Times New Roman"/>
          <w:sz w:val="16"/>
          <w:szCs w:val="16"/>
        </w:rPr>
        <w:t xml:space="preserve">поселения </w:t>
      </w:r>
      <w:r w:rsidR="00ED2664" w:rsidRPr="001B0DF7">
        <w:rPr>
          <w:rFonts w:ascii="Times New Roman" w:hAnsi="Times New Roman" w:cs="Times New Roman"/>
          <w:sz w:val="16"/>
          <w:szCs w:val="16"/>
        </w:rPr>
        <w:t xml:space="preserve">Александровка </w:t>
      </w:r>
      <w:r w:rsidRPr="001B0DF7">
        <w:rPr>
          <w:rFonts w:ascii="Times New Roman" w:hAnsi="Times New Roman" w:cs="Times New Roman"/>
          <w:sz w:val="16"/>
          <w:szCs w:val="16"/>
        </w:rPr>
        <w:t xml:space="preserve"> муниципального района </w:t>
      </w:r>
      <w:r w:rsidR="007C485A" w:rsidRPr="001B0DF7">
        <w:rPr>
          <w:rFonts w:ascii="Times New Roman" w:hAnsi="Times New Roman" w:cs="Times New Roman"/>
          <w:sz w:val="16"/>
          <w:szCs w:val="16"/>
        </w:rPr>
        <w:t>Кинель</w:t>
      </w:r>
      <w:r w:rsidR="0033691B" w:rsidRPr="001B0DF7">
        <w:rPr>
          <w:rFonts w:ascii="Times New Roman" w:hAnsi="Times New Roman" w:cs="Times New Roman"/>
          <w:sz w:val="16"/>
          <w:szCs w:val="16"/>
        </w:rPr>
        <w:t xml:space="preserve"> </w:t>
      </w:r>
      <w:r w:rsidR="007C485A" w:rsidRPr="001B0DF7">
        <w:rPr>
          <w:rFonts w:ascii="Times New Roman" w:hAnsi="Times New Roman" w:cs="Times New Roman"/>
          <w:sz w:val="16"/>
          <w:szCs w:val="16"/>
        </w:rPr>
        <w:t>-</w:t>
      </w:r>
      <w:r w:rsidR="0033691B" w:rsidRPr="001B0DF7">
        <w:rPr>
          <w:rFonts w:ascii="Times New Roman" w:hAnsi="Times New Roman" w:cs="Times New Roman"/>
          <w:sz w:val="16"/>
          <w:szCs w:val="16"/>
        </w:rPr>
        <w:t xml:space="preserve"> </w:t>
      </w:r>
      <w:r w:rsidR="007C485A" w:rsidRPr="001B0DF7">
        <w:rPr>
          <w:rFonts w:ascii="Times New Roman" w:hAnsi="Times New Roman" w:cs="Times New Roman"/>
          <w:sz w:val="16"/>
          <w:szCs w:val="16"/>
        </w:rPr>
        <w:t>Черкасский</w:t>
      </w:r>
      <w:r w:rsidRPr="001B0DF7">
        <w:rPr>
          <w:rFonts w:ascii="Times New Roman" w:hAnsi="Times New Roman" w:cs="Times New Roman"/>
          <w:sz w:val="16"/>
          <w:szCs w:val="16"/>
        </w:rPr>
        <w:t xml:space="preserve"> Самарской области</w:t>
      </w:r>
    </w:p>
    <w:p w:rsidR="003E1CD8" w:rsidRPr="001B0DF7" w:rsidRDefault="003E1CD8" w:rsidP="0057591A">
      <w:pPr>
        <w:pStyle w:val="ConsPlusTitle"/>
        <w:widowControl/>
        <w:ind w:firstLine="284"/>
        <w:jc w:val="center"/>
        <w:rPr>
          <w:rFonts w:ascii="Times New Roman" w:hAnsi="Times New Roman" w:cs="Times New Roman"/>
          <w:b w:val="0"/>
          <w:bCs w:val="0"/>
          <w:sz w:val="16"/>
          <w:szCs w:val="16"/>
        </w:rPr>
      </w:pPr>
      <w:r w:rsidRPr="001B0DF7">
        <w:rPr>
          <w:rFonts w:ascii="Times New Roman" w:hAnsi="Times New Roman" w:cs="Times New Roman"/>
          <w:b w:val="0"/>
          <w:bCs w:val="0"/>
          <w:sz w:val="16"/>
          <w:szCs w:val="16"/>
        </w:rPr>
        <w:t>РЕШИЛО:</w:t>
      </w:r>
    </w:p>
    <w:p w:rsidR="003E1CD8" w:rsidRPr="001B0DF7" w:rsidRDefault="003E1CD8" w:rsidP="0057591A">
      <w:pPr>
        <w:pStyle w:val="ConsPlusTitle"/>
        <w:widowControl/>
        <w:ind w:firstLine="284"/>
        <w:jc w:val="center"/>
        <w:rPr>
          <w:rFonts w:ascii="Times New Roman" w:hAnsi="Times New Roman" w:cs="Times New Roman"/>
          <w:b w:val="0"/>
          <w:bCs w:val="0"/>
          <w:sz w:val="16"/>
          <w:szCs w:val="16"/>
        </w:rPr>
      </w:pPr>
    </w:p>
    <w:p w:rsidR="00C77D73" w:rsidRPr="001B0DF7" w:rsidRDefault="00E659F4" w:rsidP="00E659F4">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 Внести в</w:t>
      </w:r>
      <w:r w:rsidR="00423088" w:rsidRPr="001B0DF7">
        <w:rPr>
          <w:rFonts w:ascii="Times New Roman" w:hAnsi="Times New Roman" w:cs="Times New Roman"/>
          <w:color w:val="000000"/>
          <w:sz w:val="16"/>
          <w:szCs w:val="16"/>
        </w:rPr>
        <w:t xml:space="preserve"> </w:t>
      </w:r>
      <w:r w:rsidR="003E1CD8" w:rsidRPr="001B0DF7">
        <w:rPr>
          <w:rFonts w:ascii="Times New Roman" w:hAnsi="Times New Roman" w:cs="Times New Roman"/>
          <w:sz w:val="16"/>
          <w:szCs w:val="16"/>
        </w:rPr>
        <w:t>Правил</w:t>
      </w:r>
      <w:r w:rsidR="006075DC" w:rsidRPr="001B0DF7">
        <w:rPr>
          <w:rFonts w:ascii="Times New Roman" w:hAnsi="Times New Roman" w:cs="Times New Roman"/>
          <w:sz w:val="16"/>
          <w:szCs w:val="16"/>
        </w:rPr>
        <w:t>а</w:t>
      </w:r>
      <w:r w:rsidR="003E1CD8" w:rsidRPr="001B0DF7">
        <w:rPr>
          <w:rFonts w:ascii="Times New Roman" w:hAnsi="Times New Roman" w:cs="Times New Roman"/>
          <w:sz w:val="16"/>
          <w:szCs w:val="16"/>
        </w:rPr>
        <w:t xml:space="preserve"> благоустройства территории </w:t>
      </w:r>
      <w:r w:rsidR="00D364E2" w:rsidRPr="001B0DF7">
        <w:rPr>
          <w:rFonts w:ascii="Times New Roman" w:hAnsi="Times New Roman" w:cs="Times New Roman"/>
          <w:sz w:val="16"/>
          <w:szCs w:val="16"/>
        </w:rPr>
        <w:t>сельского</w:t>
      </w:r>
      <w:r w:rsidR="003E1CD8" w:rsidRPr="001B0DF7">
        <w:rPr>
          <w:rFonts w:ascii="Times New Roman" w:hAnsi="Times New Roman" w:cs="Times New Roman"/>
          <w:sz w:val="16"/>
          <w:szCs w:val="16"/>
        </w:rPr>
        <w:t xml:space="preserve"> поселения </w:t>
      </w:r>
      <w:r w:rsidR="00ED2664" w:rsidRPr="001B0DF7">
        <w:rPr>
          <w:rFonts w:ascii="Times New Roman" w:hAnsi="Times New Roman" w:cs="Times New Roman"/>
          <w:sz w:val="16"/>
          <w:szCs w:val="16"/>
        </w:rPr>
        <w:t xml:space="preserve">Александровка </w:t>
      </w:r>
      <w:r w:rsidR="003E1CD8" w:rsidRPr="001B0DF7">
        <w:rPr>
          <w:rFonts w:ascii="Times New Roman" w:hAnsi="Times New Roman" w:cs="Times New Roman"/>
          <w:sz w:val="16"/>
          <w:szCs w:val="16"/>
        </w:rPr>
        <w:t xml:space="preserve"> муниципального района </w:t>
      </w:r>
      <w:r w:rsidR="007C485A" w:rsidRPr="001B0DF7">
        <w:rPr>
          <w:rFonts w:ascii="Times New Roman" w:hAnsi="Times New Roman" w:cs="Times New Roman"/>
          <w:sz w:val="16"/>
          <w:szCs w:val="16"/>
        </w:rPr>
        <w:t>Кинель</w:t>
      </w:r>
      <w:r w:rsidR="001B0DF7" w:rsidRPr="001B0DF7">
        <w:rPr>
          <w:rFonts w:ascii="Times New Roman" w:hAnsi="Times New Roman" w:cs="Times New Roman"/>
          <w:sz w:val="16"/>
          <w:szCs w:val="16"/>
        </w:rPr>
        <w:t xml:space="preserve"> </w:t>
      </w:r>
      <w:r w:rsidR="007C485A" w:rsidRPr="001B0DF7">
        <w:rPr>
          <w:rFonts w:ascii="Times New Roman" w:hAnsi="Times New Roman" w:cs="Times New Roman"/>
          <w:sz w:val="16"/>
          <w:szCs w:val="16"/>
        </w:rPr>
        <w:t>-</w:t>
      </w:r>
      <w:r w:rsidR="001B0DF7" w:rsidRPr="001B0DF7">
        <w:rPr>
          <w:rFonts w:ascii="Times New Roman" w:hAnsi="Times New Roman" w:cs="Times New Roman"/>
          <w:sz w:val="16"/>
          <w:szCs w:val="16"/>
        </w:rPr>
        <w:t xml:space="preserve"> </w:t>
      </w:r>
      <w:r w:rsidR="007C485A" w:rsidRPr="001B0DF7">
        <w:rPr>
          <w:rFonts w:ascii="Times New Roman" w:hAnsi="Times New Roman" w:cs="Times New Roman"/>
          <w:sz w:val="16"/>
          <w:szCs w:val="16"/>
        </w:rPr>
        <w:t>Черкасский</w:t>
      </w:r>
      <w:r w:rsidR="00F34B63" w:rsidRPr="001B0DF7">
        <w:rPr>
          <w:rFonts w:ascii="Times New Roman" w:hAnsi="Times New Roman" w:cs="Times New Roman"/>
          <w:sz w:val="16"/>
          <w:szCs w:val="16"/>
        </w:rPr>
        <w:t xml:space="preserve"> Самарской области</w:t>
      </w:r>
      <w:r w:rsidRPr="001B0DF7">
        <w:rPr>
          <w:rFonts w:ascii="Times New Roman" w:hAnsi="Times New Roman" w:cs="Times New Roman"/>
          <w:sz w:val="16"/>
          <w:szCs w:val="16"/>
        </w:rPr>
        <w:t xml:space="preserve">, утвержденные решением Собрания представителей </w:t>
      </w:r>
      <w:r w:rsidR="00D364E2" w:rsidRPr="001B0DF7">
        <w:rPr>
          <w:rFonts w:ascii="Times New Roman" w:hAnsi="Times New Roman" w:cs="Times New Roman"/>
          <w:sz w:val="16"/>
          <w:szCs w:val="16"/>
        </w:rPr>
        <w:t>сельского</w:t>
      </w:r>
      <w:r w:rsidRPr="001B0DF7">
        <w:rPr>
          <w:rFonts w:ascii="Times New Roman" w:hAnsi="Times New Roman" w:cs="Times New Roman"/>
          <w:sz w:val="16"/>
          <w:szCs w:val="16"/>
        </w:rPr>
        <w:t xml:space="preserve"> поселения </w:t>
      </w:r>
      <w:r w:rsidR="00ED2664" w:rsidRPr="001B0DF7">
        <w:rPr>
          <w:rFonts w:ascii="Times New Roman" w:hAnsi="Times New Roman" w:cs="Times New Roman"/>
          <w:sz w:val="16"/>
          <w:szCs w:val="16"/>
        </w:rPr>
        <w:t xml:space="preserve">Александровка </w:t>
      </w:r>
      <w:r w:rsidRPr="001B0DF7">
        <w:rPr>
          <w:rFonts w:ascii="Times New Roman" w:hAnsi="Times New Roman" w:cs="Times New Roman"/>
          <w:sz w:val="16"/>
          <w:szCs w:val="16"/>
        </w:rPr>
        <w:t xml:space="preserve"> муниципального района </w:t>
      </w:r>
      <w:r w:rsidR="007C485A" w:rsidRPr="001B0DF7">
        <w:rPr>
          <w:rFonts w:ascii="Times New Roman" w:hAnsi="Times New Roman" w:cs="Times New Roman"/>
          <w:sz w:val="16"/>
          <w:szCs w:val="16"/>
        </w:rPr>
        <w:t>Кинель</w:t>
      </w:r>
      <w:r w:rsidR="001B0DF7" w:rsidRPr="001B0DF7">
        <w:rPr>
          <w:rFonts w:ascii="Times New Roman" w:hAnsi="Times New Roman" w:cs="Times New Roman"/>
          <w:sz w:val="16"/>
          <w:szCs w:val="16"/>
        </w:rPr>
        <w:t xml:space="preserve"> </w:t>
      </w:r>
      <w:r w:rsidR="007C485A" w:rsidRPr="001B0DF7">
        <w:rPr>
          <w:rFonts w:ascii="Times New Roman" w:hAnsi="Times New Roman" w:cs="Times New Roman"/>
          <w:sz w:val="16"/>
          <w:szCs w:val="16"/>
        </w:rPr>
        <w:t>-</w:t>
      </w:r>
      <w:r w:rsidR="001B0DF7" w:rsidRPr="001B0DF7">
        <w:rPr>
          <w:rFonts w:ascii="Times New Roman" w:hAnsi="Times New Roman" w:cs="Times New Roman"/>
          <w:sz w:val="16"/>
          <w:szCs w:val="16"/>
        </w:rPr>
        <w:t xml:space="preserve"> </w:t>
      </w:r>
      <w:r w:rsidR="007C485A" w:rsidRPr="001B0DF7">
        <w:rPr>
          <w:rFonts w:ascii="Times New Roman" w:hAnsi="Times New Roman" w:cs="Times New Roman"/>
          <w:sz w:val="16"/>
          <w:szCs w:val="16"/>
        </w:rPr>
        <w:t>Черкасский</w:t>
      </w:r>
      <w:r w:rsidRPr="001B0DF7">
        <w:rPr>
          <w:rFonts w:ascii="Times New Roman" w:hAnsi="Times New Roman" w:cs="Times New Roman"/>
          <w:sz w:val="16"/>
          <w:szCs w:val="16"/>
        </w:rPr>
        <w:t xml:space="preserve"> Самарской области от </w:t>
      </w:r>
      <w:r w:rsidR="00ED2664" w:rsidRPr="001B0DF7">
        <w:rPr>
          <w:rFonts w:ascii="Times New Roman" w:hAnsi="Times New Roman" w:cs="Times New Roman"/>
          <w:sz w:val="16"/>
          <w:szCs w:val="16"/>
        </w:rPr>
        <w:t>03.08.2020г. № 16-1</w:t>
      </w:r>
      <w:r w:rsidRPr="001B0DF7">
        <w:rPr>
          <w:rFonts w:ascii="Times New Roman" w:hAnsi="Times New Roman" w:cs="Times New Roman"/>
          <w:sz w:val="16"/>
          <w:szCs w:val="16"/>
        </w:rPr>
        <w:t>(далее – Правила)</w:t>
      </w:r>
      <w:proofErr w:type="gramStart"/>
      <w:r w:rsidRPr="001B0DF7">
        <w:rPr>
          <w:rFonts w:ascii="Times New Roman" w:hAnsi="Times New Roman" w:cs="Times New Roman"/>
          <w:sz w:val="16"/>
          <w:szCs w:val="16"/>
        </w:rPr>
        <w:t>,</w:t>
      </w:r>
      <w:r w:rsidRPr="001B0DF7">
        <w:rPr>
          <w:rFonts w:ascii="Times New Roman" w:hAnsi="Times New Roman" w:cs="Times New Roman"/>
          <w:color w:val="000000"/>
          <w:sz w:val="16"/>
          <w:szCs w:val="16"/>
        </w:rPr>
        <w:t>с</w:t>
      </w:r>
      <w:proofErr w:type="gramEnd"/>
      <w:r w:rsidRPr="001B0DF7">
        <w:rPr>
          <w:rFonts w:ascii="Times New Roman" w:hAnsi="Times New Roman" w:cs="Times New Roman"/>
          <w:color w:val="000000"/>
          <w:sz w:val="16"/>
          <w:szCs w:val="16"/>
        </w:rPr>
        <w:t>ледующие изменения:</w:t>
      </w:r>
    </w:p>
    <w:p w:rsidR="00881276" w:rsidRPr="001B0DF7" w:rsidRDefault="00E659F4"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1.1.</w:t>
      </w:r>
      <w:r w:rsidR="00881276" w:rsidRPr="001B0DF7">
        <w:rPr>
          <w:rFonts w:ascii="Times New Roman" w:hAnsi="Times New Roman" w:cs="Times New Roman"/>
          <w:color w:val="000000"/>
          <w:sz w:val="16"/>
          <w:szCs w:val="16"/>
        </w:rPr>
        <w:t>пункт 2.4 Правил дополнить абзацем следующего содержания:</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«Граждане и организации привлекаются к участию в реализации мероприятий по благоустройству территории поселения на всех этапах реа</w:t>
      </w:r>
      <w:r w:rsidR="003F12A7" w:rsidRPr="001B0DF7">
        <w:rPr>
          <w:rFonts w:ascii="Times New Roman" w:hAnsi="Times New Roman" w:cs="Times New Roman"/>
          <w:color w:val="000000"/>
          <w:sz w:val="16"/>
          <w:szCs w:val="16"/>
        </w:rPr>
        <w:t>лизации проекта благоустройства</w:t>
      </w:r>
      <w:r w:rsidRPr="001B0DF7">
        <w:rPr>
          <w:rFonts w:ascii="Times New Roman" w:hAnsi="Times New Roman" w:cs="Times New Roman"/>
          <w:color w:val="000000"/>
          <w:sz w:val="16"/>
          <w:szCs w:val="16"/>
        </w:rPr>
        <w:t>»;</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1.2. дополнить Правила пунктом 2.7.1 следующего содержания:</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«2.7.1. При реализации проектов благоустройства территории поселения может обеспечиваться:</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б) взаимосвязь пространств поселения, доступность объектов инфраструктуры для детей и </w:t>
      </w:r>
      <w:proofErr w:type="spellStart"/>
      <w:r w:rsidRPr="001B0DF7">
        <w:rPr>
          <w:rFonts w:ascii="Times New Roman" w:hAnsi="Times New Roman" w:cs="Times New Roman"/>
          <w:color w:val="000000"/>
          <w:sz w:val="16"/>
          <w:szCs w:val="16"/>
        </w:rPr>
        <w:t>маломобильных</w:t>
      </w:r>
      <w:proofErr w:type="spellEnd"/>
      <w:r w:rsidRPr="001B0DF7">
        <w:rPr>
          <w:rFonts w:ascii="Times New Roman" w:hAnsi="Times New Roman" w:cs="Times New Roman"/>
          <w:color w:val="000000"/>
          <w:sz w:val="16"/>
          <w:szCs w:val="16"/>
        </w:rPr>
        <w:t xml:space="preserve"> групп населения, в том числе за счет ликвидации необоснованных барьеров и препятствий;</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в) создание комфортных пешеходных и велосипедных коммуникаций среды, в том числе путем создания в поселении условий для безопасных и удобных пешеходных и велосипедных прогулок, включая </w:t>
      </w:r>
      <w:proofErr w:type="spellStart"/>
      <w:r w:rsidRPr="001B0DF7">
        <w:rPr>
          <w:rFonts w:ascii="Times New Roman" w:hAnsi="Times New Roman" w:cs="Times New Roman"/>
          <w:color w:val="000000"/>
          <w:sz w:val="16"/>
          <w:szCs w:val="16"/>
        </w:rPr>
        <w:t>маломобильные</w:t>
      </w:r>
      <w:proofErr w:type="spellEnd"/>
      <w:r w:rsidRPr="001B0DF7">
        <w:rPr>
          <w:rFonts w:ascii="Times New Roman" w:hAnsi="Times New Roman" w:cs="Times New Roman"/>
          <w:color w:val="000000"/>
          <w:sz w:val="16"/>
          <w:szCs w:val="16"/>
        </w:rPr>
        <w:t xml:space="preserve"> группы населения,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г) возможность доступа к основным значимым объектам на территории поселения и за его пределами, где находятся наиболее востребованные для жителей поселения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proofErr w:type="spellStart"/>
      <w:r w:rsidRPr="001B0DF7">
        <w:rPr>
          <w:rFonts w:ascii="Times New Roman" w:hAnsi="Times New Roman" w:cs="Times New Roman"/>
          <w:color w:val="000000"/>
          <w:sz w:val="16"/>
          <w:szCs w:val="16"/>
        </w:rPr>
        <w:t>д</w:t>
      </w:r>
      <w:proofErr w:type="spellEnd"/>
      <w:r w:rsidRPr="001B0DF7">
        <w:rPr>
          <w:rFonts w:ascii="Times New Roman" w:hAnsi="Times New Roman" w:cs="Times New Roman"/>
          <w:color w:val="000000"/>
          <w:sz w:val="16"/>
          <w:szCs w:val="16"/>
        </w:rPr>
        <w:t>) организация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е) шаговая доступность к объектам детской игровой и спортивной инфраструктуры для детей и подростков, в том числе относящихся к </w:t>
      </w:r>
      <w:proofErr w:type="spellStart"/>
      <w:r w:rsidRPr="001B0DF7">
        <w:rPr>
          <w:rFonts w:ascii="Times New Roman" w:hAnsi="Times New Roman" w:cs="Times New Roman"/>
          <w:color w:val="000000"/>
          <w:sz w:val="16"/>
          <w:szCs w:val="16"/>
        </w:rPr>
        <w:t>маломобильным</w:t>
      </w:r>
      <w:proofErr w:type="spellEnd"/>
      <w:r w:rsidRPr="001B0DF7">
        <w:rPr>
          <w:rFonts w:ascii="Times New Roman" w:hAnsi="Times New Roman" w:cs="Times New Roman"/>
          <w:color w:val="000000"/>
          <w:sz w:val="16"/>
          <w:szCs w:val="16"/>
        </w:rPr>
        <w:t xml:space="preserve"> группам населения;</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ж) защита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Pr="001B0DF7">
        <w:rPr>
          <w:rFonts w:ascii="Times New Roman" w:hAnsi="Times New Roman" w:cs="Times New Roman"/>
          <w:color w:val="000000"/>
          <w:sz w:val="16"/>
          <w:szCs w:val="16"/>
        </w:rPr>
        <w:t>использования</w:t>
      </w:r>
      <w:proofErr w:type="gramEnd"/>
      <w:r w:rsidRPr="001B0DF7">
        <w:rPr>
          <w:rFonts w:ascii="Times New Roman" w:hAnsi="Times New Roman" w:cs="Times New Roman"/>
          <w:color w:val="000000"/>
          <w:sz w:val="16"/>
          <w:szCs w:val="16"/>
        </w:rPr>
        <w:t xml:space="preserve"> эффективных архитектурно-планировочных приемов;</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proofErr w:type="spellStart"/>
      <w:r w:rsidRPr="001B0DF7">
        <w:rPr>
          <w:rFonts w:ascii="Times New Roman" w:hAnsi="Times New Roman" w:cs="Times New Roman"/>
          <w:color w:val="000000"/>
          <w:sz w:val="16"/>
          <w:szCs w:val="16"/>
        </w:rPr>
        <w:t>з</w:t>
      </w:r>
      <w:proofErr w:type="spellEnd"/>
      <w:r w:rsidRPr="001B0DF7">
        <w:rPr>
          <w:rFonts w:ascii="Times New Roman" w:hAnsi="Times New Roman" w:cs="Times New Roman"/>
          <w:color w:val="000000"/>
          <w:sz w:val="16"/>
          <w:szCs w:val="16"/>
        </w:rPr>
        <w:t>) безопасность и порядок, в том числе путем организации системы освещения и видеонаблюдения.</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Реализация комплексных проектов благоустройства территории поселения может осуществляться с привлечением внебюджетных источников финансирования, в том числе с использованием механизмов государственно-частного партнерства</w:t>
      </w:r>
      <w:proofErr w:type="gramStart"/>
      <w:r w:rsidRPr="001B0DF7">
        <w:rPr>
          <w:rFonts w:ascii="Times New Roman" w:hAnsi="Times New Roman" w:cs="Times New Roman"/>
          <w:color w:val="000000"/>
          <w:sz w:val="16"/>
          <w:szCs w:val="16"/>
        </w:rPr>
        <w:t>.»;</w:t>
      </w:r>
      <w:proofErr w:type="gramEnd"/>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1.3. пункт 2.8 Правил дополнить абзацем следующего содержания:</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w:t>
      </w:r>
      <w:proofErr w:type="spellStart"/>
      <w:r w:rsidRPr="001B0DF7">
        <w:rPr>
          <w:rFonts w:ascii="Times New Roman" w:hAnsi="Times New Roman" w:cs="Times New Roman"/>
          <w:color w:val="000000"/>
          <w:sz w:val="16"/>
          <w:szCs w:val="16"/>
        </w:rPr>
        <w:t>маломобильные</w:t>
      </w:r>
      <w:proofErr w:type="spellEnd"/>
      <w:r w:rsidRPr="001B0DF7">
        <w:rPr>
          <w:rFonts w:ascii="Times New Roman" w:hAnsi="Times New Roman" w:cs="Times New Roman"/>
          <w:color w:val="000000"/>
          <w:sz w:val="16"/>
          <w:szCs w:val="16"/>
        </w:rPr>
        <w:t xml:space="preserve">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w:t>
      </w:r>
      <w:r w:rsidR="003F12A7" w:rsidRPr="001B0DF7">
        <w:rPr>
          <w:rFonts w:ascii="Times New Roman" w:hAnsi="Times New Roman" w:cs="Times New Roman"/>
          <w:color w:val="000000"/>
          <w:sz w:val="16"/>
          <w:szCs w:val="16"/>
        </w:rPr>
        <w:t>ях зданий, строений, сооружений</w:t>
      </w:r>
      <w:r w:rsidRPr="001B0DF7">
        <w:rPr>
          <w:rFonts w:ascii="Times New Roman" w:hAnsi="Times New Roman" w:cs="Times New Roman"/>
          <w:color w:val="000000"/>
          <w:sz w:val="16"/>
          <w:szCs w:val="16"/>
        </w:rPr>
        <w:t>»;</w:t>
      </w:r>
    </w:p>
    <w:p w:rsidR="00C02F70" w:rsidRPr="001B0DF7" w:rsidRDefault="00881276" w:rsidP="0000578D">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1.4. </w:t>
      </w:r>
      <w:r w:rsidR="00C02F70" w:rsidRPr="001B0DF7">
        <w:rPr>
          <w:rFonts w:ascii="Times New Roman" w:hAnsi="Times New Roman" w:cs="Times New Roman"/>
          <w:color w:val="000000"/>
          <w:sz w:val="16"/>
          <w:szCs w:val="16"/>
        </w:rPr>
        <w:t>в пункте 3.8 Правил:</w:t>
      </w:r>
    </w:p>
    <w:p w:rsidR="00C02F70" w:rsidRPr="001B0DF7" w:rsidRDefault="00C02F70" w:rsidP="00C02F70">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подпункт 11 признать утратившим силу;</w:t>
      </w:r>
    </w:p>
    <w:p w:rsidR="00C02F70" w:rsidRPr="001B0DF7" w:rsidRDefault="00C02F70" w:rsidP="00C02F70">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lastRenderedPageBreak/>
        <w:t>подпункт 14 изложить в следующей редакции:</w:t>
      </w:r>
    </w:p>
    <w:p w:rsidR="00C02F70" w:rsidRPr="001B0DF7" w:rsidRDefault="00C02F70" w:rsidP="00C02F70">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«14) для территорий, прилегающих к рекламным конструкциям, - 2 метра по периметру от границ </w:t>
      </w:r>
      <w:r w:rsidR="003F12A7" w:rsidRPr="001B0DF7">
        <w:rPr>
          <w:rFonts w:ascii="Times New Roman" w:hAnsi="Times New Roman" w:cs="Times New Roman"/>
          <w:color w:val="000000"/>
          <w:sz w:val="16"/>
          <w:szCs w:val="16"/>
        </w:rPr>
        <w:t>основания рекламной конструкции</w:t>
      </w:r>
      <w:r w:rsidRPr="001B0DF7">
        <w:rPr>
          <w:rFonts w:ascii="Times New Roman" w:hAnsi="Times New Roman" w:cs="Times New Roman"/>
          <w:color w:val="000000"/>
          <w:sz w:val="16"/>
          <w:szCs w:val="16"/>
        </w:rPr>
        <w:t>»;</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1.5. пункт 4.6 дополнить предложением следующего содержания:</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«При уборке территории поселения в ночное время необходимо принимать меры, предупреждающи</w:t>
      </w:r>
      <w:r w:rsidR="003F12A7" w:rsidRPr="001B0DF7">
        <w:rPr>
          <w:rFonts w:ascii="Times New Roman" w:hAnsi="Times New Roman" w:cs="Times New Roman"/>
          <w:color w:val="000000"/>
          <w:sz w:val="16"/>
          <w:szCs w:val="16"/>
        </w:rPr>
        <w:t>е шум</w:t>
      </w:r>
      <w:r w:rsidRPr="001B0DF7">
        <w:rPr>
          <w:rFonts w:ascii="Times New Roman" w:hAnsi="Times New Roman" w:cs="Times New Roman"/>
          <w:color w:val="000000"/>
          <w:sz w:val="16"/>
          <w:szCs w:val="16"/>
        </w:rPr>
        <w:t>»;</w:t>
      </w:r>
    </w:p>
    <w:p w:rsidR="00C02F70" w:rsidRPr="001B0DF7" w:rsidRDefault="00C02F70" w:rsidP="002C7C8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w:t>
      </w:r>
      <w:r w:rsidR="00881276" w:rsidRPr="001B0DF7">
        <w:rPr>
          <w:rFonts w:ascii="Times New Roman" w:hAnsi="Times New Roman" w:cs="Times New Roman"/>
          <w:color w:val="000000"/>
          <w:sz w:val="16"/>
          <w:szCs w:val="16"/>
        </w:rPr>
        <w:t>6</w:t>
      </w:r>
      <w:r w:rsidRPr="001B0DF7">
        <w:rPr>
          <w:rFonts w:ascii="Times New Roman" w:hAnsi="Times New Roman" w:cs="Times New Roman"/>
          <w:color w:val="000000"/>
          <w:sz w:val="16"/>
          <w:szCs w:val="16"/>
        </w:rPr>
        <w:t>. пункт 4.9 Правил признать утратившим силу;</w:t>
      </w:r>
    </w:p>
    <w:p w:rsidR="00C02F70" w:rsidRPr="001B0DF7" w:rsidRDefault="00C02F70" w:rsidP="002C7C8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w:t>
      </w:r>
      <w:r w:rsidR="00881276" w:rsidRPr="001B0DF7">
        <w:rPr>
          <w:rFonts w:ascii="Times New Roman" w:hAnsi="Times New Roman" w:cs="Times New Roman"/>
          <w:color w:val="000000"/>
          <w:sz w:val="16"/>
          <w:szCs w:val="16"/>
        </w:rPr>
        <w:t>7</w:t>
      </w:r>
      <w:r w:rsidRPr="001B0DF7">
        <w:rPr>
          <w:rFonts w:ascii="Times New Roman" w:hAnsi="Times New Roman" w:cs="Times New Roman"/>
          <w:color w:val="000000"/>
          <w:sz w:val="16"/>
          <w:szCs w:val="16"/>
        </w:rPr>
        <w:t>. в пункте 4.13 Правил:</w:t>
      </w:r>
    </w:p>
    <w:p w:rsidR="00C02F70" w:rsidRPr="001B0DF7" w:rsidRDefault="00C02F70" w:rsidP="00C02F70">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в подпункте 2:</w:t>
      </w:r>
    </w:p>
    <w:p w:rsidR="00C02F70" w:rsidRPr="001B0DF7" w:rsidRDefault="00C02F70" w:rsidP="0033691B">
      <w:pPr>
        <w:widowControl w:val="0"/>
        <w:suppressAutoHyphens/>
        <w:autoSpaceDE w:val="0"/>
        <w:spacing w:after="0" w:line="240" w:lineRule="auto"/>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после слов «прилегающие территории» дополнить словами «, за </w:t>
      </w:r>
      <w:r w:rsidR="003F12A7" w:rsidRPr="001B0DF7">
        <w:rPr>
          <w:rFonts w:ascii="Times New Roman" w:hAnsi="Times New Roman" w:cs="Times New Roman"/>
          <w:color w:val="000000"/>
          <w:sz w:val="16"/>
          <w:szCs w:val="16"/>
        </w:rPr>
        <w:t>исключением цветников и газонов</w:t>
      </w:r>
      <w:r w:rsidRPr="001B0DF7">
        <w:rPr>
          <w:rFonts w:ascii="Times New Roman" w:hAnsi="Times New Roman" w:cs="Times New Roman"/>
          <w:color w:val="000000"/>
          <w:sz w:val="16"/>
          <w:szCs w:val="16"/>
        </w:rPr>
        <w:t>»;</w:t>
      </w:r>
    </w:p>
    <w:p w:rsidR="00C02F70" w:rsidRPr="001B0DF7" w:rsidRDefault="00C02F70" w:rsidP="0033691B">
      <w:pPr>
        <w:widowControl w:val="0"/>
        <w:suppressAutoHyphens/>
        <w:autoSpaceDE w:val="0"/>
        <w:spacing w:after="0" w:line="240" w:lineRule="auto"/>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слова «на всю ширину тротуара» исключить;</w:t>
      </w:r>
    </w:p>
    <w:p w:rsidR="00C02F70" w:rsidRPr="001B0DF7" w:rsidRDefault="00C02F70" w:rsidP="0033691B">
      <w:pPr>
        <w:widowControl w:val="0"/>
        <w:suppressAutoHyphens/>
        <w:autoSpaceDE w:val="0"/>
        <w:spacing w:after="0" w:line="240" w:lineRule="auto"/>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в подпункте 3 слова «с учетом требования подпункта 2 пункта 5.8 настоящих Правил» исключить;</w:t>
      </w:r>
    </w:p>
    <w:p w:rsidR="003B545F" w:rsidRPr="001B0DF7" w:rsidRDefault="00D1230C"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w:t>
      </w:r>
      <w:r w:rsidR="00881276" w:rsidRPr="001B0DF7">
        <w:rPr>
          <w:rFonts w:ascii="Times New Roman" w:hAnsi="Times New Roman" w:cs="Times New Roman"/>
          <w:color w:val="000000"/>
          <w:sz w:val="16"/>
          <w:szCs w:val="16"/>
        </w:rPr>
        <w:t>8</w:t>
      </w:r>
      <w:r w:rsidRPr="001B0DF7">
        <w:rPr>
          <w:rFonts w:ascii="Times New Roman" w:hAnsi="Times New Roman" w:cs="Times New Roman"/>
          <w:color w:val="000000"/>
          <w:sz w:val="16"/>
          <w:szCs w:val="16"/>
        </w:rPr>
        <w:t>.</w:t>
      </w:r>
      <w:r w:rsidR="003B545F" w:rsidRPr="001B0DF7">
        <w:rPr>
          <w:rFonts w:ascii="Times New Roman" w:hAnsi="Times New Roman" w:cs="Times New Roman"/>
          <w:color w:val="000000"/>
          <w:sz w:val="16"/>
          <w:szCs w:val="16"/>
        </w:rPr>
        <w:t xml:space="preserve"> в пункте 4.14 Правил:</w:t>
      </w:r>
    </w:p>
    <w:p w:rsidR="003B545F" w:rsidRPr="001B0DF7" w:rsidRDefault="00523E63"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 </w:t>
      </w:r>
      <w:r w:rsidR="003B545F" w:rsidRPr="001B0DF7">
        <w:rPr>
          <w:rFonts w:ascii="Times New Roman" w:hAnsi="Times New Roman" w:cs="Times New Roman"/>
          <w:color w:val="000000"/>
          <w:sz w:val="16"/>
          <w:szCs w:val="16"/>
        </w:rPr>
        <w:t>абзац девятый дополнить словами «на землях или земельных участках, находящихся в муниципальной собственности»;</w:t>
      </w:r>
    </w:p>
    <w:p w:rsidR="003B545F" w:rsidRPr="001B0DF7" w:rsidRDefault="00523E63"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 </w:t>
      </w:r>
      <w:r w:rsidR="003B545F" w:rsidRPr="001B0DF7">
        <w:rPr>
          <w:rFonts w:ascii="Times New Roman" w:hAnsi="Times New Roman" w:cs="Times New Roman"/>
          <w:color w:val="000000"/>
          <w:sz w:val="16"/>
          <w:szCs w:val="16"/>
        </w:rPr>
        <w:t>абзац двадцатый</w:t>
      </w:r>
      <w:r w:rsidR="00423088" w:rsidRPr="001B0DF7">
        <w:rPr>
          <w:rFonts w:ascii="Times New Roman" w:hAnsi="Times New Roman" w:cs="Times New Roman"/>
          <w:color w:val="000000"/>
          <w:sz w:val="16"/>
          <w:szCs w:val="16"/>
        </w:rPr>
        <w:t xml:space="preserve"> </w:t>
      </w:r>
      <w:r w:rsidR="003B545F" w:rsidRPr="001B0DF7">
        <w:rPr>
          <w:rFonts w:ascii="Times New Roman" w:hAnsi="Times New Roman" w:cs="Times New Roman"/>
          <w:color w:val="000000"/>
          <w:sz w:val="16"/>
          <w:szCs w:val="16"/>
        </w:rPr>
        <w:t>изложить в следующей редакции:</w:t>
      </w:r>
    </w:p>
    <w:p w:rsidR="003B545F" w:rsidRPr="001B0DF7" w:rsidRDefault="00423088" w:rsidP="001B0DF7">
      <w:pPr>
        <w:widowControl w:val="0"/>
        <w:suppressAutoHyphens/>
        <w:autoSpaceDE w:val="0"/>
        <w:spacing w:after="0" w:line="240" w:lineRule="auto"/>
        <w:ind w:firstLine="567"/>
        <w:jc w:val="both"/>
        <w:rPr>
          <w:rFonts w:ascii="Times New Roman" w:hAnsi="Times New Roman" w:cs="Times New Roman"/>
          <w:color w:val="000000"/>
          <w:sz w:val="16"/>
          <w:szCs w:val="16"/>
        </w:rPr>
      </w:pPr>
      <w:proofErr w:type="gramStart"/>
      <w:r w:rsidRPr="001B0DF7">
        <w:rPr>
          <w:rFonts w:ascii="Times New Roman" w:hAnsi="Times New Roman" w:cs="Times New Roman"/>
          <w:color w:val="000000"/>
          <w:sz w:val="16"/>
          <w:szCs w:val="16"/>
        </w:rPr>
        <w:t>«</w:t>
      </w:r>
      <w:r w:rsidR="001B0DF7" w:rsidRPr="001B0DF7">
        <w:rPr>
          <w:rFonts w:ascii="Times New Roman" w:hAnsi="Times New Roman" w:cs="Times New Roman"/>
          <w:color w:val="000000"/>
          <w:sz w:val="16"/>
          <w:szCs w:val="16"/>
        </w:rPr>
        <w:t xml:space="preserve"> </w:t>
      </w:r>
      <w:r w:rsidRPr="001B0DF7">
        <w:rPr>
          <w:rFonts w:ascii="Times New Roman" w:hAnsi="Times New Roman" w:cs="Times New Roman"/>
          <w:color w:val="000000"/>
          <w:sz w:val="16"/>
          <w:szCs w:val="16"/>
        </w:rPr>
        <w:t>-</w:t>
      </w:r>
      <w:r w:rsidR="003F12A7" w:rsidRPr="001B0DF7">
        <w:rPr>
          <w:rFonts w:ascii="Times New Roman" w:hAnsi="Times New Roman" w:cs="Times New Roman"/>
          <w:color w:val="000000"/>
          <w:sz w:val="16"/>
          <w:szCs w:val="16"/>
        </w:rPr>
        <w:t xml:space="preserve"> </w:t>
      </w:r>
      <w:r w:rsidR="003B545F" w:rsidRPr="001B0DF7">
        <w:rPr>
          <w:rFonts w:ascii="Times New Roman" w:hAnsi="Times New Roman" w:cs="Times New Roman"/>
          <w:color w:val="000000"/>
          <w:sz w:val="16"/>
          <w:szCs w:val="16"/>
        </w:rPr>
        <w:t>воспрепятствовать проведению</w:t>
      </w:r>
      <w:r w:rsidRPr="001B0DF7">
        <w:rPr>
          <w:rFonts w:ascii="Times New Roman" w:hAnsi="Times New Roman" w:cs="Times New Roman"/>
          <w:color w:val="000000"/>
          <w:sz w:val="16"/>
          <w:szCs w:val="16"/>
        </w:rPr>
        <w:t xml:space="preserve"> работ по ручной или </w:t>
      </w:r>
      <w:r w:rsidR="003B545F" w:rsidRPr="001B0DF7">
        <w:rPr>
          <w:rFonts w:ascii="Times New Roman" w:hAnsi="Times New Roman" w:cs="Times New Roman"/>
          <w:color w:val="000000"/>
          <w:sz w:val="16"/>
          <w:szCs w:val="16"/>
        </w:rPr>
        <w:t xml:space="preserve">механизированной </w:t>
      </w:r>
      <w:r w:rsidRPr="001B0DF7">
        <w:rPr>
          <w:rFonts w:ascii="Times New Roman" w:hAnsi="Times New Roman" w:cs="Times New Roman"/>
          <w:color w:val="000000"/>
          <w:sz w:val="16"/>
          <w:szCs w:val="16"/>
        </w:rPr>
        <w:t xml:space="preserve"> </w:t>
      </w:r>
      <w:r w:rsidR="003B545F" w:rsidRPr="001B0DF7">
        <w:rPr>
          <w:rFonts w:ascii="Times New Roman" w:hAnsi="Times New Roman" w:cs="Times New Roman"/>
          <w:color w:val="000000"/>
          <w:sz w:val="16"/>
          <w:szCs w:val="16"/>
        </w:rPr>
        <w:t xml:space="preserve">уборке территории, по очистке кровель зданий от снега, наледи и (или) удалению сосулек, а также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 мусоросборниках или на специально отведённых площадках, путем размещения транспортных средств на </w:t>
      </w:r>
      <w:proofErr w:type="spellStart"/>
      <w:r w:rsidR="003B545F" w:rsidRPr="001B0DF7">
        <w:rPr>
          <w:rFonts w:ascii="Times New Roman" w:hAnsi="Times New Roman" w:cs="Times New Roman"/>
          <w:color w:val="000000"/>
          <w:sz w:val="16"/>
          <w:szCs w:val="16"/>
        </w:rPr>
        <w:t>внутридворовых</w:t>
      </w:r>
      <w:proofErr w:type="spellEnd"/>
      <w:r w:rsidR="003B545F" w:rsidRPr="001B0DF7">
        <w:rPr>
          <w:rFonts w:ascii="Times New Roman" w:hAnsi="Times New Roman" w:cs="Times New Roman"/>
          <w:color w:val="000000"/>
          <w:sz w:val="16"/>
          <w:szCs w:val="16"/>
        </w:rPr>
        <w:t xml:space="preserve"> территориях</w:t>
      </w:r>
      <w:proofErr w:type="gramEnd"/>
      <w:r w:rsidR="003B545F" w:rsidRPr="001B0DF7">
        <w:rPr>
          <w:rFonts w:ascii="Times New Roman" w:hAnsi="Times New Roman" w:cs="Times New Roman"/>
          <w:color w:val="000000"/>
          <w:sz w:val="16"/>
          <w:szCs w:val="16"/>
        </w:rPr>
        <w:t xml:space="preserve"> </w:t>
      </w:r>
      <w:proofErr w:type="gramStart"/>
      <w:r w:rsidR="003B545F" w:rsidRPr="001B0DF7">
        <w:rPr>
          <w:rFonts w:ascii="Times New Roman" w:hAnsi="Times New Roman" w:cs="Times New Roman"/>
          <w:color w:val="000000"/>
          <w:sz w:val="16"/>
          <w:szCs w:val="16"/>
        </w:rPr>
        <w:t>и внутриквартальных проездах без учета информации (объявлений, предупреждений) уполномоченного органа и (или) специализированной организации о сроках проведения работ по ручной или механизированной уборке территории, по очистке кровель зданий от снега, наледи и (или) удалению сосулек,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w:t>
      </w:r>
      <w:proofErr w:type="gramEnd"/>
      <w:r w:rsidR="003B545F" w:rsidRPr="001B0DF7">
        <w:rPr>
          <w:rFonts w:ascii="Times New Roman" w:hAnsi="Times New Roman" w:cs="Times New Roman"/>
          <w:color w:val="000000"/>
          <w:sz w:val="16"/>
          <w:szCs w:val="16"/>
        </w:rPr>
        <w:t xml:space="preserve">, </w:t>
      </w:r>
      <w:proofErr w:type="gramStart"/>
      <w:r w:rsidR="003B545F" w:rsidRPr="001B0DF7">
        <w:rPr>
          <w:rFonts w:ascii="Times New Roman" w:hAnsi="Times New Roman" w:cs="Times New Roman"/>
          <w:color w:val="000000"/>
          <w:sz w:val="16"/>
          <w:szCs w:val="16"/>
        </w:rPr>
        <w:t>мусоросборниках</w:t>
      </w:r>
      <w:proofErr w:type="gramEnd"/>
      <w:r w:rsidR="003B545F" w:rsidRPr="001B0DF7">
        <w:rPr>
          <w:rFonts w:ascii="Times New Roman" w:hAnsi="Times New Roman" w:cs="Times New Roman"/>
          <w:color w:val="000000"/>
          <w:sz w:val="16"/>
          <w:szCs w:val="16"/>
        </w:rPr>
        <w:t xml:space="preserve"> или на специально отведённых площадках»;</w:t>
      </w:r>
    </w:p>
    <w:p w:rsidR="00523E63" w:rsidRPr="001B0DF7" w:rsidRDefault="00523E63" w:rsidP="00523E63">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дополнить абзацами следующего содержания:</w:t>
      </w:r>
    </w:p>
    <w:p w:rsidR="00523E63" w:rsidRPr="001B0DF7" w:rsidRDefault="00523E63" w:rsidP="00523E63">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w:t>
      </w:r>
      <w:r w:rsidR="001B0DF7">
        <w:rPr>
          <w:rFonts w:ascii="Times New Roman" w:hAnsi="Times New Roman" w:cs="Times New Roman"/>
          <w:color w:val="000000"/>
          <w:sz w:val="16"/>
          <w:szCs w:val="16"/>
        </w:rPr>
        <w:t xml:space="preserve"> </w:t>
      </w:r>
      <w:r w:rsidRPr="001B0DF7">
        <w:rPr>
          <w:rFonts w:ascii="Times New Roman" w:hAnsi="Times New Roman" w:cs="Times New Roman"/>
          <w:color w:val="000000"/>
          <w:sz w:val="16"/>
          <w:szCs w:val="16"/>
        </w:rPr>
        <w:t>- уничтожать или повреждать специальные знаки, надписи, содержащие информацию, необходимую для эксплуатации инженерных сооружений;</w:t>
      </w:r>
    </w:p>
    <w:p w:rsidR="00523E63" w:rsidRPr="001B0DF7" w:rsidRDefault="00523E63" w:rsidP="00523E63">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загрязнять территории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w:t>
      </w:r>
      <w:r w:rsidR="003F12A7" w:rsidRPr="001B0DF7">
        <w:rPr>
          <w:rFonts w:ascii="Times New Roman" w:hAnsi="Times New Roman" w:cs="Times New Roman"/>
          <w:color w:val="000000"/>
          <w:sz w:val="16"/>
          <w:szCs w:val="16"/>
        </w:rPr>
        <w:t>е отсутствия тента или укрытия)</w:t>
      </w:r>
      <w:r w:rsidRPr="001B0DF7">
        <w:rPr>
          <w:rFonts w:ascii="Times New Roman" w:hAnsi="Times New Roman" w:cs="Times New Roman"/>
          <w:color w:val="000000"/>
          <w:sz w:val="16"/>
          <w:szCs w:val="16"/>
        </w:rPr>
        <w:t>»;</w:t>
      </w:r>
    </w:p>
    <w:p w:rsidR="003B545F" w:rsidRPr="001B0DF7" w:rsidRDefault="005D4CDB"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w:t>
      </w:r>
      <w:r w:rsidR="00881276" w:rsidRPr="001B0DF7">
        <w:rPr>
          <w:rFonts w:ascii="Times New Roman" w:hAnsi="Times New Roman" w:cs="Times New Roman"/>
          <w:color w:val="000000"/>
          <w:sz w:val="16"/>
          <w:szCs w:val="16"/>
        </w:rPr>
        <w:t>9</w:t>
      </w:r>
      <w:r w:rsidRPr="001B0DF7">
        <w:rPr>
          <w:rFonts w:ascii="Times New Roman" w:hAnsi="Times New Roman" w:cs="Times New Roman"/>
          <w:color w:val="000000"/>
          <w:sz w:val="16"/>
          <w:szCs w:val="16"/>
        </w:rPr>
        <w:t xml:space="preserve">. </w:t>
      </w:r>
      <w:r w:rsidR="003B545F" w:rsidRPr="001B0DF7">
        <w:rPr>
          <w:rFonts w:ascii="Times New Roman" w:hAnsi="Times New Roman" w:cs="Times New Roman"/>
          <w:color w:val="000000"/>
          <w:sz w:val="16"/>
          <w:szCs w:val="16"/>
        </w:rPr>
        <w:t>пункт 4.15 Правил изложить в следующей редакции:</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w:t>
      </w:r>
      <w:r w:rsidR="001B0DF7" w:rsidRPr="001B0DF7">
        <w:rPr>
          <w:rFonts w:ascii="Times New Roman" w:hAnsi="Times New Roman" w:cs="Times New Roman"/>
          <w:color w:val="000000"/>
          <w:sz w:val="16"/>
          <w:szCs w:val="16"/>
        </w:rPr>
        <w:t xml:space="preserve"> </w:t>
      </w:r>
      <w:r w:rsidRPr="001B0DF7">
        <w:rPr>
          <w:rFonts w:ascii="Times New Roman" w:hAnsi="Times New Roman" w:cs="Times New Roman"/>
          <w:color w:val="000000"/>
          <w:sz w:val="16"/>
          <w:szCs w:val="16"/>
        </w:rPr>
        <w:t>4.15. Складирование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proofErr w:type="gramStart"/>
      <w:r w:rsidRPr="001B0DF7">
        <w:rPr>
          <w:rFonts w:ascii="Times New Roman" w:hAnsi="Times New Roman" w:cs="Times New Roman"/>
          <w:color w:val="000000"/>
          <w:sz w:val="16"/>
          <w:szCs w:val="16"/>
        </w:rPr>
        <w:t>В случаях, неурегулированных Земельным кодексом Российской Федерации, допускается складирование собственниками и (или) иными законными владельцами зданий, строений, сооружений, нестационарных объектов, земельных участков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при условии соблюдения следующих требований настоящих Правил:</w:t>
      </w:r>
      <w:proofErr w:type="gramEnd"/>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укрытие песка, щебня, других сыпучих материалов нетканым материалом, брезентом во избежание воздействия атмосферных осадков, ветра и последующего перемешивания с почвой, распространения за пределы места складирования;</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 складирование строительных материалов, техники способом, исключающим возможность их падения, опрокидывания, </w:t>
      </w:r>
      <w:proofErr w:type="spellStart"/>
      <w:r w:rsidRPr="001B0DF7">
        <w:rPr>
          <w:rFonts w:ascii="Times New Roman" w:hAnsi="Times New Roman" w:cs="Times New Roman"/>
          <w:color w:val="000000"/>
          <w:sz w:val="16"/>
          <w:szCs w:val="16"/>
        </w:rPr>
        <w:t>разваливания</w:t>
      </w:r>
      <w:proofErr w:type="spellEnd"/>
      <w:r w:rsidRPr="001B0DF7">
        <w:rPr>
          <w:rFonts w:ascii="Times New Roman" w:hAnsi="Times New Roman" w:cs="Times New Roman"/>
          <w:color w:val="000000"/>
          <w:sz w:val="16"/>
          <w:szCs w:val="16"/>
        </w:rPr>
        <w:t>;</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складирование строительных материалов, техники не должно создавать препятствия для движения пешеходов, транспортных средств и других угроз безопасности дорожного движения;</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складирование строительных материалов, техники не должно не нарушать требования противопожарной безопасности;</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складирование строительных материалов, техники запрещено на территориях, непосредственно занятых линейными объектами связи, газоснабжения, водоснабжения, т</w:t>
      </w:r>
      <w:r w:rsidR="003F12A7" w:rsidRPr="001B0DF7">
        <w:rPr>
          <w:rFonts w:ascii="Times New Roman" w:hAnsi="Times New Roman" w:cs="Times New Roman"/>
          <w:color w:val="000000"/>
          <w:sz w:val="16"/>
          <w:szCs w:val="16"/>
        </w:rPr>
        <w:t>еплоснабжения, электроснабжения</w:t>
      </w:r>
      <w:r w:rsidRPr="001B0DF7">
        <w:rPr>
          <w:rFonts w:ascii="Times New Roman" w:hAnsi="Times New Roman" w:cs="Times New Roman"/>
          <w:color w:val="000000"/>
          <w:sz w:val="16"/>
          <w:szCs w:val="16"/>
        </w:rPr>
        <w:t>»;</w:t>
      </w:r>
    </w:p>
    <w:p w:rsidR="00D1230C"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w:t>
      </w:r>
      <w:r w:rsidR="00881276" w:rsidRPr="001B0DF7">
        <w:rPr>
          <w:rFonts w:ascii="Times New Roman" w:hAnsi="Times New Roman" w:cs="Times New Roman"/>
          <w:color w:val="000000"/>
          <w:sz w:val="16"/>
          <w:szCs w:val="16"/>
        </w:rPr>
        <w:t>10</w:t>
      </w:r>
      <w:r w:rsidRPr="001B0DF7">
        <w:rPr>
          <w:rFonts w:ascii="Times New Roman" w:hAnsi="Times New Roman" w:cs="Times New Roman"/>
          <w:color w:val="000000"/>
          <w:sz w:val="16"/>
          <w:szCs w:val="16"/>
        </w:rPr>
        <w:t xml:space="preserve">. </w:t>
      </w:r>
      <w:r w:rsidR="00D1230C" w:rsidRPr="001B0DF7">
        <w:rPr>
          <w:rFonts w:ascii="Times New Roman" w:hAnsi="Times New Roman" w:cs="Times New Roman"/>
          <w:color w:val="000000"/>
          <w:sz w:val="16"/>
          <w:szCs w:val="16"/>
        </w:rPr>
        <w:t>пункт 4.1</w:t>
      </w:r>
      <w:r w:rsidR="00235254" w:rsidRPr="001B0DF7">
        <w:rPr>
          <w:rFonts w:ascii="Times New Roman" w:hAnsi="Times New Roman" w:cs="Times New Roman"/>
          <w:color w:val="000000"/>
          <w:sz w:val="16"/>
          <w:szCs w:val="16"/>
        </w:rPr>
        <w:t>7</w:t>
      </w:r>
      <w:r w:rsidR="00AC60DA" w:rsidRPr="001B0DF7">
        <w:rPr>
          <w:rFonts w:ascii="Times New Roman" w:hAnsi="Times New Roman" w:cs="Times New Roman"/>
          <w:color w:val="000000"/>
          <w:sz w:val="16"/>
          <w:szCs w:val="16"/>
        </w:rPr>
        <w:t xml:space="preserve"> Правил</w:t>
      </w:r>
      <w:r w:rsidR="00D1230C" w:rsidRPr="001B0DF7">
        <w:rPr>
          <w:rFonts w:ascii="Times New Roman" w:hAnsi="Times New Roman" w:cs="Times New Roman"/>
          <w:color w:val="000000"/>
          <w:sz w:val="16"/>
          <w:szCs w:val="16"/>
        </w:rPr>
        <w:t xml:space="preserve"> изложить в следующей редакции:</w:t>
      </w:r>
    </w:p>
    <w:p w:rsidR="003B545F" w:rsidRPr="001B0DF7" w:rsidRDefault="00D1230C"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w:t>
      </w:r>
      <w:r w:rsidR="001B0DF7" w:rsidRPr="001B0DF7">
        <w:rPr>
          <w:rFonts w:ascii="Times New Roman" w:hAnsi="Times New Roman" w:cs="Times New Roman"/>
          <w:color w:val="000000"/>
          <w:sz w:val="16"/>
          <w:szCs w:val="16"/>
        </w:rPr>
        <w:t xml:space="preserve"> </w:t>
      </w:r>
      <w:r w:rsidRPr="001B0DF7">
        <w:rPr>
          <w:rFonts w:ascii="Times New Roman" w:hAnsi="Times New Roman" w:cs="Times New Roman"/>
          <w:bCs/>
          <w:sz w:val="16"/>
          <w:szCs w:val="16"/>
        </w:rPr>
        <w:t>4.1</w:t>
      </w:r>
      <w:r w:rsidR="00235254" w:rsidRPr="001B0DF7">
        <w:rPr>
          <w:rFonts w:ascii="Times New Roman" w:hAnsi="Times New Roman" w:cs="Times New Roman"/>
          <w:bCs/>
          <w:sz w:val="16"/>
          <w:szCs w:val="16"/>
        </w:rPr>
        <w:t>7</w:t>
      </w:r>
      <w:r w:rsidRPr="001B0DF7">
        <w:rPr>
          <w:rFonts w:ascii="Times New Roman" w:hAnsi="Times New Roman" w:cs="Times New Roman"/>
          <w:bCs/>
          <w:sz w:val="16"/>
          <w:szCs w:val="16"/>
        </w:rPr>
        <w:t>.</w:t>
      </w:r>
      <w:r w:rsidR="003B545F" w:rsidRPr="001B0DF7">
        <w:rPr>
          <w:rFonts w:ascii="Times New Roman" w:hAnsi="Times New Roman" w:cs="Times New Roman"/>
          <w:color w:val="000000"/>
          <w:sz w:val="16"/>
          <w:szCs w:val="16"/>
        </w:rPr>
        <w:t xml:space="preserve"> В населенных пунктах поселения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4.17.1. </w:t>
      </w:r>
      <w:proofErr w:type="gramStart"/>
      <w:r w:rsidRPr="001B0DF7">
        <w:rPr>
          <w:rFonts w:ascii="Times New Roman" w:hAnsi="Times New Roman" w:cs="Times New Roman"/>
          <w:color w:val="000000"/>
          <w:sz w:val="16"/>
          <w:szCs w:val="16"/>
        </w:rPr>
        <w:t xml:space="preserve">Расстояние от выгребов и дворовых уборных с </w:t>
      </w:r>
      <w:proofErr w:type="spellStart"/>
      <w:r w:rsidRPr="001B0DF7">
        <w:rPr>
          <w:rFonts w:ascii="Times New Roman" w:hAnsi="Times New Roman" w:cs="Times New Roman"/>
          <w:color w:val="000000"/>
          <w:sz w:val="16"/>
          <w:szCs w:val="16"/>
        </w:rPr>
        <w:t>помойницами</w:t>
      </w:r>
      <w:proofErr w:type="spellEnd"/>
      <w:r w:rsidRPr="001B0DF7">
        <w:rPr>
          <w:rFonts w:ascii="Times New Roman" w:hAnsi="Times New Roman" w:cs="Times New Roman"/>
          <w:color w:val="000000"/>
          <w:sz w:val="16"/>
          <w:szCs w:val="16"/>
        </w:rPr>
        <w:t xml:space="preserve"> до жилых домов, зданий и игровых, прогулочных и спортивных площадок организаций воспитания и обучения, отдыха и оздоровления детей и молодежи 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roofErr w:type="gramEnd"/>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4.17.2. Органы местного самоуправления поселения, юридические лица и граждане, в том числе индивидуальные предприниматели (далее - хозяйствующие субъекты), эксплуатирующие выгребы, дворовые уборные и </w:t>
      </w:r>
      <w:proofErr w:type="spellStart"/>
      <w:r w:rsidRPr="001B0DF7">
        <w:rPr>
          <w:rFonts w:ascii="Times New Roman" w:hAnsi="Times New Roman" w:cs="Times New Roman"/>
          <w:color w:val="000000"/>
          <w:sz w:val="16"/>
          <w:szCs w:val="16"/>
        </w:rPr>
        <w:t>помойницы</w:t>
      </w:r>
      <w:proofErr w:type="spellEnd"/>
      <w:r w:rsidRPr="001B0DF7">
        <w:rPr>
          <w:rFonts w:ascii="Times New Roman" w:hAnsi="Times New Roman" w:cs="Times New Roman"/>
          <w:color w:val="000000"/>
          <w:sz w:val="16"/>
          <w:szCs w:val="16"/>
        </w:rPr>
        <w:t>, должны обеспечивать их дезинфекцию и ремонт.</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4.17.3. Выгреб и </w:t>
      </w:r>
      <w:proofErr w:type="spellStart"/>
      <w:r w:rsidRPr="001B0DF7">
        <w:rPr>
          <w:rFonts w:ascii="Times New Roman" w:hAnsi="Times New Roman" w:cs="Times New Roman"/>
          <w:color w:val="000000"/>
          <w:sz w:val="16"/>
          <w:szCs w:val="16"/>
        </w:rPr>
        <w:t>помойницы</w:t>
      </w:r>
      <w:proofErr w:type="spellEnd"/>
      <w:r w:rsidRPr="001B0DF7">
        <w:rPr>
          <w:rFonts w:ascii="Times New Roman" w:hAnsi="Times New Roman" w:cs="Times New Roman"/>
          <w:color w:val="000000"/>
          <w:sz w:val="16"/>
          <w:szCs w:val="16"/>
        </w:rPr>
        <w:t xml:space="preserve"> должны иметь подземную водонепроницаемую емкостную часть для накопления ЖБО. Объем выгребов и </w:t>
      </w:r>
      <w:proofErr w:type="spellStart"/>
      <w:r w:rsidRPr="001B0DF7">
        <w:rPr>
          <w:rFonts w:ascii="Times New Roman" w:hAnsi="Times New Roman" w:cs="Times New Roman"/>
          <w:color w:val="000000"/>
          <w:sz w:val="16"/>
          <w:szCs w:val="16"/>
        </w:rPr>
        <w:t>помойниц</w:t>
      </w:r>
      <w:proofErr w:type="spellEnd"/>
      <w:r w:rsidRPr="001B0DF7">
        <w:rPr>
          <w:rFonts w:ascii="Times New Roman" w:hAnsi="Times New Roman" w:cs="Times New Roman"/>
          <w:color w:val="000000"/>
          <w:sz w:val="16"/>
          <w:szCs w:val="16"/>
        </w:rPr>
        <w:t xml:space="preserve"> определяется их владельцами с учетом количества образующихся ЖБО.</w:t>
      </w:r>
    </w:p>
    <w:p w:rsidR="003B545F" w:rsidRPr="001B0DF7" w:rsidRDefault="001B0DF7"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4.17.4. </w:t>
      </w:r>
      <w:r w:rsidR="003B545F" w:rsidRPr="001B0DF7">
        <w:rPr>
          <w:rFonts w:ascii="Times New Roman" w:hAnsi="Times New Roman" w:cs="Times New Roman"/>
          <w:color w:val="000000"/>
          <w:sz w:val="16"/>
          <w:szCs w:val="16"/>
        </w:rPr>
        <w:t>Не допускается наполнение выгреба выше, чем 0,35 метров до поверхности земли. Выгреб следует очищать по мере заполнения, но не реже 1 раза в 6 месяцев.</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4.17.5. Удаление ЖБО должно </w:t>
      </w:r>
      <w:proofErr w:type="gramStart"/>
      <w:r w:rsidRPr="001B0DF7">
        <w:rPr>
          <w:rFonts w:ascii="Times New Roman" w:hAnsi="Times New Roman" w:cs="Times New Roman"/>
          <w:color w:val="000000"/>
          <w:sz w:val="16"/>
          <w:szCs w:val="16"/>
        </w:rPr>
        <w:t>проводится</w:t>
      </w:r>
      <w:proofErr w:type="gramEnd"/>
      <w:r w:rsidRPr="001B0DF7">
        <w:rPr>
          <w:rFonts w:ascii="Times New Roman" w:hAnsi="Times New Roman" w:cs="Times New Roman"/>
          <w:color w:val="000000"/>
          <w:sz w:val="16"/>
          <w:szCs w:val="16"/>
        </w:rPr>
        <w:t xml:space="preserve">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rsidR="003B545F" w:rsidRPr="001B0DF7" w:rsidRDefault="003B545F" w:rsidP="00523E63">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4.17.6. Объекты, предназначенные для приема и (или) очистки ЖБО, должны соответствовать требованиям Федерального закона от 07.12.2011 № 416-ФЗ «О водоснабжении и водоотведении», санитарных правил и санитарно-эпидемиологическим требованиям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D1230C" w:rsidRPr="001B0DF7" w:rsidRDefault="003B545F" w:rsidP="003B545F">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Не допускается вывоз ЖБО в места, не предназначенные для приема и (или) очистки ЖБО.»;</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1.11. дополнить Правила пунктами 4.20 – 4.23 следующего содержания;</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w:t>
      </w:r>
      <w:r w:rsidR="001B0DF7" w:rsidRPr="001B0DF7">
        <w:rPr>
          <w:rFonts w:ascii="Times New Roman" w:hAnsi="Times New Roman" w:cs="Times New Roman"/>
          <w:color w:val="000000"/>
          <w:sz w:val="16"/>
          <w:szCs w:val="16"/>
        </w:rPr>
        <w:t xml:space="preserve"> </w:t>
      </w:r>
      <w:r w:rsidRPr="001B0DF7">
        <w:rPr>
          <w:rFonts w:ascii="Times New Roman" w:hAnsi="Times New Roman" w:cs="Times New Roman"/>
          <w:color w:val="000000"/>
          <w:sz w:val="16"/>
          <w:szCs w:val="16"/>
        </w:rPr>
        <w:t>4.20.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proofErr w:type="spellStart"/>
      <w:r w:rsidRPr="001B0DF7">
        <w:rPr>
          <w:rFonts w:ascii="Times New Roman" w:hAnsi="Times New Roman" w:cs="Times New Roman"/>
          <w:color w:val="000000"/>
          <w:sz w:val="16"/>
          <w:szCs w:val="16"/>
        </w:rPr>
        <w:t>Дождеприемные</w:t>
      </w:r>
      <w:proofErr w:type="spellEnd"/>
      <w:r w:rsidRPr="001B0DF7">
        <w:rPr>
          <w:rFonts w:ascii="Times New Roman" w:hAnsi="Times New Roman" w:cs="Times New Roman"/>
          <w:color w:val="000000"/>
          <w:sz w:val="16"/>
          <w:szCs w:val="16"/>
        </w:rPr>
        <w:t xml:space="preserve"> колодцы могут устанавливаться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lastRenderedPageBreak/>
        <w:t>При благоустройстве территорий, расположенных на участках холмистого рельефа, крутые склоны могут оборудоваться системой нагорных и водоотводных каналов, а на участках возможного проявления карстово-суффозионных процессов могут проводиться мероприятия по уменьшению инфильтрации воды в грунт.</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4.21. Уступы, ступени, пандусы, осветительное, информационное и уличное техническое оборудование, иные преграды, а также край тротуара в зонах остановочных пунктов и переходов через улицу могут выделяться с помощью тактильного покрытия.</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4.22. Для деревьев, расположенных в мощении, при отсутствии иных видов защиты, в том числе приствольных решеток, бордюров, скамеек, допускается предусматривать защитное приствольное покрытие, выполненное на одном уровне или выше покрытия пешеходных коммуникаций.</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 высота которых определяется в зависимости от возраста, породы дерева и прочих характеристик.</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4.23. При сопряжении покрытия пешеходных коммуникаций с газоном (грунтом, мягкими покрытиями) допускается предусматривать установку бортовых камней различных видов. Бортовые камни допускается устанавливать на одном уров</w:t>
      </w:r>
      <w:r w:rsidR="003F12A7" w:rsidRPr="001B0DF7">
        <w:rPr>
          <w:rFonts w:ascii="Times New Roman" w:hAnsi="Times New Roman" w:cs="Times New Roman"/>
          <w:color w:val="000000"/>
          <w:sz w:val="16"/>
          <w:szCs w:val="16"/>
        </w:rPr>
        <w:t>не с пешеходными коммуникациями</w:t>
      </w:r>
      <w:r w:rsidRPr="001B0DF7">
        <w:rPr>
          <w:rFonts w:ascii="Times New Roman" w:hAnsi="Times New Roman" w:cs="Times New Roman"/>
          <w:color w:val="000000"/>
          <w:sz w:val="16"/>
          <w:szCs w:val="16"/>
        </w:rPr>
        <w:t>»;</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1.12. дополнить Правила главой 4.1 следующего содержания:</w:t>
      </w:r>
    </w:p>
    <w:p w:rsidR="00881276" w:rsidRPr="001B0DF7" w:rsidRDefault="00881276" w:rsidP="00881276">
      <w:pPr>
        <w:spacing w:after="0" w:line="240" w:lineRule="auto"/>
        <w:ind w:firstLine="567"/>
        <w:jc w:val="both"/>
        <w:rPr>
          <w:rFonts w:ascii="Times New Roman" w:hAnsi="Times New Roman" w:cs="Times New Roman"/>
          <w:b/>
          <w:color w:val="000000"/>
          <w:sz w:val="16"/>
          <w:szCs w:val="16"/>
        </w:rPr>
      </w:pPr>
      <w:r w:rsidRPr="001B0DF7">
        <w:rPr>
          <w:rFonts w:ascii="Times New Roman" w:hAnsi="Times New Roman" w:cs="Times New Roman"/>
          <w:color w:val="000000"/>
          <w:sz w:val="16"/>
          <w:szCs w:val="16"/>
        </w:rPr>
        <w:t>«</w:t>
      </w:r>
      <w:r w:rsidRPr="001B0DF7">
        <w:rPr>
          <w:rFonts w:ascii="Times New Roman" w:hAnsi="Times New Roman" w:cs="Times New Roman"/>
          <w:b/>
          <w:color w:val="000000"/>
          <w:sz w:val="16"/>
          <w:szCs w:val="16"/>
        </w:rPr>
        <w:t xml:space="preserve">Глава 4.1. Обустройство территории поселения в целях обеспечения беспрепятственного передвижения по ней инвалидов и других </w:t>
      </w:r>
      <w:proofErr w:type="spellStart"/>
      <w:r w:rsidRPr="001B0DF7">
        <w:rPr>
          <w:rFonts w:ascii="Times New Roman" w:hAnsi="Times New Roman" w:cs="Times New Roman"/>
          <w:b/>
          <w:color w:val="000000"/>
          <w:sz w:val="16"/>
          <w:szCs w:val="16"/>
        </w:rPr>
        <w:t>маломобильных</w:t>
      </w:r>
      <w:proofErr w:type="spellEnd"/>
      <w:r w:rsidRPr="001B0DF7">
        <w:rPr>
          <w:rFonts w:ascii="Times New Roman" w:hAnsi="Times New Roman" w:cs="Times New Roman"/>
          <w:b/>
          <w:color w:val="000000"/>
          <w:sz w:val="16"/>
          <w:szCs w:val="16"/>
        </w:rPr>
        <w:t xml:space="preserve"> групп населения</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4.1.1. При проектировании объектов благоустройства обеспечивается доступность среды населенных пунктов для </w:t>
      </w:r>
      <w:proofErr w:type="spellStart"/>
      <w:r w:rsidRPr="001B0DF7">
        <w:rPr>
          <w:rFonts w:ascii="Times New Roman" w:hAnsi="Times New Roman" w:cs="Times New Roman"/>
          <w:color w:val="000000"/>
          <w:sz w:val="16"/>
          <w:szCs w:val="16"/>
        </w:rPr>
        <w:t>маломобильных</w:t>
      </w:r>
      <w:proofErr w:type="spellEnd"/>
      <w:r w:rsidRPr="001B0DF7">
        <w:rPr>
          <w:rFonts w:ascii="Times New Roman" w:hAnsi="Times New Roman" w:cs="Times New Roman"/>
          <w:color w:val="000000"/>
          <w:sz w:val="16"/>
          <w:szCs w:val="16"/>
        </w:rPr>
        <w:t xml:space="preserve"> групп населения,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4.1.2. Проектирование, строительство, установка технических средств и оборудования, способствующих передвижению </w:t>
      </w:r>
      <w:proofErr w:type="spellStart"/>
      <w:r w:rsidRPr="001B0DF7">
        <w:rPr>
          <w:rFonts w:ascii="Times New Roman" w:hAnsi="Times New Roman" w:cs="Times New Roman"/>
          <w:color w:val="000000"/>
          <w:sz w:val="16"/>
          <w:szCs w:val="16"/>
        </w:rPr>
        <w:t>маломобильных</w:t>
      </w:r>
      <w:proofErr w:type="spellEnd"/>
      <w:r w:rsidRPr="001B0DF7">
        <w:rPr>
          <w:rFonts w:ascii="Times New Roman" w:hAnsi="Times New Roman" w:cs="Times New Roman"/>
          <w:color w:val="000000"/>
          <w:sz w:val="16"/>
          <w:szCs w:val="16"/>
        </w:rPr>
        <w:t xml:space="preserve"> групп населения, </w:t>
      </w:r>
      <w:proofErr w:type="gramStart"/>
      <w:r w:rsidRPr="001B0DF7">
        <w:rPr>
          <w:rFonts w:ascii="Times New Roman" w:hAnsi="Times New Roman" w:cs="Times New Roman"/>
          <w:color w:val="000000"/>
          <w:sz w:val="16"/>
          <w:szCs w:val="16"/>
        </w:rPr>
        <w:t>осуществляются</w:t>
      </w:r>
      <w:proofErr w:type="gramEnd"/>
      <w:r w:rsidRPr="001B0DF7">
        <w:rPr>
          <w:rFonts w:ascii="Times New Roman" w:hAnsi="Times New Roman" w:cs="Times New Roman"/>
          <w:color w:val="000000"/>
          <w:sz w:val="16"/>
          <w:szCs w:val="16"/>
        </w:rPr>
        <w:t xml:space="preserve"> в том числе при новом строительстве в соответствии с утвержденной проектной документацией.</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4.1.3. Проектирование путей движения </w:t>
      </w:r>
      <w:proofErr w:type="spellStart"/>
      <w:r w:rsidRPr="001B0DF7">
        <w:rPr>
          <w:rFonts w:ascii="Times New Roman" w:hAnsi="Times New Roman" w:cs="Times New Roman"/>
          <w:color w:val="000000"/>
          <w:sz w:val="16"/>
          <w:szCs w:val="16"/>
        </w:rPr>
        <w:t>маломобильных</w:t>
      </w:r>
      <w:proofErr w:type="spellEnd"/>
      <w:r w:rsidRPr="001B0DF7">
        <w:rPr>
          <w:rFonts w:ascii="Times New Roman" w:hAnsi="Times New Roman" w:cs="Times New Roman"/>
          <w:color w:val="000000"/>
          <w:sz w:val="16"/>
          <w:szCs w:val="16"/>
        </w:rPr>
        <w:t xml:space="preserve"> групп населения, входных гру</w:t>
      </w:r>
      <w:proofErr w:type="gramStart"/>
      <w:r w:rsidRPr="001B0DF7">
        <w:rPr>
          <w:rFonts w:ascii="Times New Roman" w:hAnsi="Times New Roman" w:cs="Times New Roman"/>
          <w:color w:val="000000"/>
          <w:sz w:val="16"/>
          <w:szCs w:val="16"/>
        </w:rPr>
        <w:t>пп в зд</w:t>
      </w:r>
      <w:proofErr w:type="gramEnd"/>
      <w:r w:rsidRPr="001B0DF7">
        <w:rPr>
          <w:rFonts w:ascii="Times New Roman" w:hAnsi="Times New Roman" w:cs="Times New Roman"/>
          <w:color w:val="000000"/>
          <w:sz w:val="16"/>
          <w:szCs w:val="16"/>
        </w:rPr>
        <w:t>ания и сооружения осуществляется в соответствии с требованиями сводов правил, национальных стандартов, отраслевых норм и настоящих Правил.</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4.1.4.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Тротуары, подходы к зданиям, строениям и сооружениям, ступени и пандусы необходимо выполнять с нескользящей поверхностью.</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следует обрабатывать специальными </w:t>
      </w:r>
      <w:proofErr w:type="spellStart"/>
      <w:r w:rsidRPr="001B0DF7">
        <w:rPr>
          <w:rFonts w:ascii="Times New Roman" w:hAnsi="Times New Roman" w:cs="Times New Roman"/>
          <w:color w:val="000000"/>
          <w:sz w:val="16"/>
          <w:szCs w:val="16"/>
        </w:rPr>
        <w:t>противогололедными</w:t>
      </w:r>
      <w:proofErr w:type="spellEnd"/>
      <w:r w:rsidRPr="001B0DF7">
        <w:rPr>
          <w:rFonts w:ascii="Times New Roman" w:hAnsi="Times New Roman" w:cs="Times New Roman"/>
          <w:color w:val="000000"/>
          <w:sz w:val="16"/>
          <w:szCs w:val="16"/>
        </w:rPr>
        <w:t xml:space="preserve"> средствами или укрывать такие поверхности противоскользящими материалами.</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4.1.5. </w:t>
      </w:r>
      <w:proofErr w:type="gramStart"/>
      <w:r w:rsidRPr="001B0DF7">
        <w:rPr>
          <w:rFonts w:ascii="Times New Roman" w:hAnsi="Times New Roman" w:cs="Times New Roman"/>
          <w:color w:val="000000"/>
          <w:sz w:val="16"/>
          <w:szCs w:val="16"/>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1B0DF7">
        <w:rPr>
          <w:rFonts w:ascii="Times New Roman" w:hAnsi="Times New Roman" w:cs="Times New Roman"/>
          <w:color w:val="000000"/>
          <w:sz w:val="16"/>
          <w:szCs w:val="16"/>
        </w:rPr>
        <w:t xml:space="preserve"> направления движения, для обозначения мест посадки в маршрутные транспортные средства, мест получения услуг или информации, допускается применение тактильных наземных указателей.</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4.1.6. </w:t>
      </w:r>
      <w:proofErr w:type="gramStart"/>
      <w:r w:rsidRPr="001B0DF7">
        <w:rPr>
          <w:rFonts w:ascii="Times New Roman" w:hAnsi="Times New Roman" w:cs="Times New Roman"/>
          <w:color w:val="000000"/>
          <w:sz w:val="16"/>
          <w:szCs w:val="16"/>
        </w:rPr>
        <w:t xml:space="preserve">Общественные территории населенного пункта, территории, прилегающие к объектам социальной инфраструктуры, зоны транспортно-пересадочных узлов и иные центры притяжения для информирования инвалидов по зрению на путях их движения, указания направления движения, идентификации мест и возможности получения услуги могут оборудоваться тактильными мнемосхемами (тактильными </w:t>
      </w:r>
      <w:proofErr w:type="spellStart"/>
      <w:r w:rsidRPr="001B0DF7">
        <w:rPr>
          <w:rFonts w:ascii="Times New Roman" w:hAnsi="Times New Roman" w:cs="Times New Roman"/>
          <w:color w:val="000000"/>
          <w:sz w:val="16"/>
          <w:szCs w:val="16"/>
        </w:rPr>
        <w:t>мнемокартами</w:t>
      </w:r>
      <w:proofErr w:type="spellEnd"/>
      <w:r w:rsidRPr="001B0DF7">
        <w:rPr>
          <w:rFonts w:ascii="Times New Roman" w:hAnsi="Times New Roman" w:cs="Times New Roman"/>
          <w:color w:val="000000"/>
          <w:sz w:val="16"/>
          <w:szCs w:val="16"/>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1B0DF7">
        <w:rPr>
          <w:rFonts w:ascii="Times New Roman" w:hAnsi="Times New Roman" w:cs="Times New Roman"/>
          <w:color w:val="000000"/>
          <w:sz w:val="16"/>
          <w:szCs w:val="16"/>
        </w:rPr>
        <w:t xml:space="preserve"> зрению и другими категориями </w:t>
      </w:r>
      <w:proofErr w:type="spellStart"/>
      <w:r w:rsidRPr="001B0DF7">
        <w:rPr>
          <w:rFonts w:ascii="Times New Roman" w:hAnsi="Times New Roman" w:cs="Times New Roman"/>
          <w:color w:val="000000"/>
          <w:sz w:val="16"/>
          <w:szCs w:val="16"/>
        </w:rPr>
        <w:t>маломобильных</w:t>
      </w:r>
      <w:proofErr w:type="spellEnd"/>
      <w:r w:rsidRPr="001B0DF7">
        <w:rPr>
          <w:rFonts w:ascii="Times New Roman" w:hAnsi="Times New Roman" w:cs="Times New Roman"/>
          <w:color w:val="000000"/>
          <w:sz w:val="16"/>
          <w:szCs w:val="16"/>
        </w:rPr>
        <w:t xml:space="preserve"> групп населения, а также людьми без инвалидности.</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На тактильных мнемосхемах может </w:t>
      </w:r>
      <w:proofErr w:type="gramStart"/>
      <w:r w:rsidRPr="001B0DF7">
        <w:rPr>
          <w:rFonts w:ascii="Times New Roman" w:hAnsi="Times New Roman" w:cs="Times New Roman"/>
          <w:color w:val="000000"/>
          <w:sz w:val="16"/>
          <w:szCs w:val="16"/>
        </w:rPr>
        <w:t>размещаться</w:t>
      </w:r>
      <w:proofErr w:type="gramEnd"/>
      <w:r w:rsidRPr="001B0DF7">
        <w:rPr>
          <w:rFonts w:ascii="Times New Roman" w:hAnsi="Times New Roman" w:cs="Times New Roman"/>
          <w:color w:val="000000"/>
          <w:sz w:val="16"/>
          <w:szCs w:val="16"/>
        </w:rPr>
        <w:t xml:space="preserve"> в том числе тактильная пространственная информация, позволяющая определить фактическое положение объектов в пространстве.</w:t>
      </w:r>
    </w:p>
    <w:p w:rsidR="00881276" w:rsidRPr="001B0DF7" w:rsidRDefault="00881276" w:rsidP="00881276">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color w:val="000000"/>
          <w:sz w:val="16"/>
          <w:szCs w:val="16"/>
        </w:rPr>
        <w:t xml:space="preserve">На тактильных указателях может размещаться тактильная информация, необходимая инвалиду по зрению вдоль пути следования и позволяющая получать полноценную информацию для ориентирования в пространстве, предназначенная для считывания посредством осязания лицами, владеющими техникой чтения шрифта Брайля, и не владеющими данными навыками </w:t>
      </w:r>
      <w:proofErr w:type="spellStart"/>
      <w:r w:rsidRPr="001B0DF7">
        <w:rPr>
          <w:rFonts w:ascii="Times New Roman" w:hAnsi="Times New Roman" w:cs="Times New Roman"/>
          <w:color w:val="000000"/>
          <w:sz w:val="16"/>
          <w:szCs w:val="16"/>
        </w:rPr>
        <w:t>ма</w:t>
      </w:r>
      <w:r w:rsidR="003F12A7" w:rsidRPr="001B0DF7">
        <w:rPr>
          <w:rFonts w:ascii="Times New Roman" w:hAnsi="Times New Roman" w:cs="Times New Roman"/>
          <w:color w:val="000000"/>
          <w:sz w:val="16"/>
          <w:szCs w:val="16"/>
        </w:rPr>
        <w:t>ломобильными</w:t>
      </w:r>
      <w:proofErr w:type="spellEnd"/>
      <w:r w:rsidR="003F12A7" w:rsidRPr="001B0DF7">
        <w:rPr>
          <w:rFonts w:ascii="Times New Roman" w:hAnsi="Times New Roman" w:cs="Times New Roman"/>
          <w:color w:val="000000"/>
          <w:sz w:val="16"/>
          <w:szCs w:val="16"/>
        </w:rPr>
        <w:t xml:space="preserve"> группами населения</w:t>
      </w:r>
      <w:r w:rsidRPr="001B0DF7">
        <w:rPr>
          <w:rFonts w:ascii="Times New Roman" w:hAnsi="Times New Roman" w:cs="Times New Roman"/>
          <w:color w:val="000000"/>
          <w:sz w:val="16"/>
          <w:szCs w:val="16"/>
        </w:rPr>
        <w:t>»;</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w:t>
      </w:r>
      <w:r w:rsidR="00881276" w:rsidRPr="001B0DF7">
        <w:rPr>
          <w:rFonts w:ascii="Times New Roman" w:hAnsi="Times New Roman" w:cs="Times New Roman"/>
          <w:color w:val="000000"/>
          <w:sz w:val="16"/>
          <w:szCs w:val="16"/>
        </w:rPr>
        <w:t>13</w:t>
      </w:r>
      <w:r w:rsidRPr="001B0DF7">
        <w:rPr>
          <w:rFonts w:ascii="Times New Roman" w:hAnsi="Times New Roman" w:cs="Times New Roman"/>
          <w:color w:val="000000"/>
          <w:sz w:val="16"/>
          <w:szCs w:val="16"/>
        </w:rPr>
        <w:t>. пункт 5.1 Правил дополнить абзацем следующего содержания:</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«При температуре воздуха ниже 0</w:t>
      </w:r>
      <w:proofErr w:type="gramStart"/>
      <w:r w:rsidRPr="001B0DF7">
        <w:rPr>
          <w:rFonts w:ascii="Times New Roman" w:hAnsi="Times New Roman" w:cs="Times New Roman"/>
          <w:color w:val="000000"/>
          <w:sz w:val="16"/>
          <w:szCs w:val="16"/>
        </w:rPr>
        <w:t>°С</w:t>
      </w:r>
      <w:proofErr w:type="gramEnd"/>
      <w:r w:rsidRPr="001B0DF7">
        <w:rPr>
          <w:rFonts w:ascii="Times New Roman" w:hAnsi="Times New Roman" w:cs="Times New Roman"/>
          <w:color w:val="000000"/>
          <w:sz w:val="16"/>
          <w:szCs w:val="16"/>
        </w:rPr>
        <w:t xml:space="preserve"> для очистки дорожных покрытий допускается использование хозяйствующими субъектами, отвечающими за содержание соответствующих территорий, </w:t>
      </w:r>
      <w:proofErr w:type="spellStart"/>
      <w:r w:rsidRPr="001B0DF7">
        <w:rPr>
          <w:rFonts w:ascii="Times New Roman" w:hAnsi="Times New Roman" w:cs="Times New Roman"/>
          <w:color w:val="000000"/>
          <w:sz w:val="16"/>
          <w:szCs w:val="16"/>
        </w:rPr>
        <w:t>антигололедных</w:t>
      </w:r>
      <w:proofErr w:type="spellEnd"/>
      <w:r w:rsidRPr="001B0DF7">
        <w:rPr>
          <w:rFonts w:ascii="Times New Roman" w:hAnsi="Times New Roman" w:cs="Times New Roman"/>
          <w:color w:val="000000"/>
          <w:sz w:val="16"/>
          <w:szCs w:val="16"/>
        </w:rPr>
        <w:t xml:space="preserve"> материалов и реагентов, разрешенных к применению в соответствии с главой II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и разделом 19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решением Комиссии Таможенного союза от 28.05.2010 № 299 «О применении сан</w:t>
      </w:r>
      <w:r w:rsidR="003F12A7" w:rsidRPr="001B0DF7">
        <w:rPr>
          <w:rFonts w:ascii="Times New Roman" w:hAnsi="Times New Roman" w:cs="Times New Roman"/>
          <w:color w:val="000000"/>
          <w:sz w:val="16"/>
          <w:szCs w:val="16"/>
        </w:rPr>
        <w:t>итарных мер в таможенном союзе</w:t>
      </w:r>
      <w:r w:rsidRPr="001B0DF7">
        <w:rPr>
          <w:rFonts w:ascii="Times New Roman" w:hAnsi="Times New Roman" w:cs="Times New Roman"/>
          <w:color w:val="000000"/>
          <w:sz w:val="16"/>
          <w:szCs w:val="16"/>
        </w:rPr>
        <w:t>»;</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w:t>
      </w:r>
      <w:r w:rsidR="00881276" w:rsidRPr="001B0DF7">
        <w:rPr>
          <w:rFonts w:ascii="Times New Roman" w:hAnsi="Times New Roman" w:cs="Times New Roman"/>
          <w:color w:val="000000"/>
          <w:sz w:val="16"/>
          <w:szCs w:val="16"/>
        </w:rPr>
        <w:t>14</w:t>
      </w:r>
      <w:r w:rsidRPr="001B0DF7">
        <w:rPr>
          <w:rFonts w:ascii="Times New Roman" w:hAnsi="Times New Roman" w:cs="Times New Roman"/>
          <w:color w:val="000000"/>
          <w:sz w:val="16"/>
          <w:szCs w:val="16"/>
        </w:rPr>
        <w:t>. пункт 5.5 Правил признать утратившим силу;</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1.15. пункт 5.7 Правил дополнить абзацем следующего содержания:</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«В зависимости от ширины улицы и характера движения на ней валы собранного снега допускается укладывать либо по обеим сторонам проезжей части, либо с одной стороны проезжей части вдоль тротуара, оставля</w:t>
      </w:r>
      <w:r w:rsidR="003F12A7" w:rsidRPr="001B0DF7">
        <w:rPr>
          <w:rFonts w:ascii="Times New Roman" w:hAnsi="Times New Roman" w:cs="Times New Roman"/>
          <w:color w:val="000000"/>
          <w:sz w:val="16"/>
          <w:szCs w:val="16"/>
        </w:rPr>
        <w:t>я необходимые проходы и проезды</w:t>
      </w:r>
      <w:r w:rsidRPr="001B0DF7">
        <w:rPr>
          <w:rFonts w:ascii="Times New Roman" w:hAnsi="Times New Roman" w:cs="Times New Roman"/>
          <w:color w:val="000000"/>
          <w:sz w:val="16"/>
          <w:szCs w:val="16"/>
        </w:rPr>
        <w:t>»;</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1.16. пункт 5.9 Правил изложить в следующей редакции:</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«5.9. Прилегающие территории, тротуары, проезды должны быть очищены от снега и наледи (гололеда). </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Уборку и вывоз снега и льда с общественных территорий поселения следует начинать немедленно с начала снегопада.</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Посыпку пешеходных и транспортных коммуникаций </w:t>
      </w:r>
      <w:proofErr w:type="spellStart"/>
      <w:r w:rsidRPr="001B0DF7">
        <w:rPr>
          <w:rFonts w:ascii="Times New Roman" w:hAnsi="Times New Roman" w:cs="Times New Roman"/>
          <w:color w:val="000000"/>
          <w:sz w:val="16"/>
          <w:szCs w:val="16"/>
        </w:rPr>
        <w:t>антигололедными</w:t>
      </w:r>
      <w:proofErr w:type="spellEnd"/>
      <w:r w:rsidRPr="001B0DF7">
        <w:rPr>
          <w:rFonts w:ascii="Times New Roman" w:hAnsi="Times New Roman" w:cs="Times New Roman"/>
          <w:color w:val="000000"/>
          <w:sz w:val="16"/>
          <w:szCs w:val="16"/>
        </w:rPr>
        <w:t xml:space="preserve"> средствами следует начинать немедленно с начала снегопада или появления гололеда.</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При гололеде, в первую очередь, посыпаются спуски, подъемы, лестницы, перекрестки, места остановок общественного транспорта, пешеходные переходы.</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На территории интенсивных пешеходных коммуникаций допускается применять природные </w:t>
      </w:r>
      <w:proofErr w:type="spellStart"/>
      <w:r w:rsidRPr="001B0DF7">
        <w:rPr>
          <w:rFonts w:ascii="Times New Roman" w:hAnsi="Times New Roman" w:cs="Times New Roman"/>
          <w:color w:val="000000"/>
          <w:sz w:val="16"/>
          <w:szCs w:val="16"/>
        </w:rPr>
        <w:t>антигололедные</w:t>
      </w:r>
      <w:proofErr w:type="spellEnd"/>
      <w:r w:rsidRPr="001B0DF7">
        <w:rPr>
          <w:rFonts w:ascii="Times New Roman" w:hAnsi="Times New Roman" w:cs="Times New Roman"/>
          <w:color w:val="000000"/>
          <w:sz w:val="16"/>
          <w:szCs w:val="16"/>
        </w:rPr>
        <w:t xml:space="preserve"> средства.</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w:t>
      </w:r>
      <w:proofErr w:type="gramStart"/>
      <w:r w:rsidRPr="001B0DF7">
        <w:rPr>
          <w:rFonts w:ascii="Times New Roman" w:hAnsi="Times New Roman" w:cs="Times New Roman"/>
          <w:color w:val="000000"/>
          <w:sz w:val="16"/>
          <w:szCs w:val="16"/>
        </w:rPr>
        <w:t>дств в сл</w:t>
      </w:r>
      <w:proofErr w:type="gramEnd"/>
      <w:r w:rsidRPr="001B0DF7">
        <w:rPr>
          <w:rFonts w:ascii="Times New Roman" w:hAnsi="Times New Roman" w:cs="Times New Roman"/>
          <w:color w:val="000000"/>
          <w:sz w:val="16"/>
          <w:szCs w:val="16"/>
        </w:rPr>
        <w:t>учае создания препятствий дл</w:t>
      </w:r>
      <w:r w:rsidR="003F12A7" w:rsidRPr="001B0DF7">
        <w:rPr>
          <w:rFonts w:ascii="Times New Roman" w:hAnsi="Times New Roman" w:cs="Times New Roman"/>
          <w:color w:val="000000"/>
          <w:sz w:val="16"/>
          <w:szCs w:val="16"/>
        </w:rPr>
        <w:t>я работы снегоуборочной техники</w:t>
      </w:r>
      <w:r w:rsidRPr="001B0DF7">
        <w:rPr>
          <w:rFonts w:ascii="Times New Roman" w:hAnsi="Times New Roman" w:cs="Times New Roman"/>
          <w:color w:val="000000"/>
          <w:sz w:val="16"/>
          <w:szCs w:val="16"/>
        </w:rPr>
        <w:t>»;</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1.17. третье предложение абзаца первого пункта 5.12 Правил изложить в следующей редакции:</w:t>
      </w:r>
    </w:p>
    <w:p w:rsidR="00881276" w:rsidRPr="001B0DF7" w:rsidRDefault="00881276" w:rsidP="00881276">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«Очистка от снега крыш и удаление сосулек производятся с обеспечением следующих мер безопасности: назначение дежурных, ограждение тротуаров, оснащение страховочным оборудов</w:t>
      </w:r>
      <w:r w:rsidR="003F12A7" w:rsidRPr="001B0DF7">
        <w:rPr>
          <w:rFonts w:ascii="Times New Roman" w:hAnsi="Times New Roman" w:cs="Times New Roman"/>
          <w:color w:val="000000"/>
          <w:sz w:val="16"/>
          <w:szCs w:val="16"/>
        </w:rPr>
        <w:t>анием лиц, работающих на высоте</w:t>
      </w:r>
      <w:r w:rsidRPr="001B0DF7">
        <w:rPr>
          <w:rFonts w:ascii="Times New Roman" w:hAnsi="Times New Roman" w:cs="Times New Roman"/>
          <w:color w:val="000000"/>
          <w:sz w:val="16"/>
          <w:szCs w:val="16"/>
        </w:rPr>
        <w:t>»;</w:t>
      </w:r>
    </w:p>
    <w:p w:rsidR="0000578D" w:rsidRPr="001B0DF7" w:rsidRDefault="00753890" w:rsidP="0000578D">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w:t>
      </w:r>
      <w:r w:rsidR="00881276" w:rsidRPr="001B0DF7">
        <w:rPr>
          <w:rFonts w:ascii="Times New Roman" w:hAnsi="Times New Roman" w:cs="Times New Roman"/>
          <w:color w:val="000000"/>
          <w:sz w:val="16"/>
          <w:szCs w:val="16"/>
        </w:rPr>
        <w:t>18</w:t>
      </w:r>
      <w:r w:rsidRPr="001B0DF7">
        <w:rPr>
          <w:rFonts w:ascii="Times New Roman" w:hAnsi="Times New Roman" w:cs="Times New Roman"/>
          <w:color w:val="000000"/>
          <w:sz w:val="16"/>
          <w:szCs w:val="16"/>
        </w:rPr>
        <w:t>.</w:t>
      </w:r>
      <w:r w:rsidR="001B0DF7">
        <w:rPr>
          <w:rFonts w:ascii="Times New Roman" w:hAnsi="Times New Roman" w:cs="Times New Roman"/>
          <w:color w:val="000000"/>
          <w:sz w:val="16"/>
          <w:szCs w:val="16"/>
        </w:rPr>
        <w:t xml:space="preserve"> </w:t>
      </w:r>
      <w:r w:rsidR="0000578D" w:rsidRPr="001B0DF7">
        <w:rPr>
          <w:rFonts w:ascii="Times New Roman" w:hAnsi="Times New Roman" w:cs="Times New Roman"/>
          <w:color w:val="000000"/>
          <w:sz w:val="16"/>
          <w:szCs w:val="16"/>
        </w:rPr>
        <w:t>в пункте 5.13 Правил:</w:t>
      </w:r>
    </w:p>
    <w:p w:rsidR="0000578D" w:rsidRPr="001B0DF7" w:rsidRDefault="0000578D" w:rsidP="0000578D">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абзац третий изложить в следующей редакции:</w:t>
      </w:r>
    </w:p>
    <w:p w:rsidR="0000578D" w:rsidRPr="001B0DF7" w:rsidRDefault="0000578D" w:rsidP="0000578D">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lastRenderedPageBreak/>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w:t>
      </w:r>
      <w:r w:rsidR="003F12A7" w:rsidRPr="001B0DF7">
        <w:rPr>
          <w:rFonts w:ascii="Times New Roman" w:hAnsi="Times New Roman" w:cs="Times New Roman"/>
          <w:color w:val="000000"/>
          <w:sz w:val="16"/>
          <w:szCs w:val="16"/>
        </w:rPr>
        <w:t>централизованного водоснабжения</w:t>
      </w:r>
      <w:r w:rsidRPr="001B0DF7">
        <w:rPr>
          <w:rFonts w:ascii="Times New Roman" w:hAnsi="Times New Roman" w:cs="Times New Roman"/>
          <w:color w:val="000000"/>
          <w:sz w:val="16"/>
          <w:szCs w:val="16"/>
        </w:rPr>
        <w:t>»;</w:t>
      </w:r>
    </w:p>
    <w:p w:rsidR="0000578D" w:rsidRPr="001B0DF7" w:rsidRDefault="0000578D" w:rsidP="0000578D">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дополнить абзацем следующего содержания:</w:t>
      </w:r>
    </w:p>
    <w:p w:rsidR="00753890" w:rsidRPr="001B0DF7" w:rsidRDefault="0000578D" w:rsidP="0000578D">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«Не допускается сбрасыват</w:t>
      </w:r>
      <w:r w:rsidR="003F12A7" w:rsidRPr="001B0DF7">
        <w:rPr>
          <w:rFonts w:ascii="Times New Roman" w:hAnsi="Times New Roman" w:cs="Times New Roman"/>
          <w:color w:val="000000"/>
          <w:sz w:val="16"/>
          <w:szCs w:val="16"/>
        </w:rPr>
        <w:t>ь пульпу, снег в водные объекты</w:t>
      </w:r>
      <w:r w:rsidRPr="001B0DF7">
        <w:rPr>
          <w:rFonts w:ascii="Times New Roman" w:hAnsi="Times New Roman" w:cs="Times New Roman"/>
          <w:color w:val="000000"/>
          <w:sz w:val="16"/>
          <w:szCs w:val="16"/>
        </w:rPr>
        <w:t>»;</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1.1</w:t>
      </w:r>
      <w:r w:rsidR="00881276" w:rsidRPr="001B0DF7">
        <w:rPr>
          <w:rFonts w:ascii="Times New Roman" w:hAnsi="Times New Roman" w:cs="Times New Roman"/>
          <w:color w:val="000000"/>
          <w:sz w:val="16"/>
          <w:szCs w:val="16"/>
        </w:rPr>
        <w:t>9</w:t>
      </w:r>
      <w:r w:rsidRPr="001B0DF7">
        <w:rPr>
          <w:rFonts w:ascii="Times New Roman" w:hAnsi="Times New Roman" w:cs="Times New Roman"/>
          <w:color w:val="000000"/>
          <w:sz w:val="16"/>
          <w:szCs w:val="16"/>
        </w:rPr>
        <w:t>. пункт 6.2 Правил изложить в следующей редакции:</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«6.2. При температуре воздуха более плюс 10</w:t>
      </w:r>
      <w:proofErr w:type="gramStart"/>
      <w:r w:rsidRPr="001B0DF7">
        <w:rPr>
          <w:rFonts w:ascii="Times New Roman" w:hAnsi="Times New Roman" w:cs="Times New Roman"/>
          <w:color w:val="000000"/>
          <w:sz w:val="16"/>
          <w:szCs w:val="16"/>
        </w:rPr>
        <w:t>°С</w:t>
      </w:r>
      <w:proofErr w:type="gramEnd"/>
      <w:r w:rsidRPr="001B0DF7">
        <w:rPr>
          <w:rFonts w:ascii="Times New Roman" w:hAnsi="Times New Roman" w:cs="Times New Roman"/>
          <w:color w:val="000000"/>
          <w:sz w:val="16"/>
          <w:szCs w:val="16"/>
        </w:rPr>
        <w:t xml:space="preserve"> на проезжей части улиц и площадей с водонепроницаемым покрытием, а также на пешеходных тротуарах хозяйствующими субъектами, отвечающими за содержание соответствующих территорий, должны производиться полив и подметание.</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Не допускается заправлять автомобили для полива и подметания технической вод</w:t>
      </w:r>
      <w:r w:rsidR="003F12A7" w:rsidRPr="001B0DF7">
        <w:rPr>
          <w:rFonts w:ascii="Times New Roman" w:hAnsi="Times New Roman" w:cs="Times New Roman"/>
          <w:color w:val="000000"/>
          <w:sz w:val="16"/>
          <w:szCs w:val="16"/>
        </w:rPr>
        <w:t>ой и водой из открытых водоемов</w:t>
      </w:r>
      <w:r w:rsidRPr="001B0DF7">
        <w:rPr>
          <w:rFonts w:ascii="Times New Roman" w:hAnsi="Times New Roman" w:cs="Times New Roman"/>
          <w:color w:val="000000"/>
          <w:sz w:val="16"/>
          <w:szCs w:val="16"/>
        </w:rPr>
        <w:t>»;</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w:t>
      </w:r>
      <w:r w:rsidR="00881276" w:rsidRPr="001B0DF7">
        <w:rPr>
          <w:rFonts w:ascii="Times New Roman" w:hAnsi="Times New Roman" w:cs="Times New Roman"/>
          <w:color w:val="000000"/>
          <w:sz w:val="16"/>
          <w:szCs w:val="16"/>
        </w:rPr>
        <w:t>20</w:t>
      </w:r>
      <w:r w:rsidRPr="001B0DF7">
        <w:rPr>
          <w:rFonts w:ascii="Times New Roman" w:hAnsi="Times New Roman" w:cs="Times New Roman"/>
          <w:color w:val="000000"/>
          <w:sz w:val="16"/>
          <w:szCs w:val="16"/>
        </w:rPr>
        <w:t>. пункт 6.7 Правил изложить в следующей редакции:</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«6.7. Сжигание листьев деревьев, кустарников на территории населенных пунктов поселения запрещено.</w:t>
      </w:r>
    </w:p>
    <w:p w:rsidR="003B545F" w:rsidRPr="001B0DF7" w:rsidRDefault="003B545F" w:rsidP="003B545F">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Собранные листья деревьев, кустарников подлежат вывозу на объекты размещения, обезвр</w:t>
      </w:r>
      <w:r w:rsidR="003F12A7" w:rsidRPr="001B0DF7">
        <w:rPr>
          <w:rFonts w:ascii="Times New Roman" w:hAnsi="Times New Roman" w:cs="Times New Roman"/>
          <w:color w:val="000000"/>
          <w:sz w:val="16"/>
          <w:szCs w:val="16"/>
        </w:rPr>
        <w:t>еживания или утилизации отходов</w:t>
      </w:r>
      <w:r w:rsidRPr="001B0DF7">
        <w:rPr>
          <w:rFonts w:ascii="Times New Roman" w:hAnsi="Times New Roman" w:cs="Times New Roman"/>
          <w:color w:val="000000"/>
          <w:sz w:val="16"/>
          <w:szCs w:val="16"/>
        </w:rPr>
        <w:t>»;</w:t>
      </w:r>
    </w:p>
    <w:p w:rsidR="00881276" w:rsidRPr="001B0DF7" w:rsidRDefault="00753890" w:rsidP="0000578D">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w:t>
      </w:r>
      <w:r w:rsidR="00881276" w:rsidRPr="001B0DF7">
        <w:rPr>
          <w:rFonts w:ascii="Times New Roman" w:hAnsi="Times New Roman" w:cs="Times New Roman"/>
          <w:color w:val="000000"/>
          <w:sz w:val="16"/>
          <w:szCs w:val="16"/>
        </w:rPr>
        <w:t>21</w:t>
      </w:r>
      <w:r w:rsidRPr="001B0DF7">
        <w:rPr>
          <w:rFonts w:ascii="Times New Roman" w:hAnsi="Times New Roman" w:cs="Times New Roman"/>
          <w:color w:val="000000"/>
          <w:sz w:val="16"/>
          <w:szCs w:val="16"/>
        </w:rPr>
        <w:t>.</w:t>
      </w:r>
      <w:r w:rsidR="00881276" w:rsidRPr="001B0DF7">
        <w:rPr>
          <w:rFonts w:ascii="Times New Roman" w:hAnsi="Times New Roman" w:cs="Times New Roman"/>
          <w:color w:val="000000"/>
          <w:sz w:val="16"/>
          <w:szCs w:val="16"/>
        </w:rPr>
        <w:t>в пункте 7.1 Правил:</w:t>
      </w:r>
    </w:p>
    <w:p w:rsidR="00753890" w:rsidRPr="001B0DF7" w:rsidRDefault="001B0DF7" w:rsidP="0000578D">
      <w:pPr>
        <w:widowControl w:val="0"/>
        <w:suppressAutoHyphens/>
        <w:autoSpaceDE w:val="0"/>
        <w:spacing w:after="0" w:line="240" w:lineRule="auto"/>
        <w:ind w:firstLine="567"/>
        <w:jc w:val="both"/>
        <w:rPr>
          <w:rFonts w:ascii="Times New Roman" w:hAnsi="Times New Roman" w:cs="Times New Roman"/>
          <w:color w:val="000000"/>
          <w:sz w:val="16"/>
          <w:szCs w:val="16"/>
        </w:rPr>
      </w:pPr>
      <w:proofErr w:type="gramStart"/>
      <w:r>
        <w:rPr>
          <w:rFonts w:ascii="Times New Roman" w:hAnsi="Times New Roman" w:cs="Times New Roman"/>
          <w:color w:val="000000"/>
          <w:sz w:val="16"/>
          <w:szCs w:val="16"/>
        </w:rPr>
        <w:t xml:space="preserve">в </w:t>
      </w:r>
      <w:r w:rsidR="0000578D" w:rsidRPr="001B0DF7">
        <w:rPr>
          <w:rFonts w:ascii="Times New Roman" w:hAnsi="Times New Roman" w:cs="Times New Roman"/>
          <w:color w:val="000000"/>
          <w:sz w:val="16"/>
          <w:szCs w:val="16"/>
        </w:rPr>
        <w:t>абзаце шестом слова «надписей, рисунков» заменить словами «нанесенных непосредственно на фасаде или на любом материале (бумага, картон, ткань, холст и т.д.) надписей, рисунков, изображений, объявлений, не содержащих сведений рекламного характера»;</w:t>
      </w:r>
      <w:proofErr w:type="gramEnd"/>
    </w:p>
    <w:p w:rsidR="00944D28" w:rsidRPr="001B0DF7" w:rsidRDefault="00944D28" w:rsidP="0000578D">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дополнить абзацем следующего содержания:</w:t>
      </w:r>
    </w:p>
    <w:p w:rsidR="00944D28" w:rsidRPr="001B0DF7" w:rsidRDefault="00944D28" w:rsidP="00944D28">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«Расклейка газет, афиш, плакатов, различного рода объявлений и рекламы разрешается на специально установленных стен</w:t>
      </w:r>
      <w:r w:rsidR="003F12A7" w:rsidRPr="001B0DF7">
        <w:rPr>
          <w:rFonts w:ascii="Times New Roman" w:hAnsi="Times New Roman" w:cs="Times New Roman"/>
          <w:bCs/>
          <w:sz w:val="16"/>
          <w:szCs w:val="16"/>
        </w:rPr>
        <w:t>дах</w:t>
      </w:r>
      <w:r w:rsidRPr="001B0DF7">
        <w:rPr>
          <w:rFonts w:ascii="Times New Roman" w:hAnsi="Times New Roman" w:cs="Times New Roman"/>
          <w:bCs/>
          <w:sz w:val="16"/>
          <w:szCs w:val="16"/>
        </w:rPr>
        <w:t>»;</w:t>
      </w:r>
    </w:p>
    <w:p w:rsidR="006A3291" w:rsidRPr="001B0DF7" w:rsidRDefault="006A3291" w:rsidP="00753890">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w:t>
      </w:r>
      <w:r w:rsidR="00944D28" w:rsidRPr="001B0DF7">
        <w:rPr>
          <w:rFonts w:ascii="Times New Roman" w:hAnsi="Times New Roman" w:cs="Times New Roman"/>
          <w:color w:val="000000"/>
          <w:sz w:val="16"/>
          <w:szCs w:val="16"/>
        </w:rPr>
        <w:t>22</w:t>
      </w:r>
      <w:r w:rsidRPr="001B0DF7">
        <w:rPr>
          <w:rFonts w:ascii="Times New Roman" w:hAnsi="Times New Roman" w:cs="Times New Roman"/>
          <w:color w:val="000000"/>
          <w:sz w:val="16"/>
          <w:szCs w:val="16"/>
        </w:rPr>
        <w:t>. в пункте 7.9 Правил слова «с периодичностью, устанавливаемой уполномоченным органом» исключить;</w:t>
      </w:r>
    </w:p>
    <w:p w:rsidR="00944D28" w:rsidRPr="001B0DF7" w:rsidRDefault="00753890"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w:t>
      </w:r>
      <w:r w:rsidR="00944D28" w:rsidRPr="001B0DF7">
        <w:rPr>
          <w:rFonts w:ascii="Times New Roman" w:hAnsi="Times New Roman" w:cs="Times New Roman"/>
          <w:color w:val="000000"/>
          <w:sz w:val="16"/>
          <w:szCs w:val="16"/>
        </w:rPr>
        <w:t>23</w:t>
      </w:r>
      <w:r w:rsidRPr="001B0DF7">
        <w:rPr>
          <w:rFonts w:ascii="Times New Roman" w:hAnsi="Times New Roman" w:cs="Times New Roman"/>
          <w:color w:val="000000"/>
          <w:sz w:val="16"/>
          <w:szCs w:val="16"/>
        </w:rPr>
        <w:t xml:space="preserve">. </w:t>
      </w:r>
      <w:r w:rsidR="00944D28" w:rsidRPr="001B0DF7">
        <w:rPr>
          <w:rFonts w:ascii="Times New Roman" w:hAnsi="Times New Roman" w:cs="Times New Roman"/>
          <w:color w:val="000000"/>
          <w:sz w:val="16"/>
          <w:szCs w:val="16"/>
        </w:rPr>
        <w:t>дополнить Правила пунктами 7.9.1 – 7.9.6 следующего содержания: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«7.9.1. При проектировании освещения и осветительного оборудования следует обеспечивать:</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 экономичность и </w:t>
      </w:r>
      <w:proofErr w:type="spellStart"/>
      <w:r w:rsidRPr="001B0DF7">
        <w:rPr>
          <w:rFonts w:ascii="Times New Roman" w:hAnsi="Times New Roman" w:cs="Times New Roman"/>
          <w:color w:val="000000"/>
          <w:sz w:val="16"/>
          <w:szCs w:val="16"/>
        </w:rPr>
        <w:t>энергоэффективность</w:t>
      </w:r>
      <w:proofErr w:type="spellEnd"/>
      <w:r w:rsidRPr="001B0DF7">
        <w:rPr>
          <w:rFonts w:ascii="Times New Roman" w:hAnsi="Times New Roman" w:cs="Times New Roman"/>
          <w:color w:val="000000"/>
          <w:sz w:val="16"/>
          <w:szCs w:val="16"/>
        </w:rPr>
        <w:t xml:space="preserve"> применяемых осветительных установок, рациональное распределение и использование электроэнергии;</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эстетику элементов осветительных установок, их дизайн, качество материалов и изделий с учетом восприятия в дневное и ночное время;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удобство обслуживания и управления при разных режимах работы установок.</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7.9.2. Утилитарное наружное освещение общественных и дворовых территорий может осуществляться следующими видами стационарных установок освещения: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 обычные (традиционные), </w:t>
      </w:r>
      <w:proofErr w:type="gramStart"/>
      <w:r w:rsidRPr="001B0DF7">
        <w:rPr>
          <w:rFonts w:ascii="Times New Roman" w:hAnsi="Times New Roman" w:cs="Times New Roman"/>
          <w:color w:val="000000"/>
          <w:sz w:val="16"/>
          <w:szCs w:val="16"/>
        </w:rPr>
        <w:t>светильники</w:t>
      </w:r>
      <w:proofErr w:type="gramEnd"/>
      <w:r w:rsidRPr="001B0DF7">
        <w:rPr>
          <w:rFonts w:ascii="Times New Roman" w:hAnsi="Times New Roman" w:cs="Times New Roman"/>
          <w:color w:val="000000"/>
          <w:sz w:val="16"/>
          <w:szCs w:val="16"/>
        </w:rPr>
        <w:t xml:space="preserve"> которых располагаются на опорах (венчающие, консольные), подвесах или фасадах зданий, строений и сооружений (бра, плафоны), которые допускается использовать для освещения транспортных и пешеходных коммуникаций;</w:t>
      </w:r>
    </w:p>
    <w:p w:rsidR="00944D28" w:rsidRPr="001B0DF7" w:rsidRDefault="001B0DF7" w:rsidP="00944D28">
      <w:pPr>
        <w:spacing w:after="0" w:line="240" w:lineRule="auto"/>
        <w:ind w:firstLine="567"/>
        <w:jc w:val="both"/>
        <w:rPr>
          <w:rFonts w:ascii="Times New Roman" w:hAnsi="Times New Roman" w:cs="Times New Roman"/>
          <w:color w:val="000000"/>
          <w:sz w:val="16"/>
          <w:szCs w:val="16"/>
        </w:rPr>
      </w:pPr>
      <w:proofErr w:type="gramStart"/>
      <w:r w:rsidRPr="001B0DF7">
        <w:rPr>
          <w:rFonts w:ascii="Times New Roman" w:hAnsi="Times New Roman" w:cs="Times New Roman"/>
          <w:color w:val="000000"/>
          <w:sz w:val="16"/>
          <w:szCs w:val="16"/>
        </w:rPr>
        <w:t xml:space="preserve">- </w:t>
      </w:r>
      <w:proofErr w:type="spellStart"/>
      <w:r w:rsidR="00944D28" w:rsidRPr="001B0DF7">
        <w:rPr>
          <w:rFonts w:ascii="Times New Roman" w:hAnsi="Times New Roman" w:cs="Times New Roman"/>
          <w:color w:val="000000"/>
          <w:sz w:val="16"/>
          <w:szCs w:val="16"/>
        </w:rPr>
        <w:t>высокомачтовые</w:t>
      </w:r>
      <w:proofErr w:type="spellEnd"/>
      <w:r w:rsidR="00944D28" w:rsidRPr="001B0DF7">
        <w:rPr>
          <w:rFonts w:ascii="Times New Roman" w:hAnsi="Times New Roman" w:cs="Times New Roman"/>
          <w:color w:val="000000"/>
          <w:sz w:val="16"/>
          <w:szCs w:val="16"/>
        </w:rPr>
        <w:t>, которые допускается использовать для освещения обширных по площади территорий, транспортных развязок и магистралей, открытых автостоянок и парковок;</w:t>
      </w:r>
      <w:proofErr w:type="gramEnd"/>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 парапетные, </w:t>
      </w:r>
      <w:proofErr w:type="gramStart"/>
      <w:r w:rsidRPr="001B0DF7">
        <w:rPr>
          <w:rFonts w:ascii="Times New Roman" w:hAnsi="Times New Roman" w:cs="Times New Roman"/>
          <w:color w:val="000000"/>
          <w:sz w:val="16"/>
          <w:szCs w:val="16"/>
        </w:rPr>
        <w:t>светильники</w:t>
      </w:r>
      <w:proofErr w:type="gramEnd"/>
      <w:r w:rsidRPr="001B0DF7">
        <w:rPr>
          <w:rFonts w:ascii="Times New Roman" w:hAnsi="Times New Roman" w:cs="Times New Roman"/>
          <w:color w:val="000000"/>
          <w:sz w:val="16"/>
          <w:szCs w:val="16"/>
        </w:rPr>
        <w:t xml:space="preserve">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можно обосновать технико-экономическими и (или) художественными аргументами;</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proofErr w:type="gramStart"/>
      <w:r w:rsidRPr="001B0DF7">
        <w:rPr>
          <w:rFonts w:ascii="Times New Roman" w:hAnsi="Times New Roman" w:cs="Times New Roman"/>
          <w:color w:val="000000"/>
          <w:sz w:val="16"/>
          <w:szCs w:val="16"/>
        </w:rPr>
        <w:t>- газонные, которые допускается использовать для освещения газонов, цветников, пешеходных дорожек и площадок;</w:t>
      </w:r>
      <w:proofErr w:type="gramEnd"/>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 встроенные, </w:t>
      </w:r>
      <w:proofErr w:type="gramStart"/>
      <w:r w:rsidRPr="001B0DF7">
        <w:rPr>
          <w:rFonts w:ascii="Times New Roman" w:hAnsi="Times New Roman" w:cs="Times New Roman"/>
          <w:color w:val="000000"/>
          <w:sz w:val="16"/>
          <w:szCs w:val="16"/>
        </w:rPr>
        <w:t>светильники</w:t>
      </w:r>
      <w:proofErr w:type="gramEnd"/>
      <w:r w:rsidRPr="001B0DF7">
        <w:rPr>
          <w:rFonts w:ascii="Times New Roman" w:hAnsi="Times New Roman" w:cs="Times New Roman"/>
          <w:color w:val="000000"/>
          <w:sz w:val="16"/>
          <w:szCs w:val="16"/>
        </w:rPr>
        <w:t xml:space="preserve"> которых встроены в ступени, подпорные стенки, ограждения, цоколи зданий и сооружений, малые архитектурные формы, и применять которые допускается для освещения пешеходных зон и коммуникаций общественных территорий.</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 рассеянного или отраженного света.</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7.9.3.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допускается применять архитектурную подсветку зданий, строений, сооружений (далее - архитектурное освещение).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7.9.4. В стационарных установках утилитарного наружного и архитектурного освещения допускается применять </w:t>
      </w:r>
      <w:proofErr w:type="spellStart"/>
      <w:r w:rsidRPr="001B0DF7">
        <w:rPr>
          <w:rFonts w:ascii="Times New Roman" w:hAnsi="Times New Roman" w:cs="Times New Roman"/>
          <w:color w:val="000000"/>
          <w:sz w:val="16"/>
          <w:szCs w:val="16"/>
        </w:rPr>
        <w:t>энергоэффективные</w:t>
      </w:r>
      <w:proofErr w:type="spellEnd"/>
      <w:r w:rsidRPr="001B0DF7">
        <w:rPr>
          <w:rFonts w:ascii="Times New Roman" w:hAnsi="Times New Roman" w:cs="Times New Roman"/>
          <w:color w:val="000000"/>
          <w:sz w:val="16"/>
          <w:szCs w:val="16"/>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7.9.5.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населенного пункта или световом ансамбле.</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7.9.6.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 ночное время, пр</w:t>
      </w:r>
      <w:r w:rsidR="003F12A7" w:rsidRPr="001B0DF7">
        <w:rPr>
          <w:rFonts w:ascii="Times New Roman" w:hAnsi="Times New Roman" w:cs="Times New Roman"/>
          <w:color w:val="000000"/>
          <w:sz w:val="16"/>
          <w:szCs w:val="16"/>
        </w:rPr>
        <w:t>аздники, а также сезонный режим</w:t>
      </w:r>
      <w:r w:rsidRPr="001B0DF7">
        <w:rPr>
          <w:rFonts w:ascii="Times New Roman" w:hAnsi="Times New Roman" w:cs="Times New Roman"/>
          <w:color w:val="000000"/>
          <w:sz w:val="16"/>
          <w:szCs w:val="16"/>
        </w:rPr>
        <w:t>»;</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1.24. пункт 7.10 Правил изложить в следующей редакции:</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«7.10. При создании и благоустройстве малых архитектурных форм учитываются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Pr="001B0DF7">
        <w:rPr>
          <w:rFonts w:ascii="Times New Roman" w:hAnsi="Times New Roman" w:cs="Times New Roman"/>
          <w:color w:val="000000"/>
          <w:sz w:val="16"/>
          <w:szCs w:val="16"/>
        </w:rPr>
        <w:t>экологичных</w:t>
      </w:r>
      <w:proofErr w:type="spellEnd"/>
      <w:r w:rsidRPr="001B0DF7">
        <w:rPr>
          <w:rFonts w:ascii="Times New Roman" w:hAnsi="Times New Roman" w:cs="Times New Roman"/>
          <w:color w:val="000000"/>
          <w:sz w:val="16"/>
          <w:szCs w:val="16"/>
        </w:rPr>
        <w:t xml:space="preserve"> материалов, создания условий для ведения здорового образа жизни всех категорий населения.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 разрабаты</w:t>
      </w:r>
      <w:r w:rsidR="003F12A7" w:rsidRPr="001B0DF7">
        <w:rPr>
          <w:rFonts w:ascii="Times New Roman" w:hAnsi="Times New Roman" w:cs="Times New Roman"/>
          <w:color w:val="000000"/>
          <w:sz w:val="16"/>
          <w:szCs w:val="16"/>
        </w:rPr>
        <w:t xml:space="preserve">ваемыми Администрацией поселения»; </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1.25. дополнить Правила пунктами 7.10.1 – 7.10.7 следующего содержания: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«7.10.1. При проектировании и выборе малых архитектурных форм, в том числе уличной мебели, учитываются: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а) наличие свободной площади на благоустраиваемой территории;</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б) соответствие материалов и конструкции малых архитектурных форм климату и назначению малых архитектурных форм;</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в) защита от образования наледи и снежных заносов, обеспечение стока воды;</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г) пропускная способность территории, частота и продолжительность использования малых архитектурных форм;</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proofErr w:type="spellStart"/>
      <w:r w:rsidRPr="001B0DF7">
        <w:rPr>
          <w:rFonts w:ascii="Times New Roman" w:hAnsi="Times New Roman" w:cs="Times New Roman"/>
          <w:color w:val="000000"/>
          <w:sz w:val="16"/>
          <w:szCs w:val="16"/>
        </w:rPr>
        <w:t>д</w:t>
      </w:r>
      <w:proofErr w:type="spellEnd"/>
      <w:r w:rsidRPr="001B0DF7">
        <w:rPr>
          <w:rFonts w:ascii="Times New Roman" w:hAnsi="Times New Roman" w:cs="Times New Roman"/>
          <w:color w:val="000000"/>
          <w:sz w:val="16"/>
          <w:szCs w:val="16"/>
        </w:rPr>
        <w:t>) возраст потенциальных пользователей малых архитектурных форм;</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е) антивандальная защищенность малых архитектурных форм от разрушения, оклейки, нанесения надписей и изображений;</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ж) удобство обслуживания, а также механизированной и ручной очистки территории рядом с малыми архитектурными формами и под конструкцией;</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proofErr w:type="spellStart"/>
      <w:r w:rsidRPr="001B0DF7">
        <w:rPr>
          <w:rFonts w:ascii="Times New Roman" w:hAnsi="Times New Roman" w:cs="Times New Roman"/>
          <w:color w:val="000000"/>
          <w:sz w:val="16"/>
          <w:szCs w:val="16"/>
        </w:rPr>
        <w:t>з</w:t>
      </w:r>
      <w:proofErr w:type="spellEnd"/>
      <w:r w:rsidRPr="001B0DF7">
        <w:rPr>
          <w:rFonts w:ascii="Times New Roman" w:hAnsi="Times New Roman" w:cs="Times New Roman"/>
          <w:color w:val="000000"/>
          <w:sz w:val="16"/>
          <w:szCs w:val="16"/>
        </w:rPr>
        <w:t>) возможность ремонта или замены деталей малых архитектурных форм;</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и) интенсивность пешеходного и автомобильного движения, близость транспортных узлов;</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к) эргономичность конструкций (высоту и наклон спинки скамеек, высоту урн и другие характеристики);</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lastRenderedPageBreak/>
        <w:t>л) расцветка и стилистическое сочетание с другими малыми архитектурными формами и окружающей архитектурой;</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м) безопасность для потенциальных пользователей.</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7.10.2. При установке малых архитектурных форм и уличной мебели предусматривается обеспечение:</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а) расположения малых архитектурных форм, не создающего препятствий для пешеходов;</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б) приоритета компактной установки малых архитектурных форм на минимальной площади в местах большого скопления людей;</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в) устойчивости конструкции;</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г) надежной фиксации или возможности перемещения элементов в зависимости от типа малых архитектурных форм и условий расположения;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proofErr w:type="spellStart"/>
      <w:r w:rsidRPr="001B0DF7">
        <w:rPr>
          <w:rFonts w:ascii="Times New Roman" w:hAnsi="Times New Roman" w:cs="Times New Roman"/>
          <w:color w:val="000000"/>
          <w:sz w:val="16"/>
          <w:szCs w:val="16"/>
        </w:rPr>
        <w:t>д</w:t>
      </w:r>
      <w:proofErr w:type="spellEnd"/>
      <w:r w:rsidRPr="001B0DF7">
        <w:rPr>
          <w:rFonts w:ascii="Times New Roman" w:hAnsi="Times New Roman" w:cs="Times New Roman"/>
          <w:color w:val="000000"/>
          <w:sz w:val="16"/>
          <w:szCs w:val="16"/>
        </w:rPr>
        <w:t>) наличия в каждой конкретной зоне благоустраиваемой территории рекомендуемых типов малых архитектурных форм для такой зоны.</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7.10.3. При размещении уличной мебели допускается: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а) осуществлять установку скамеек на твердые виды покрытия или фундамент. При наличии фундамента его части следует выполнять не выступающими над поверхностью земли;</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б)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в)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7.10.4. На тротуарах автомобильных дорог допускается использовать следующие типы малых архитектурных форм:</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а) установки освещения;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б) скамьи без спинок, оборудованные местом для сумок;</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в) опоры у скамеек, предназначенных для людей с ограниченными возможностями;</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г) ограждения (в местах необходимости обеспечения защиты пешеходов от наезда автомобилей);</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proofErr w:type="spellStart"/>
      <w:r w:rsidRPr="001B0DF7">
        <w:rPr>
          <w:rFonts w:ascii="Times New Roman" w:hAnsi="Times New Roman" w:cs="Times New Roman"/>
          <w:color w:val="000000"/>
          <w:sz w:val="16"/>
          <w:szCs w:val="16"/>
        </w:rPr>
        <w:t>д</w:t>
      </w:r>
      <w:proofErr w:type="spellEnd"/>
      <w:r w:rsidRPr="001B0DF7">
        <w:rPr>
          <w:rFonts w:ascii="Times New Roman" w:hAnsi="Times New Roman" w:cs="Times New Roman"/>
          <w:color w:val="000000"/>
          <w:sz w:val="16"/>
          <w:szCs w:val="16"/>
        </w:rPr>
        <w:t>) кадки, цветочницы, вазоны, кашпо, в том числе подвесные;</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е) урны.</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7.10.5. Для пешеходных зон и коммуникаций допускается использовать следующие типы малых архитектурных форм:</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а) установки освещения;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б) скамьи, предполагающие длительное, комфортное сидение;</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в) цветочницы, вазоны, кашпо;</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г) информационные стенды;</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proofErr w:type="spellStart"/>
      <w:r w:rsidRPr="001B0DF7">
        <w:rPr>
          <w:rFonts w:ascii="Times New Roman" w:hAnsi="Times New Roman" w:cs="Times New Roman"/>
          <w:color w:val="000000"/>
          <w:sz w:val="16"/>
          <w:szCs w:val="16"/>
        </w:rPr>
        <w:t>д</w:t>
      </w:r>
      <w:proofErr w:type="spellEnd"/>
      <w:r w:rsidRPr="001B0DF7">
        <w:rPr>
          <w:rFonts w:ascii="Times New Roman" w:hAnsi="Times New Roman" w:cs="Times New Roman"/>
          <w:color w:val="000000"/>
          <w:sz w:val="16"/>
          <w:szCs w:val="16"/>
        </w:rPr>
        <w:t>) ограждения (в местах необходимости обеспечения защиты пешеходов от наезда автомобилей);</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е) столы для настольных игр;</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ж) урны.</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7.10.6. Допускается применение в урнах вставных ведер и мусорных мешков.</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7.10.7. В целях защиты малых архитектурных форм от графического вандализма следует:</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а) минимизировать площадь поверхностей малых архитектурных форм, при этом свободные поверхности разрешается делать с рельефным </w:t>
      </w:r>
      <w:proofErr w:type="spellStart"/>
      <w:r w:rsidRPr="001B0DF7">
        <w:rPr>
          <w:rFonts w:ascii="Times New Roman" w:hAnsi="Times New Roman" w:cs="Times New Roman"/>
          <w:color w:val="000000"/>
          <w:sz w:val="16"/>
          <w:szCs w:val="16"/>
        </w:rPr>
        <w:t>текстурированием</w:t>
      </w:r>
      <w:proofErr w:type="spellEnd"/>
      <w:r w:rsidRPr="001B0DF7">
        <w:rPr>
          <w:rFonts w:ascii="Times New Roman" w:hAnsi="Times New Roman" w:cs="Times New Roman"/>
          <w:color w:val="000000"/>
          <w:sz w:val="16"/>
          <w:szCs w:val="16"/>
        </w:rPr>
        <w:t xml:space="preserve"> или перфорированием, препятствующим графическому вандализму или облегчающим его устранение;</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б) использовать озеленение, </w:t>
      </w:r>
      <w:proofErr w:type="spellStart"/>
      <w:r w:rsidRPr="001B0DF7">
        <w:rPr>
          <w:rFonts w:ascii="Times New Roman" w:hAnsi="Times New Roman" w:cs="Times New Roman"/>
          <w:color w:val="000000"/>
          <w:sz w:val="16"/>
          <w:szCs w:val="16"/>
        </w:rPr>
        <w:t>стрит-арт</w:t>
      </w:r>
      <w:proofErr w:type="spellEnd"/>
      <w:r w:rsidRPr="001B0DF7">
        <w:rPr>
          <w:rFonts w:ascii="Times New Roman" w:hAnsi="Times New Roman" w:cs="Times New Roman"/>
          <w:color w:val="000000"/>
          <w:sz w:val="16"/>
          <w:szCs w:val="16"/>
        </w:rPr>
        <w:t>, афиши, рекламные конструкции, информационные конструкции с общественно полезной информацией (например, размещать на поверхностях малых архитектурных форм исторические планы местности, навигационные схемы и других элементы).</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rsidR="00944D28" w:rsidRPr="001B0DF7" w:rsidRDefault="00944D28" w:rsidP="00944D28">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г) выбирать или проектировать рельефные поверхности опор освещения, в том числе с использованием краск</w:t>
      </w:r>
      <w:r w:rsidR="001B0DF7" w:rsidRPr="001B0DF7">
        <w:rPr>
          <w:rFonts w:ascii="Times New Roman" w:hAnsi="Times New Roman" w:cs="Times New Roman"/>
          <w:color w:val="000000"/>
          <w:sz w:val="16"/>
          <w:szCs w:val="16"/>
        </w:rPr>
        <w:t>и, содержащей рельефные частицы</w:t>
      </w:r>
      <w:r w:rsidRPr="001B0DF7">
        <w:rPr>
          <w:rFonts w:ascii="Times New Roman" w:hAnsi="Times New Roman" w:cs="Times New Roman"/>
          <w:color w:val="000000"/>
          <w:sz w:val="16"/>
          <w:szCs w:val="16"/>
        </w:rPr>
        <w:t>»;</w:t>
      </w:r>
    </w:p>
    <w:p w:rsidR="00753890" w:rsidRPr="001B0DF7" w:rsidRDefault="00944D28" w:rsidP="0000578D">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1.26. </w:t>
      </w:r>
      <w:r w:rsidR="001D4E22" w:rsidRPr="001B0DF7">
        <w:rPr>
          <w:rFonts w:ascii="Times New Roman" w:hAnsi="Times New Roman" w:cs="Times New Roman"/>
          <w:color w:val="000000"/>
          <w:sz w:val="16"/>
          <w:szCs w:val="16"/>
        </w:rPr>
        <w:t xml:space="preserve">абзац </w:t>
      </w:r>
      <w:r w:rsidR="006A3291" w:rsidRPr="001B0DF7">
        <w:rPr>
          <w:rFonts w:ascii="Times New Roman" w:hAnsi="Times New Roman" w:cs="Times New Roman"/>
          <w:color w:val="000000"/>
          <w:sz w:val="16"/>
          <w:szCs w:val="16"/>
        </w:rPr>
        <w:t>десятый</w:t>
      </w:r>
      <w:r w:rsidR="001D4E22" w:rsidRPr="001B0DF7">
        <w:rPr>
          <w:rFonts w:ascii="Times New Roman" w:hAnsi="Times New Roman" w:cs="Times New Roman"/>
          <w:color w:val="000000"/>
          <w:sz w:val="16"/>
          <w:szCs w:val="16"/>
        </w:rPr>
        <w:t xml:space="preserve"> пункта 7.15 </w:t>
      </w:r>
      <w:r w:rsidR="006A3291" w:rsidRPr="001B0DF7">
        <w:rPr>
          <w:rFonts w:ascii="Times New Roman" w:hAnsi="Times New Roman" w:cs="Times New Roman"/>
          <w:color w:val="000000"/>
          <w:sz w:val="16"/>
          <w:szCs w:val="16"/>
        </w:rPr>
        <w:t xml:space="preserve">Правил </w:t>
      </w:r>
      <w:r w:rsidR="001D4E22" w:rsidRPr="001B0DF7">
        <w:rPr>
          <w:rFonts w:ascii="Times New Roman" w:hAnsi="Times New Roman" w:cs="Times New Roman"/>
          <w:color w:val="000000"/>
          <w:sz w:val="16"/>
          <w:szCs w:val="16"/>
        </w:rPr>
        <w:t>признать утратившим силу</w:t>
      </w:r>
      <w:r w:rsidR="00FB0A4F" w:rsidRPr="001B0DF7">
        <w:rPr>
          <w:rFonts w:ascii="Times New Roman" w:hAnsi="Times New Roman" w:cs="Times New Roman"/>
          <w:color w:val="000000"/>
          <w:sz w:val="16"/>
          <w:szCs w:val="16"/>
        </w:rPr>
        <w:t>;</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1.27. пункт 7.16 Правил изложить в следующей редакции:</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«7.16. На общественных территориях, территориях жилой застройки и территориях рекреационного назначения запрещается установка глухих и железобетонных ограждений. Применяются декоративные ограждения.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На участках, где существует возможность заезда автотранспорта на тротуары, пешеходные дорожки, грунт, мягкие покрытия, газоны и озелененные территории, допускается устанавливать устройства, препятствующие заезду автотранспорта, в т</w:t>
      </w:r>
      <w:r w:rsidR="00295FF4" w:rsidRPr="001B0DF7">
        <w:rPr>
          <w:rFonts w:ascii="Times New Roman" w:hAnsi="Times New Roman" w:cs="Times New Roman"/>
          <w:color w:val="000000"/>
          <w:sz w:val="16"/>
          <w:szCs w:val="16"/>
        </w:rPr>
        <w:t>ом числе парковочные ограждения</w:t>
      </w:r>
      <w:r w:rsidRPr="001B0DF7">
        <w:rPr>
          <w:rFonts w:ascii="Times New Roman" w:hAnsi="Times New Roman" w:cs="Times New Roman"/>
          <w:color w:val="000000"/>
          <w:sz w:val="16"/>
          <w:szCs w:val="16"/>
        </w:rPr>
        <w:t>»;</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1.28. дополнить Правила пунктами 7.21 – 7.26 следующего содержания: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«7.21. </w:t>
      </w:r>
      <w:proofErr w:type="gramStart"/>
      <w:r w:rsidRPr="001B0DF7">
        <w:rPr>
          <w:rFonts w:ascii="Times New Roman" w:hAnsi="Times New Roman" w:cs="Times New Roman"/>
          <w:color w:val="000000"/>
          <w:sz w:val="16"/>
          <w:szCs w:val="16"/>
        </w:rPr>
        <w:t>При создании некапитальных нестационарных строений и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 спасательные посты, вышки, пункты проката инвентаря</w:t>
      </w:r>
      <w:proofErr w:type="gramEnd"/>
      <w:r w:rsidRPr="001B0DF7">
        <w:rPr>
          <w:rFonts w:ascii="Times New Roman" w:hAnsi="Times New Roman" w:cs="Times New Roman"/>
          <w:color w:val="000000"/>
          <w:sz w:val="16"/>
          <w:szCs w:val="16"/>
        </w:rPr>
        <w:t xml:space="preserve">, </w:t>
      </w:r>
      <w:proofErr w:type="gramStart"/>
      <w:r w:rsidRPr="001B0DF7">
        <w:rPr>
          <w:rFonts w:ascii="Times New Roman" w:hAnsi="Times New Roman" w:cs="Times New Roman"/>
          <w:color w:val="000000"/>
          <w:sz w:val="16"/>
          <w:szCs w:val="16"/>
        </w:rPr>
        <w:t>платежные терминалы для оплаты услуг 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 и сооружения, другие объекты некапитального характера) (далее - некапитальные сооружения), учитываются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w:t>
      </w:r>
      <w:proofErr w:type="gramEnd"/>
      <w:r w:rsidRPr="001B0DF7">
        <w:rPr>
          <w:rFonts w:ascii="Times New Roman" w:hAnsi="Times New Roman" w:cs="Times New Roman"/>
          <w:color w:val="000000"/>
          <w:sz w:val="16"/>
          <w:szCs w:val="16"/>
        </w:rPr>
        <w:t xml:space="preserve"> передвижения по сложившимся пешеходным маршрутам.</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7.22. Некапитальные объекты мелкорозничной торговли, бытового обслуживания и питания, летние (сезонные) кафе могут размещаться на территориях пешеходных зон, в парках, садах, на бульварах населенного пункта.</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Такие некапитальные сооружения допускается устанавливать на твердые виды покрытия, оборудовать осветительным оборудованием, урнами и малыми контейнерами для мусора.</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Некапитальные сооружения питания могут также оборудоваться туалетными кабинами.</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7.23. При создании некапитальных сооружений допускается применять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7.24. При остеклении витрин допускается применять безосколочные, </w:t>
      </w:r>
      <w:proofErr w:type="spellStart"/>
      <w:r w:rsidRPr="001B0DF7">
        <w:rPr>
          <w:rFonts w:ascii="Times New Roman" w:hAnsi="Times New Roman" w:cs="Times New Roman"/>
          <w:color w:val="000000"/>
          <w:sz w:val="16"/>
          <w:szCs w:val="16"/>
        </w:rPr>
        <w:t>ударостойкие</w:t>
      </w:r>
      <w:proofErr w:type="spellEnd"/>
      <w:r w:rsidRPr="001B0DF7">
        <w:rPr>
          <w:rFonts w:ascii="Times New Roman" w:hAnsi="Times New Roman" w:cs="Times New Roman"/>
          <w:color w:val="000000"/>
          <w:sz w:val="16"/>
          <w:szCs w:val="16"/>
        </w:rPr>
        <w:t xml:space="preserve"> материалы, безопасные упрочняющие многослойные пленочные покрытия, поликарбонатные стекла.</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7.25. При проектировании </w:t>
      </w:r>
      <w:proofErr w:type="spellStart"/>
      <w:r w:rsidRPr="001B0DF7">
        <w:rPr>
          <w:rFonts w:ascii="Times New Roman" w:hAnsi="Times New Roman" w:cs="Times New Roman"/>
          <w:color w:val="000000"/>
          <w:sz w:val="16"/>
          <w:szCs w:val="16"/>
        </w:rPr>
        <w:t>мини-маркетов</w:t>
      </w:r>
      <w:proofErr w:type="spellEnd"/>
      <w:r w:rsidRPr="001B0DF7">
        <w:rPr>
          <w:rFonts w:ascii="Times New Roman" w:hAnsi="Times New Roman" w:cs="Times New Roman"/>
          <w:color w:val="000000"/>
          <w:sz w:val="16"/>
          <w:szCs w:val="16"/>
        </w:rPr>
        <w:t>, мини-рынков, торговых рядов разрешается применять быстро возводимые модульные комплексы, выполняемые из легких конструкций, с учетом архитектурно-художественного облика населенного пункта.</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7.26.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w:t>
      </w:r>
      <w:r w:rsidRPr="001B0DF7">
        <w:rPr>
          <w:rFonts w:ascii="Times New Roman" w:hAnsi="Times New Roman" w:cs="Times New Roman"/>
          <w:color w:val="000000"/>
          <w:sz w:val="16"/>
          <w:szCs w:val="16"/>
        </w:rPr>
        <w:lastRenderedPageBreak/>
        <w:t>крупных объектах торговли и услуг, на озелененных территориях, на автозаправочных станциях, автостоянках, при некапитальных сооружениях питания</w:t>
      </w:r>
      <w:proofErr w:type="gramStart"/>
      <w:r w:rsidRPr="001B0DF7">
        <w:rPr>
          <w:rFonts w:ascii="Times New Roman" w:hAnsi="Times New Roman" w:cs="Times New Roman"/>
          <w:color w:val="000000"/>
          <w:sz w:val="16"/>
          <w:szCs w:val="16"/>
        </w:rPr>
        <w:t>.»;</w:t>
      </w:r>
      <w:proofErr w:type="gramEnd"/>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1.29. пункт 8.19 Правил изложить в следующей редакции:</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«8.19. Лицо, осуществляющее работы, обязано: </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 до начала работ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высота ограждения - не менее 1,2 м;</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 ограждения, примыкающие к местам массового прохода людей, должны </w:t>
      </w:r>
      <w:proofErr w:type="gramStart"/>
      <w:r w:rsidRPr="001B0DF7">
        <w:rPr>
          <w:rFonts w:ascii="Times New Roman" w:hAnsi="Times New Roman" w:cs="Times New Roman"/>
          <w:color w:val="000000"/>
          <w:sz w:val="16"/>
          <w:szCs w:val="16"/>
        </w:rPr>
        <w:t>иметь высоту не менее 2 м и оборудованы</w:t>
      </w:r>
      <w:proofErr w:type="gramEnd"/>
      <w:r w:rsidRPr="001B0DF7">
        <w:rPr>
          <w:rFonts w:ascii="Times New Roman" w:hAnsi="Times New Roman" w:cs="Times New Roman"/>
          <w:color w:val="000000"/>
          <w:sz w:val="16"/>
          <w:szCs w:val="16"/>
        </w:rPr>
        <w:t xml:space="preserve"> сплошным защитным козырьком; </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 козырек должен выдерживать действие снеговой нагрузки, а также нагрузки от падения одиночных мелких предметов; </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ограждения не должны иметь проемов, кроме ворот и калиток, контролируемых в течение рабочего времени и запираемых после его окончания;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2) обеспечить свободные проходы к зданиям и входам в них, а также свободные въезды во дворы, обеспечить безопасность пешеходов и безопасное пешеходное движение, включая инвалидов и другие </w:t>
      </w:r>
      <w:proofErr w:type="spellStart"/>
      <w:r w:rsidRPr="001B0DF7">
        <w:rPr>
          <w:rFonts w:ascii="Times New Roman" w:hAnsi="Times New Roman" w:cs="Times New Roman"/>
          <w:color w:val="000000"/>
          <w:sz w:val="16"/>
          <w:szCs w:val="16"/>
        </w:rPr>
        <w:t>маломобильные</w:t>
      </w:r>
      <w:proofErr w:type="spellEnd"/>
      <w:r w:rsidRPr="001B0DF7">
        <w:rPr>
          <w:rFonts w:ascii="Times New Roman" w:hAnsi="Times New Roman" w:cs="Times New Roman"/>
          <w:color w:val="000000"/>
          <w:sz w:val="16"/>
          <w:szCs w:val="16"/>
        </w:rPr>
        <w:t xml:space="preserve"> группы населения, на период осуществления работ;</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3) обеспечить видимость ограждения и мест проведения работ для водителей и пешеходов, в том числе в темное время суток с помощью сигнальных фонарей; </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4) обеспечить установку устройств аварийного освещения, информационных стендов и указателей, обеспечивающих безопасность людей и транспорта; </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5) на участке, на котором разрешено закрытие всего проезда, обозначить направление объезда; </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6)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 </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7) установить в местах перехода через траншеи, ямы, канавы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 </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8)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расчётом на проезд автомашин с нагрузкой на заднюю ось — 10 тонн, а для въездов во дворы — не менее 3 метров с расчётом на нагрузку 7 тонн.</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9) при производстве работ на больших по площади земельных участках предусматривать график выполнения работ для каждого отдельного участка. </w:t>
      </w:r>
      <w:proofErr w:type="gramStart"/>
      <w:r w:rsidRPr="001B0DF7">
        <w:rPr>
          <w:rFonts w:ascii="Times New Roman" w:hAnsi="Times New Roman" w:cs="Times New Roman"/>
          <w:color w:val="000000"/>
          <w:sz w:val="16"/>
          <w:szCs w:val="16"/>
        </w:rPr>
        <w:t>Работы на последующих участках допускается выполнять после завершения работ на предыдущих, включая благоустройство и уборку территории;</w:t>
      </w:r>
      <w:proofErr w:type="gramEnd"/>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10)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11) при выезде автотранспорта со строительных площадок и участков производства земляных работ обеспечить очистку или мойку колес;</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12) при производстве аварийных работ выполнять их круглосуточно, без выходных и праздничных дней;</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13) по окончании земляных работ выполнить мероприятия по восстановлению поврежденных элементов благоустройства, расположенных на территории поселения, гд</w:t>
      </w:r>
      <w:r w:rsidR="003F12A7" w:rsidRPr="001B0DF7">
        <w:rPr>
          <w:rFonts w:ascii="Times New Roman" w:hAnsi="Times New Roman" w:cs="Times New Roman"/>
          <w:color w:val="000000"/>
          <w:sz w:val="16"/>
          <w:szCs w:val="16"/>
        </w:rPr>
        <w:t>е производились земляные работы</w:t>
      </w:r>
      <w:r w:rsidRPr="001B0DF7">
        <w:rPr>
          <w:rFonts w:ascii="Times New Roman" w:hAnsi="Times New Roman" w:cs="Times New Roman"/>
          <w:color w:val="000000"/>
          <w:sz w:val="16"/>
          <w:szCs w:val="16"/>
        </w:rPr>
        <w:t>»;</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1.30. пункт 8.23 Правил изложить в следующей редакции:</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«8.23. При осуществлении земляных работ, в случаях, когда в соответствии с пунктом 8.4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 </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При осуществлении земляных работ также запрещается: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2) смещение каких-либо строений и сооружений на трассах существующих подземных сетей; </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3) засыпка землёй или строительными материалами зелёных насаждений, крышек колодцев и газовых </w:t>
      </w:r>
      <w:proofErr w:type="spellStart"/>
      <w:r w:rsidRPr="001B0DF7">
        <w:rPr>
          <w:rFonts w:ascii="Times New Roman" w:hAnsi="Times New Roman" w:cs="Times New Roman"/>
          <w:color w:val="000000"/>
          <w:sz w:val="16"/>
          <w:szCs w:val="16"/>
        </w:rPr>
        <w:t>коверов</w:t>
      </w:r>
      <w:proofErr w:type="spellEnd"/>
      <w:r w:rsidRPr="001B0DF7">
        <w:rPr>
          <w:rFonts w:ascii="Times New Roman" w:hAnsi="Times New Roman" w:cs="Times New Roman"/>
          <w:color w:val="000000"/>
          <w:sz w:val="16"/>
          <w:szCs w:val="16"/>
        </w:rPr>
        <w:t xml:space="preserve">, подземных сооружений, водосточных решеток, иных сооружений; </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4) засыпка кюветов и водостоков, а также устройство переездов через водосточные каналы и кюветы без принятия мер по обеспечению оттока воды; </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5) повреждение инженерных сетей и коммуникаций, существующих сооружений, зеленых насаждений и элементов благоустройства;</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6) откачка воды из колодцев, траншей, котлованов на тротуары и проезжую часть улиц;</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7) занимать территорию за пределами границ участка производства земляных работ;</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8)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следует проинформировать население поселения через средства массовой информации, в том числе в сети «Интернет», о сроках закрытия маршрута и изменения схемы движения;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9) производить земляные работы по ремонту инженерных коммуникаций неаварийного характера под видом проведения аварийных работ;</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10) осуществлять складирование строительных материалов, строительного мусора, нерастительного фунта на газоны, тротуары, проезжую часть дорог за пределами ограждений участка производства земляных работ;</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11) оставлять на проезжей части улиц и тротуарах, газонах землю и строительные материалы после окончания производства земляных работ;</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12) перегон по элементам улично-дорожной сети поселения с твёрдым покрытием тракторов и машин на гусеничном ходу; </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13) приёмка в эксплуатацию инженерных сетей без предъявления справки уполномоченного органа о в</w:t>
      </w:r>
      <w:r w:rsidR="003F12A7" w:rsidRPr="001B0DF7">
        <w:rPr>
          <w:rFonts w:ascii="Times New Roman" w:hAnsi="Times New Roman" w:cs="Times New Roman"/>
          <w:color w:val="000000"/>
          <w:sz w:val="16"/>
          <w:szCs w:val="16"/>
        </w:rPr>
        <w:t>осстановлении дорожных покрытий</w:t>
      </w:r>
      <w:r w:rsidRPr="001B0DF7">
        <w:rPr>
          <w:rFonts w:ascii="Times New Roman" w:hAnsi="Times New Roman" w:cs="Times New Roman"/>
          <w:color w:val="000000"/>
          <w:sz w:val="16"/>
          <w:szCs w:val="16"/>
        </w:rPr>
        <w:t>»;</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1.31. дополнить Правила пунктами 9.6 – 9.10 следующего содержания: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«9.6. Мероприятия по озеленению проводятся в поселении, в том числе, для организации комфортной пешеходной среды и среды для общения, насыщения востребованных жителями общественных территорий элементами озеленения, создания на территории озелененных территорий центров притяжения, благоустроенной сети пешеходных, велосипедных и </w:t>
      </w:r>
      <w:proofErr w:type="spellStart"/>
      <w:proofErr w:type="gramStart"/>
      <w:r w:rsidRPr="001B0DF7">
        <w:rPr>
          <w:rFonts w:ascii="Times New Roman" w:hAnsi="Times New Roman" w:cs="Times New Roman"/>
          <w:color w:val="000000"/>
          <w:sz w:val="16"/>
          <w:szCs w:val="16"/>
        </w:rPr>
        <w:t>вело-пешеходных</w:t>
      </w:r>
      <w:proofErr w:type="spellEnd"/>
      <w:proofErr w:type="gramEnd"/>
      <w:r w:rsidRPr="001B0DF7">
        <w:rPr>
          <w:rFonts w:ascii="Times New Roman" w:hAnsi="Times New Roman" w:cs="Times New Roman"/>
          <w:color w:val="000000"/>
          <w:sz w:val="16"/>
          <w:szCs w:val="16"/>
        </w:rPr>
        <w:t xml:space="preserve"> дорожек.</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9.7. Визуально-композиционные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объемно-пространственной структуры различных типов зеленых насаждений.</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9.8. В условиях высокого уровня загрязнения воздуха допускается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1B0DF7">
        <w:rPr>
          <w:rFonts w:ascii="Times New Roman" w:hAnsi="Times New Roman" w:cs="Times New Roman"/>
          <w:color w:val="000000"/>
          <w:sz w:val="16"/>
          <w:szCs w:val="16"/>
        </w:rPr>
        <w:t>несмыкание</w:t>
      </w:r>
      <w:proofErr w:type="spellEnd"/>
      <w:r w:rsidRPr="001B0DF7">
        <w:rPr>
          <w:rFonts w:ascii="Times New Roman" w:hAnsi="Times New Roman" w:cs="Times New Roman"/>
          <w:color w:val="000000"/>
          <w:sz w:val="16"/>
          <w:szCs w:val="16"/>
        </w:rPr>
        <w:t xml:space="preserve"> крон).</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lastRenderedPageBreak/>
        <w:t>9.9. В шаговой доступности от многоквартирных домов допускается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9.10. При организации озеленения следует сохранять существующие ландшафты.</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Для озеленения допускается использовать преимущественно многолетние виды и сорта растений, произрастающие на территории поселения и не нуждающиеся в специальном укрытии в зимний период.</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w:t>
      </w:r>
      <w:r w:rsidR="003F12A7" w:rsidRPr="001B0DF7">
        <w:rPr>
          <w:rFonts w:ascii="Times New Roman" w:hAnsi="Times New Roman" w:cs="Times New Roman"/>
          <w:color w:val="000000"/>
          <w:sz w:val="16"/>
          <w:szCs w:val="16"/>
        </w:rPr>
        <w:t>и, а также с колючками и шипами</w:t>
      </w:r>
      <w:r w:rsidRPr="001B0DF7">
        <w:rPr>
          <w:rFonts w:ascii="Times New Roman" w:hAnsi="Times New Roman" w:cs="Times New Roman"/>
          <w:color w:val="000000"/>
          <w:sz w:val="16"/>
          <w:szCs w:val="16"/>
        </w:rPr>
        <w:t>»;</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1.32. дополнить Правила пунктами 10.5 – 10.10 следующего содержания: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«10.5. Содержание озелененных территорий поселения может осуществляться путем привлечения специализированных организаций, а также жителей поселения, в том числе добровольцев (волонтеров), и других заинтересованных лиц.</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10.6. В рамках мероприятий по содержанию озелененных территорий допускается: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осуществлять обрезку и вырубку сухостоя и аварийных деревьев при условии соблюдения требований настоящих Правил, вырезку сухих и поломанных сучьев и вырезку веток, ограничивающих видимость технических средств регулирования дорожного движения;</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принимать меры в случаях массового появления вредителей и болезней, производить замазку ран и дупел на деревьях;</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производить комплексный уход за газонами, систематический покос газонов и иной травянистой растительности;</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проводить своевременный ремонт ограждений зеленых насаждений.</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10.7. Луговые газоны в парках и лесопарках, созданные на базе естественной луговой высокотравной многовидовой растительности, допускается оставлять в виде цветущего разнотравья, вдоль объектов пешеходных коммуникаций и по периметру площадок следует производить покос травы.</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10.8. На газонах парков и лесопарков, в массивах и группах, удаленных от дорог, допускается не сгребать опавшую листву во избежание выноса органики и обеднения почв. Сжигание травы и опавшей листвы запрещено.</w:t>
      </w:r>
    </w:p>
    <w:p w:rsidR="00944D28"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10.9. Подсев газонных трав на газонах производится по мере необходимости. Допускается использовать устойчивые к </w:t>
      </w:r>
      <w:proofErr w:type="spellStart"/>
      <w:r w:rsidRPr="001B0DF7">
        <w:rPr>
          <w:rFonts w:ascii="Times New Roman" w:hAnsi="Times New Roman" w:cs="Times New Roman"/>
          <w:color w:val="000000"/>
          <w:sz w:val="16"/>
          <w:szCs w:val="16"/>
        </w:rPr>
        <w:t>вытаптыванию</w:t>
      </w:r>
      <w:proofErr w:type="spellEnd"/>
      <w:r w:rsidRPr="001B0DF7">
        <w:rPr>
          <w:rFonts w:ascii="Times New Roman" w:hAnsi="Times New Roman" w:cs="Times New Roman"/>
          <w:color w:val="000000"/>
          <w:sz w:val="16"/>
          <w:szCs w:val="16"/>
        </w:rPr>
        <w:t xml:space="preserve"> сорта трав. Полив газонов и цветников следует производить в утреннее или вечернее время по мере необходимости.</w:t>
      </w:r>
    </w:p>
    <w:p w:rsidR="00561E40" w:rsidRPr="001B0DF7" w:rsidRDefault="00944D28" w:rsidP="00944D28">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10.10. Погибшие и потерявшие декоративный вид цветы в цветниках и вазонах необходимо удалять сразу с одновременной подсадкой новых растений либ</w:t>
      </w:r>
      <w:r w:rsidR="003F12A7" w:rsidRPr="001B0DF7">
        <w:rPr>
          <w:rFonts w:ascii="Times New Roman" w:hAnsi="Times New Roman" w:cs="Times New Roman"/>
          <w:color w:val="000000"/>
          <w:sz w:val="16"/>
          <w:szCs w:val="16"/>
        </w:rPr>
        <w:t>о иным декоративным оформлением</w:t>
      </w:r>
      <w:r w:rsidRPr="001B0DF7">
        <w:rPr>
          <w:rFonts w:ascii="Times New Roman" w:hAnsi="Times New Roman" w:cs="Times New Roman"/>
          <w:color w:val="000000"/>
          <w:sz w:val="16"/>
          <w:szCs w:val="16"/>
        </w:rPr>
        <w:t>»;</w:t>
      </w:r>
    </w:p>
    <w:p w:rsidR="006A3291" w:rsidRPr="001B0DF7" w:rsidRDefault="00FC0C43"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bCs/>
          <w:color w:val="000000"/>
          <w:sz w:val="16"/>
          <w:szCs w:val="16"/>
        </w:rPr>
        <w:t>1.</w:t>
      </w:r>
      <w:r w:rsidR="00944D28" w:rsidRPr="001B0DF7">
        <w:rPr>
          <w:rFonts w:ascii="Times New Roman" w:hAnsi="Times New Roman" w:cs="Times New Roman"/>
          <w:bCs/>
          <w:color w:val="000000"/>
          <w:sz w:val="16"/>
          <w:szCs w:val="16"/>
        </w:rPr>
        <w:t>33</w:t>
      </w:r>
      <w:r w:rsidRPr="001B0DF7">
        <w:rPr>
          <w:rFonts w:ascii="Times New Roman" w:hAnsi="Times New Roman" w:cs="Times New Roman"/>
          <w:bCs/>
          <w:color w:val="000000"/>
          <w:sz w:val="16"/>
          <w:szCs w:val="16"/>
        </w:rPr>
        <w:t xml:space="preserve">. </w:t>
      </w:r>
      <w:r w:rsidR="006A3291" w:rsidRPr="001B0DF7">
        <w:rPr>
          <w:rFonts w:ascii="Times New Roman" w:hAnsi="Times New Roman" w:cs="Times New Roman"/>
          <w:color w:val="000000"/>
          <w:sz w:val="16"/>
          <w:szCs w:val="16"/>
        </w:rPr>
        <w:t>подпункт «б» пункта 13.1 Правил дополнить словами «(далее – специальные площадки)»;</w:t>
      </w:r>
    </w:p>
    <w:p w:rsidR="006A3291" w:rsidRPr="001B0DF7" w:rsidRDefault="006A3291"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w:t>
      </w:r>
      <w:r w:rsidR="00714F2C" w:rsidRPr="001B0DF7">
        <w:rPr>
          <w:rFonts w:ascii="Times New Roman" w:hAnsi="Times New Roman" w:cs="Times New Roman"/>
          <w:color w:val="000000"/>
          <w:sz w:val="16"/>
          <w:szCs w:val="16"/>
        </w:rPr>
        <w:t>34</w:t>
      </w:r>
      <w:r w:rsidRPr="001B0DF7">
        <w:rPr>
          <w:rFonts w:ascii="Times New Roman" w:hAnsi="Times New Roman" w:cs="Times New Roman"/>
          <w:color w:val="000000"/>
          <w:sz w:val="16"/>
          <w:szCs w:val="16"/>
        </w:rPr>
        <w:t>. пункты 13.3 – 13.6 Правил изложить в следующей редакции:</w:t>
      </w:r>
    </w:p>
    <w:p w:rsidR="006A3291" w:rsidRPr="001B0DF7" w:rsidRDefault="006A3291"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«13.3. Контейнерные площадки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rsidR="006A3291" w:rsidRPr="001B0DF7" w:rsidRDefault="006A3291"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rsidR="00714F2C" w:rsidRPr="001B0DF7" w:rsidRDefault="00714F2C" w:rsidP="00F52B06">
      <w:pPr>
        <w:widowControl w:val="0"/>
        <w:suppressAutoHyphens/>
        <w:autoSpaceDE w:val="0"/>
        <w:spacing w:after="0" w:line="240" w:lineRule="auto"/>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Запрещается устраивать ограждение контейнерной площадки из сварной сетки, </w:t>
      </w:r>
      <w:proofErr w:type="spellStart"/>
      <w:r w:rsidRPr="001B0DF7">
        <w:rPr>
          <w:rFonts w:ascii="Times New Roman" w:hAnsi="Times New Roman" w:cs="Times New Roman"/>
          <w:color w:val="000000"/>
          <w:sz w:val="16"/>
          <w:szCs w:val="16"/>
        </w:rPr>
        <w:t>сетки-рабицы</w:t>
      </w:r>
      <w:proofErr w:type="spellEnd"/>
      <w:r w:rsidRPr="001B0DF7">
        <w:rPr>
          <w:rFonts w:ascii="Times New Roman" w:hAnsi="Times New Roman" w:cs="Times New Roman"/>
          <w:color w:val="000000"/>
          <w:sz w:val="16"/>
          <w:szCs w:val="16"/>
        </w:rPr>
        <w:t>, решеток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и материалов.</w:t>
      </w:r>
    </w:p>
    <w:p w:rsidR="00714F2C" w:rsidRPr="001B0DF7" w:rsidRDefault="00714F2C" w:rsidP="00714F2C">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Внешние поверхности покрытия контейнерной площадки, элементов сопряжения покрытий, контейнеров, бункеров, ограждения контейнерной площадки необходимо поддерживать чистыми, без визуально воспринимаемых деформаций.</w:t>
      </w:r>
    </w:p>
    <w:p w:rsidR="00714F2C" w:rsidRPr="001B0DF7" w:rsidRDefault="00714F2C" w:rsidP="00714F2C">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Контейнерную площадку разрешается освещать в вечерне-ночное время с использованием установок наружного освещения.</w:t>
      </w:r>
    </w:p>
    <w:p w:rsidR="006A3291" w:rsidRPr="001B0DF7" w:rsidRDefault="006A3291"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13.4. </w:t>
      </w:r>
      <w:proofErr w:type="gramStart"/>
      <w:r w:rsidRPr="001B0DF7">
        <w:rPr>
          <w:rFonts w:ascii="Times New Roman" w:hAnsi="Times New Roman" w:cs="Times New Roman"/>
          <w:color w:val="000000"/>
          <w:sz w:val="16"/>
          <w:szCs w:val="16"/>
        </w:rPr>
        <w:t>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сельских населённых пунктах - не менее 15 метров.</w:t>
      </w:r>
      <w:proofErr w:type="gramEnd"/>
    </w:p>
    <w:p w:rsidR="006A3291" w:rsidRPr="001B0DF7" w:rsidRDefault="006A3291"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proofErr w:type="gramStart"/>
      <w:r w:rsidRPr="001B0DF7">
        <w:rPr>
          <w:rFonts w:ascii="Times New Roman" w:hAnsi="Times New Roman" w:cs="Times New Roman"/>
          <w:color w:val="000000"/>
          <w:sz w:val="16"/>
          <w:szCs w:val="16"/>
        </w:rPr>
        <w:t xml:space="preserve">Допускается уменьшение не более чем на 25% указанных в настоящем пункте расстояний на основании результатов оценки заявки на создание места (площадки) накопления твердых коммунальных отходов на предмет ее соответствия санитарно-эпидемиологическим требованиям, изложенным в приложении № 1 к санитарным правилам и нормам </w:t>
      </w:r>
      <w:proofErr w:type="spellStart"/>
      <w:r w:rsidRPr="001B0DF7">
        <w:rPr>
          <w:rFonts w:ascii="Times New Roman" w:hAnsi="Times New Roman" w:cs="Times New Roman"/>
          <w:color w:val="000000"/>
          <w:sz w:val="16"/>
          <w:szCs w:val="16"/>
        </w:rPr>
        <w:t>СанПиН</w:t>
      </w:r>
      <w:proofErr w:type="spellEnd"/>
      <w:r w:rsidRPr="001B0DF7">
        <w:rPr>
          <w:rFonts w:ascii="Times New Roman" w:hAnsi="Times New Roman" w:cs="Times New Roman"/>
          <w:color w:val="000000"/>
          <w:sz w:val="16"/>
          <w:szCs w:val="16"/>
        </w:rPr>
        <w:t xml:space="preserve"> 2.1.3684-21 «Санитарно</w:t>
      </w:r>
      <w:r w:rsidR="003F12A7" w:rsidRPr="001B0DF7">
        <w:rPr>
          <w:rFonts w:ascii="Times New Roman" w:hAnsi="Times New Roman" w:cs="Times New Roman"/>
          <w:color w:val="000000"/>
          <w:sz w:val="16"/>
          <w:szCs w:val="16"/>
        </w:rPr>
        <w:t xml:space="preserve"> </w:t>
      </w:r>
      <w:r w:rsidRPr="001B0DF7">
        <w:rPr>
          <w:rFonts w:ascii="Times New Roman" w:hAnsi="Times New Roman" w:cs="Times New Roman"/>
          <w:color w:val="000000"/>
          <w:sz w:val="16"/>
          <w:szCs w:val="16"/>
        </w:rPr>
        <w:t>-</w:t>
      </w:r>
      <w:r w:rsidR="003F12A7" w:rsidRPr="001B0DF7">
        <w:rPr>
          <w:rFonts w:ascii="Times New Roman" w:hAnsi="Times New Roman" w:cs="Times New Roman"/>
          <w:color w:val="000000"/>
          <w:sz w:val="16"/>
          <w:szCs w:val="16"/>
        </w:rPr>
        <w:t xml:space="preserve"> </w:t>
      </w:r>
      <w:r w:rsidRPr="001B0DF7">
        <w:rPr>
          <w:rFonts w:ascii="Times New Roman" w:hAnsi="Times New Roman" w:cs="Times New Roman"/>
          <w:color w:val="000000"/>
          <w:sz w:val="16"/>
          <w:szCs w:val="16"/>
        </w:rPr>
        <w:t>эпидемиологические требования к содержанию территорий городских и сельских поселений, к водным объектам, питьевой воде и питьевому</w:t>
      </w:r>
      <w:proofErr w:type="gramEnd"/>
      <w:r w:rsidRPr="001B0DF7">
        <w:rPr>
          <w:rFonts w:ascii="Times New Roman" w:hAnsi="Times New Roman" w:cs="Times New Roman"/>
          <w:color w:val="000000"/>
          <w:sz w:val="16"/>
          <w:szCs w:val="16"/>
        </w:rPr>
        <w:t xml:space="preserve">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РФ от 28.01.2021 № 3.</w:t>
      </w:r>
    </w:p>
    <w:p w:rsidR="006A3291" w:rsidRPr="001B0DF7" w:rsidRDefault="006A3291"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proofErr w:type="gramStart"/>
      <w:r w:rsidRPr="001B0DF7">
        <w:rPr>
          <w:rFonts w:ascii="Times New Roman" w:hAnsi="Times New Roman" w:cs="Times New Roman"/>
          <w:color w:val="000000"/>
          <w:sz w:val="16"/>
          <w:szCs w:val="16"/>
        </w:rP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w:t>
      </w:r>
      <w:proofErr w:type="gramEnd"/>
      <w:r w:rsidRPr="001B0DF7">
        <w:rPr>
          <w:rFonts w:ascii="Times New Roman" w:hAnsi="Times New Roman" w:cs="Times New Roman"/>
          <w:color w:val="000000"/>
          <w:sz w:val="16"/>
          <w:szCs w:val="16"/>
        </w:rPr>
        <w:t xml:space="preserve"> до территорий медицинских организаций в сельских населённых пунктах - не менее 15 метров.</w:t>
      </w:r>
    </w:p>
    <w:p w:rsidR="006A3291" w:rsidRPr="001B0DF7" w:rsidRDefault="006A3291"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13.5. </w:t>
      </w:r>
      <w:proofErr w:type="gramStart"/>
      <w:r w:rsidRPr="001B0DF7">
        <w:rPr>
          <w:rFonts w:ascii="Times New Roman" w:hAnsi="Times New Roman" w:cs="Times New Roman"/>
          <w:color w:val="000000"/>
          <w:sz w:val="16"/>
          <w:szCs w:val="16"/>
        </w:rPr>
        <w:t xml:space="preserve">Владелец контейнерной и (или) специальной площадки обеспечивает проведение уборки, дезинсекции и дератизации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 в соответствии с приложением № 1 к санитарным правилам и нормам </w:t>
      </w:r>
      <w:proofErr w:type="spellStart"/>
      <w:r w:rsidRPr="001B0DF7">
        <w:rPr>
          <w:rFonts w:ascii="Times New Roman" w:hAnsi="Times New Roman" w:cs="Times New Roman"/>
          <w:color w:val="000000"/>
          <w:sz w:val="16"/>
          <w:szCs w:val="16"/>
        </w:rPr>
        <w:t>СанПиН</w:t>
      </w:r>
      <w:proofErr w:type="spellEnd"/>
      <w:r w:rsidRPr="001B0DF7">
        <w:rPr>
          <w:rFonts w:ascii="Times New Roman" w:hAnsi="Times New Roman" w:cs="Times New Roman"/>
          <w:color w:val="000000"/>
          <w:sz w:val="16"/>
          <w:szCs w:val="16"/>
        </w:rPr>
        <w:t xml:space="preserve"> 2.1.3684-21 «Санитарно</w:t>
      </w:r>
      <w:r w:rsidR="003F12A7" w:rsidRPr="001B0DF7">
        <w:rPr>
          <w:rFonts w:ascii="Times New Roman" w:hAnsi="Times New Roman" w:cs="Times New Roman"/>
          <w:color w:val="000000"/>
          <w:sz w:val="16"/>
          <w:szCs w:val="16"/>
        </w:rPr>
        <w:t xml:space="preserve"> </w:t>
      </w:r>
      <w:r w:rsidRPr="001B0DF7">
        <w:rPr>
          <w:rFonts w:ascii="Times New Roman" w:hAnsi="Times New Roman" w:cs="Times New Roman"/>
          <w:color w:val="000000"/>
          <w:sz w:val="16"/>
          <w:szCs w:val="16"/>
        </w:rPr>
        <w:t>-</w:t>
      </w:r>
      <w:r w:rsidR="003F12A7" w:rsidRPr="001B0DF7">
        <w:rPr>
          <w:rFonts w:ascii="Times New Roman" w:hAnsi="Times New Roman" w:cs="Times New Roman"/>
          <w:color w:val="000000"/>
          <w:sz w:val="16"/>
          <w:szCs w:val="16"/>
        </w:rPr>
        <w:t xml:space="preserve"> </w:t>
      </w:r>
      <w:r w:rsidRPr="001B0DF7">
        <w:rPr>
          <w:rFonts w:ascii="Times New Roman" w:hAnsi="Times New Roman" w:cs="Times New Roman"/>
          <w:color w:val="000000"/>
          <w:sz w:val="16"/>
          <w:szCs w:val="16"/>
        </w:rPr>
        <w:t>эпидемиологические требования к содержанию территорий городских и сельских поселений, к водным объектам, питьевой воде и</w:t>
      </w:r>
      <w:proofErr w:type="gramEnd"/>
      <w:r w:rsidRPr="001B0DF7">
        <w:rPr>
          <w:rFonts w:ascii="Times New Roman" w:hAnsi="Times New Roman" w:cs="Times New Roman"/>
          <w:color w:val="000000"/>
          <w:sz w:val="16"/>
          <w:szCs w:val="16"/>
        </w:rPr>
        <w:t xml:space="preserve">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РФ от 28.01.2021 № 3.</w:t>
      </w:r>
    </w:p>
    <w:p w:rsidR="006A3291" w:rsidRPr="001B0DF7" w:rsidRDefault="006A3291"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Не допускается промывка контейнеров и (или) бункеров на контейнерных площадках.</w:t>
      </w:r>
    </w:p>
    <w:p w:rsidR="006A3291" w:rsidRPr="001B0DF7" w:rsidRDefault="006A3291"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При накоплении твердых коммунальных отходов, в том числе при раздельном сборе отходов, владельцем контейнерной и (или) специальной площадки должна быть исключена возможность попадания отходов из мусоросборников на контейнерную площадку.</w:t>
      </w:r>
    </w:p>
    <w:p w:rsidR="006A3291" w:rsidRPr="001B0DF7" w:rsidRDefault="006A3291"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Контейнерная площадка и (или) специальная площадка после погрузки твердых коммунальных отходов (крупногабаритных отходов) в мусоровоз в случае их загрязнения при погрузке должны быть очищены от отходов владельцем контейнерной и (или) специальной площадки.</w:t>
      </w:r>
    </w:p>
    <w:p w:rsidR="00714F2C" w:rsidRPr="001B0DF7" w:rsidRDefault="006A3291"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13.6. </w:t>
      </w:r>
      <w:proofErr w:type="gramStart"/>
      <w:r w:rsidRPr="001B0DF7">
        <w:rPr>
          <w:rFonts w:ascii="Times New Roman" w:hAnsi="Times New Roman" w:cs="Times New Roman"/>
          <w:color w:val="000000"/>
          <w:sz w:val="16"/>
          <w:szCs w:val="16"/>
        </w:rPr>
        <w:t xml:space="preserve">Контейнерные площадки оборудуются навесами над мусоросборниками (за исключением бункеров) в соответствии с приложением № 1 к санитарным правилам и нормам </w:t>
      </w:r>
      <w:proofErr w:type="spellStart"/>
      <w:r w:rsidRPr="001B0DF7">
        <w:rPr>
          <w:rFonts w:ascii="Times New Roman" w:hAnsi="Times New Roman" w:cs="Times New Roman"/>
          <w:color w:val="000000"/>
          <w:sz w:val="16"/>
          <w:szCs w:val="16"/>
        </w:rPr>
        <w:t>СанПиН</w:t>
      </w:r>
      <w:proofErr w:type="spellEnd"/>
      <w:r w:rsidRPr="001B0DF7">
        <w:rPr>
          <w:rFonts w:ascii="Times New Roman" w:hAnsi="Times New Roman" w:cs="Times New Roman"/>
          <w:color w:val="000000"/>
          <w:sz w:val="16"/>
          <w:szCs w:val="16"/>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w:t>
      </w:r>
      <w:r w:rsidR="003F12A7" w:rsidRPr="001B0DF7">
        <w:rPr>
          <w:rFonts w:ascii="Times New Roman" w:hAnsi="Times New Roman" w:cs="Times New Roman"/>
          <w:color w:val="000000"/>
          <w:sz w:val="16"/>
          <w:szCs w:val="16"/>
        </w:rPr>
        <w:t xml:space="preserve"> </w:t>
      </w:r>
      <w:r w:rsidRPr="001B0DF7">
        <w:rPr>
          <w:rFonts w:ascii="Times New Roman" w:hAnsi="Times New Roman" w:cs="Times New Roman"/>
          <w:color w:val="000000"/>
          <w:sz w:val="16"/>
          <w:szCs w:val="16"/>
        </w:rPr>
        <w:t>-</w:t>
      </w:r>
      <w:r w:rsidR="003F12A7" w:rsidRPr="001B0DF7">
        <w:rPr>
          <w:rFonts w:ascii="Times New Roman" w:hAnsi="Times New Roman" w:cs="Times New Roman"/>
          <w:color w:val="000000"/>
          <w:sz w:val="16"/>
          <w:szCs w:val="16"/>
        </w:rPr>
        <w:t xml:space="preserve"> </w:t>
      </w:r>
      <w:r w:rsidRPr="001B0DF7">
        <w:rPr>
          <w:rFonts w:ascii="Times New Roman" w:hAnsi="Times New Roman" w:cs="Times New Roman"/>
          <w:color w:val="000000"/>
          <w:sz w:val="16"/>
          <w:szCs w:val="16"/>
        </w:rPr>
        <w:t>противоэпидемических (профилактических) мероприятий», утвержденным Постановлением Главного государственного санитарного</w:t>
      </w:r>
      <w:proofErr w:type="gramEnd"/>
      <w:r w:rsidRPr="001B0DF7">
        <w:rPr>
          <w:rFonts w:ascii="Times New Roman" w:hAnsi="Times New Roman" w:cs="Times New Roman"/>
          <w:color w:val="000000"/>
          <w:sz w:val="16"/>
          <w:szCs w:val="16"/>
        </w:rPr>
        <w:t xml:space="preserve"> врача РФ от 28.01.2021 № 3.</w:t>
      </w:r>
    </w:p>
    <w:p w:rsidR="006A3291" w:rsidRPr="001B0DF7" w:rsidRDefault="00714F2C"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Крыши контейнерных площадок не допускается устраивать из бетонных и железобетонных изделий, дерева, ткани, шифера, мягкой кровли, черепицы, поддонов, ины</w:t>
      </w:r>
      <w:r w:rsidR="003F12A7" w:rsidRPr="001B0DF7">
        <w:rPr>
          <w:rFonts w:ascii="Times New Roman" w:hAnsi="Times New Roman" w:cs="Times New Roman"/>
          <w:color w:val="000000"/>
          <w:sz w:val="16"/>
          <w:szCs w:val="16"/>
        </w:rPr>
        <w:t>х подобных изделий и материалов</w:t>
      </w:r>
      <w:r w:rsidR="006A3291" w:rsidRPr="001B0DF7">
        <w:rPr>
          <w:rFonts w:ascii="Times New Roman" w:hAnsi="Times New Roman" w:cs="Times New Roman"/>
          <w:color w:val="000000"/>
          <w:sz w:val="16"/>
          <w:szCs w:val="16"/>
        </w:rPr>
        <w:t>»;</w:t>
      </w:r>
    </w:p>
    <w:p w:rsidR="006A3291" w:rsidRPr="001B0DF7" w:rsidRDefault="006A3291"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w:t>
      </w:r>
      <w:r w:rsidR="00714F2C" w:rsidRPr="001B0DF7">
        <w:rPr>
          <w:rFonts w:ascii="Times New Roman" w:hAnsi="Times New Roman" w:cs="Times New Roman"/>
          <w:color w:val="000000"/>
          <w:sz w:val="16"/>
          <w:szCs w:val="16"/>
        </w:rPr>
        <w:t>35</w:t>
      </w:r>
      <w:r w:rsidRPr="001B0DF7">
        <w:rPr>
          <w:rFonts w:ascii="Times New Roman" w:hAnsi="Times New Roman" w:cs="Times New Roman"/>
          <w:color w:val="000000"/>
          <w:sz w:val="16"/>
          <w:szCs w:val="16"/>
        </w:rPr>
        <w:t>. пункт 13.8 Правил изложить в следующей редакции:</w:t>
      </w:r>
    </w:p>
    <w:p w:rsidR="00FC0C43" w:rsidRPr="001B0DF7" w:rsidRDefault="006A3291"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lastRenderedPageBreak/>
        <w:t xml:space="preserve">«13.8. </w:t>
      </w:r>
      <w:proofErr w:type="gramStart"/>
      <w:r w:rsidRPr="001B0DF7">
        <w:rPr>
          <w:rFonts w:ascii="Times New Roman" w:hAnsi="Times New Roman" w:cs="Times New Roman"/>
          <w:color w:val="000000"/>
          <w:sz w:val="16"/>
          <w:szCs w:val="16"/>
        </w:rPr>
        <w:t>Накопление отработанных ртутьсодержащих ламп производится отдельно от других видов отходов в соответствии Постановлением Правительства Российской Федерации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w:t>
      </w:r>
      <w:r w:rsidR="003F12A7" w:rsidRPr="001B0DF7">
        <w:rPr>
          <w:rFonts w:ascii="Times New Roman" w:hAnsi="Times New Roman" w:cs="Times New Roman"/>
          <w:color w:val="000000"/>
          <w:sz w:val="16"/>
          <w:szCs w:val="16"/>
        </w:rPr>
        <w:t>, растениям и окружающей среде</w:t>
      </w:r>
      <w:r w:rsidRPr="001B0DF7">
        <w:rPr>
          <w:rFonts w:ascii="Times New Roman" w:hAnsi="Times New Roman" w:cs="Times New Roman"/>
          <w:color w:val="000000"/>
          <w:sz w:val="16"/>
          <w:szCs w:val="16"/>
        </w:rPr>
        <w:t>»;</w:t>
      </w:r>
      <w:proofErr w:type="gramEnd"/>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1.36. главу 14 Правил изложить в следующей редакции:</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w:t>
      </w:r>
      <w:r w:rsidRPr="001B0DF7">
        <w:rPr>
          <w:rFonts w:ascii="Times New Roman" w:hAnsi="Times New Roman" w:cs="Times New Roman"/>
          <w:b/>
          <w:bCs/>
          <w:color w:val="000000"/>
          <w:sz w:val="16"/>
          <w:szCs w:val="16"/>
        </w:rPr>
        <w:t>Глава 14.Праздничное оформление территории поселения</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14.1. Праздничное и (или) тематическое оформление территории поселения осуществляется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14.2. В перечень объектов праздничного оформления могут включаться:</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а) площади, улицы, бульвары, мостовые сооружения, магистрали;</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б) места массовых гуляний, парки, скверы, набережные;</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в) фасады зданий;</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proofErr w:type="spellStart"/>
      <w:r w:rsidRPr="001B0DF7">
        <w:rPr>
          <w:rFonts w:ascii="Times New Roman" w:hAnsi="Times New Roman" w:cs="Times New Roman"/>
          <w:color w:val="000000"/>
          <w:sz w:val="16"/>
          <w:szCs w:val="16"/>
        </w:rPr>
        <w:t>д</w:t>
      </w:r>
      <w:proofErr w:type="spellEnd"/>
      <w:r w:rsidRPr="001B0DF7">
        <w:rPr>
          <w:rFonts w:ascii="Times New Roman" w:hAnsi="Times New Roman" w:cs="Times New Roman"/>
          <w:color w:val="000000"/>
          <w:sz w:val="16"/>
          <w:szCs w:val="16"/>
        </w:rPr>
        <w:t>) наземный общественный пассажирский транспорт, территории и фасады зданий, строений и сооружений транспортной инфраструктуры.</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14.3. К элементам праздничного оформления относятся:</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а) текстильные или нетканые изделия, в том числе с нанесенными на их поверхности графическими изображениями;</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б) объемно-декоративные сооружения, имеющие несущую конструкцию и внешнее оформление, соответствующее тематике мероприятия;</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в) </w:t>
      </w:r>
      <w:proofErr w:type="spellStart"/>
      <w:r w:rsidRPr="001B0DF7">
        <w:rPr>
          <w:rFonts w:ascii="Times New Roman" w:hAnsi="Times New Roman" w:cs="Times New Roman"/>
          <w:color w:val="000000"/>
          <w:sz w:val="16"/>
          <w:szCs w:val="16"/>
        </w:rPr>
        <w:t>мультимедийное</w:t>
      </w:r>
      <w:proofErr w:type="spellEnd"/>
      <w:r w:rsidRPr="001B0DF7">
        <w:rPr>
          <w:rFonts w:ascii="Times New Roman" w:hAnsi="Times New Roman" w:cs="Times New Roman"/>
          <w:color w:val="000000"/>
          <w:sz w:val="16"/>
          <w:szCs w:val="16"/>
        </w:rPr>
        <w:t xml:space="preserve"> и проекционное оборудование, предназначенное для трансляции текстовой, звуковой, графической и видеоинформации;</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г) праздничное освещение (иллюминация) улиц, площадей, фасадов зданий и сооружений, в том числе:</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праздничная подсветка фасадов зданий;</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иллюминационные гирлянды и кронштейны;</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художественно-декоративное оформление на тросовых конструкциях, расположенных между зданиями или опорами наружного сельского освещения и контактной сети;</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подсветка зеленых насаждений;</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праздничное и тематическое оформление пассажирского транспорта;</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государственные и муниципальные флаги, государственная и муниципальная символика;</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декоративные флаги, флажки, стяги;</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информационные и тематические материалы на рекламных конструкциях;</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14.4. Для праздничного оформления поселения допускается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14.5. При проектировании и установке элементов праздничного и (или) тематического оформления необходимо обеспечивать сохранение средств регулирования дорожного движения, без ухудшения их видимости для всех участников дорожного движения.</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14.6. При проектировании элементов праздничного и (или) тематического оформления необходимо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14.7. Концепция праздничного оформления определяется планом мероприятий и схемой размещения объектов и элементов праздничного оформления, </w:t>
      </w:r>
      <w:proofErr w:type="gramStart"/>
      <w:r w:rsidRPr="001B0DF7">
        <w:rPr>
          <w:rFonts w:ascii="Times New Roman" w:hAnsi="Times New Roman" w:cs="Times New Roman"/>
          <w:color w:val="000000"/>
          <w:sz w:val="16"/>
          <w:szCs w:val="16"/>
        </w:rPr>
        <w:t>утверждаемыми</w:t>
      </w:r>
      <w:proofErr w:type="gramEnd"/>
      <w:r w:rsidRPr="001B0DF7">
        <w:rPr>
          <w:rFonts w:ascii="Times New Roman" w:hAnsi="Times New Roman" w:cs="Times New Roman"/>
          <w:color w:val="000000"/>
          <w:sz w:val="16"/>
          <w:szCs w:val="16"/>
        </w:rPr>
        <w:t xml:space="preserve"> уполномоченным органом.</w:t>
      </w:r>
    </w:p>
    <w:p w:rsidR="00714F2C" w:rsidRPr="001B0DF7" w:rsidRDefault="00714F2C" w:rsidP="00714F2C">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 xml:space="preserve">14.8. </w:t>
      </w:r>
      <w:proofErr w:type="gramStart"/>
      <w:r w:rsidRPr="001B0DF7">
        <w:rPr>
          <w:rFonts w:ascii="Times New Roman" w:hAnsi="Times New Roman" w:cs="Times New Roman"/>
          <w:color w:val="000000"/>
          <w:sz w:val="16"/>
          <w:szCs w:val="16"/>
        </w:rPr>
        <w:t>Праздничное оформление осуществляется собственниками и (или)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w:t>
      </w:r>
      <w:proofErr w:type="gramEnd"/>
      <w:r w:rsidRPr="001B0DF7">
        <w:rPr>
          <w:rFonts w:ascii="Times New Roman" w:hAnsi="Times New Roman" w:cs="Times New Roman"/>
          <w:color w:val="000000"/>
          <w:sz w:val="16"/>
          <w:szCs w:val="16"/>
        </w:rPr>
        <w:t xml:space="preserve"> и муниципальных нужд».</w:t>
      </w:r>
    </w:p>
    <w:p w:rsidR="00714F2C" w:rsidRPr="001B0DF7" w:rsidRDefault="00714F2C" w:rsidP="00714F2C">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 а также восстановить повреж</w:t>
      </w:r>
      <w:r w:rsidR="003F12A7" w:rsidRPr="001B0DF7">
        <w:rPr>
          <w:rFonts w:ascii="Times New Roman" w:hAnsi="Times New Roman" w:cs="Times New Roman"/>
          <w:color w:val="000000"/>
          <w:sz w:val="16"/>
          <w:szCs w:val="16"/>
        </w:rPr>
        <w:t>денные элементы благоустройства</w:t>
      </w:r>
      <w:r w:rsidRPr="001B0DF7">
        <w:rPr>
          <w:rFonts w:ascii="Times New Roman" w:hAnsi="Times New Roman" w:cs="Times New Roman"/>
          <w:color w:val="000000"/>
          <w:sz w:val="16"/>
          <w:szCs w:val="16"/>
        </w:rPr>
        <w:t>»;</w:t>
      </w:r>
    </w:p>
    <w:p w:rsidR="00561E40" w:rsidRPr="001B0DF7" w:rsidRDefault="00561E40" w:rsidP="00561E40">
      <w:pPr>
        <w:widowControl w:val="0"/>
        <w:suppressAutoHyphens/>
        <w:autoSpaceDE w:val="0"/>
        <w:spacing w:after="0" w:line="240" w:lineRule="auto"/>
        <w:ind w:firstLine="567"/>
        <w:jc w:val="both"/>
        <w:rPr>
          <w:rFonts w:ascii="Times New Roman" w:hAnsi="Times New Roman" w:cs="Times New Roman"/>
          <w:color w:val="000000"/>
          <w:sz w:val="16"/>
          <w:szCs w:val="16"/>
        </w:rPr>
      </w:pPr>
      <w:bookmarkStart w:id="1" w:name="_Hlk97814230"/>
      <w:r w:rsidRPr="001B0DF7">
        <w:rPr>
          <w:rFonts w:ascii="Times New Roman" w:hAnsi="Times New Roman" w:cs="Times New Roman"/>
          <w:color w:val="000000"/>
          <w:sz w:val="16"/>
          <w:szCs w:val="16"/>
        </w:rPr>
        <w:t>1.</w:t>
      </w:r>
      <w:r w:rsidR="00714F2C" w:rsidRPr="001B0DF7">
        <w:rPr>
          <w:rFonts w:ascii="Times New Roman" w:hAnsi="Times New Roman" w:cs="Times New Roman"/>
          <w:color w:val="000000"/>
          <w:sz w:val="16"/>
          <w:szCs w:val="16"/>
        </w:rPr>
        <w:t>37</w:t>
      </w:r>
      <w:r w:rsidRPr="001B0DF7">
        <w:rPr>
          <w:rFonts w:ascii="Times New Roman" w:hAnsi="Times New Roman" w:cs="Times New Roman"/>
          <w:color w:val="000000"/>
          <w:sz w:val="16"/>
          <w:szCs w:val="16"/>
        </w:rPr>
        <w:t>. дополнить Правила главой 14.1 следующего содержания:</w:t>
      </w:r>
    </w:p>
    <w:bookmarkEnd w:id="1"/>
    <w:p w:rsidR="00561E40" w:rsidRPr="001B0DF7" w:rsidRDefault="00561E40" w:rsidP="00561E40">
      <w:pPr>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w:t>
      </w:r>
      <w:r w:rsidRPr="001B0DF7">
        <w:rPr>
          <w:rFonts w:ascii="Times New Roman" w:hAnsi="Times New Roman" w:cs="Times New Roman"/>
          <w:b/>
          <w:sz w:val="16"/>
          <w:szCs w:val="16"/>
        </w:rPr>
        <w:t>Глава 14.1. Выпас и прогон сельскохозяйственных животных</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 xml:space="preserve">14.1.1. Сельскохозяйственные животные могут быть организованы их собственниками в стада для выпаса под контролем собственника или совершеннолетнего лица,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(далее - пастух). </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Сельскохозяйственные животные, принадлежащие сельскохозяйственным товаропроизводителям - юридическим лицам, включая крестьянские (фермерские) хозяйства, крестьянским (фермерским) хозяйствам, прошедшим государственную регистрацию в качестве индивидуальных предпринимателей, гражданам, ведущим личное подсобное хозяйство, подлежат выпасу стадами на земельных участках, предоставленным им в установленном законом порядке для ведения, предназначенного для этого вида деятельности.</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14.1.2.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Выпас сельскохозяйственных животных без выгона на пастбище также может осуществляться на земельном участке, принадлежащем собственнику сельскохозяйственных животных на праве собственности, на основании иных вещных прав, иных прав, и в соответствии с целями его использования.</w:t>
      </w:r>
    </w:p>
    <w:p w:rsidR="00561E40" w:rsidRPr="001B0DF7" w:rsidRDefault="00561E40" w:rsidP="003F12A7">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14.1.3. Во всех случаях, предусмотренных пунктами 14.1.1 и 14.1.2 настоящих Правил,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(пастбищах), отведенных для этих целей, на привязи или под надзором собственников сельскохозяйственных животных или пастуха.</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14.1.4. В случае выпаса без выгона на пастбище прогон сельскохозяйственных животных до земельного участка осуществляется собственниками либо иными лицами, определенными собственниками в установленном законом порядке, на поводе с учетом требований к маршруту и времени прогона, установленных настоящими Правилами.</w:t>
      </w:r>
    </w:p>
    <w:p w:rsidR="00F52B06" w:rsidRPr="001B0DF7" w:rsidRDefault="00561E40" w:rsidP="00295FF4">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lastRenderedPageBreak/>
        <w:t>14.1.5. Прогон сельскохозяйственных животных от мест их постоянного нахождения до мест</w:t>
      </w:r>
      <w:r w:rsidR="00B25780" w:rsidRPr="001B0DF7">
        <w:rPr>
          <w:rFonts w:ascii="Times New Roman" w:hAnsi="Times New Roman" w:cs="Times New Roman"/>
          <w:bCs/>
          <w:sz w:val="16"/>
          <w:szCs w:val="16"/>
        </w:rPr>
        <w:t>а</w:t>
      </w:r>
      <w:r w:rsidRPr="001B0DF7">
        <w:rPr>
          <w:rFonts w:ascii="Times New Roman" w:hAnsi="Times New Roman" w:cs="Times New Roman"/>
          <w:bCs/>
          <w:sz w:val="16"/>
          <w:szCs w:val="16"/>
        </w:rPr>
        <w:t xml:space="preserve"> сбора в стада и обратно осуществляется </w:t>
      </w:r>
      <w:bookmarkStart w:id="2" w:name="_Hlk96684435"/>
      <w:r w:rsidRPr="001B0DF7">
        <w:rPr>
          <w:rFonts w:ascii="Times New Roman" w:hAnsi="Times New Roman" w:cs="Times New Roman"/>
          <w:bCs/>
          <w:sz w:val="16"/>
          <w:szCs w:val="16"/>
        </w:rPr>
        <w:t xml:space="preserve">на поводе </w:t>
      </w:r>
      <w:bookmarkEnd w:id="2"/>
      <w:r w:rsidRPr="001B0DF7">
        <w:rPr>
          <w:rFonts w:ascii="Times New Roman" w:hAnsi="Times New Roman" w:cs="Times New Roman"/>
          <w:bCs/>
          <w:sz w:val="16"/>
          <w:szCs w:val="16"/>
        </w:rPr>
        <w:t>собственниками либо иными лицами, определенными собственниками в установленном законом порядке,</w:t>
      </w:r>
      <w:r w:rsidR="003F12A7" w:rsidRPr="001B0DF7">
        <w:rPr>
          <w:rFonts w:ascii="Times New Roman" w:hAnsi="Times New Roman" w:cs="Times New Roman"/>
          <w:bCs/>
          <w:sz w:val="16"/>
          <w:szCs w:val="16"/>
        </w:rPr>
        <w:t xml:space="preserve"> </w:t>
      </w:r>
      <w:r w:rsidRPr="001B0DF7">
        <w:rPr>
          <w:rFonts w:ascii="Times New Roman" w:hAnsi="Times New Roman" w:cs="Times New Roman"/>
          <w:bCs/>
          <w:sz w:val="16"/>
          <w:szCs w:val="16"/>
        </w:rPr>
        <w:t xml:space="preserve">в соответствии </w:t>
      </w:r>
      <w:proofErr w:type="gramStart"/>
      <w:r w:rsidRPr="001B0DF7">
        <w:rPr>
          <w:rFonts w:ascii="Times New Roman" w:hAnsi="Times New Roman" w:cs="Times New Roman"/>
          <w:bCs/>
          <w:sz w:val="16"/>
          <w:szCs w:val="16"/>
        </w:rPr>
        <w:t>с</w:t>
      </w:r>
      <w:proofErr w:type="gramEnd"/>
      <w:r w:rsidRPr="001B0DF7">
        <w:rPr>
          <w:rFonts w:ascii="Times New Roman" w:hAnsi="Times New Roman" w:cs="Times New Roman"/>
          <w:bCs/>
          <w:sz w:val="16"/>
          <w:szCs w:val="16"/>
        </w:rPr>
        <w:t xml:space="preserve"> временем и маршрутами прогона сельскохозяйственных животных.</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 xml:space="preserve">Прогон сельскохозяйственных животных от мест сбора в стада до мест выпаса и обратно осуществляется пастухами в соответствии </w:t>
      </w:r>
      <w:proofErr w:type="gramStart"/>
      <w:r w:rsidRPr="001B0DF7">
        <w:rPr>
          <w:rFonts w:ascii="Times New Roman" w:hAnsi="Times New Roman" w:cs="Times New Roman"/>
          <w:bCs/>
          <w:sz w:val="16"/>
          <w:szCs w:val="16"/>
        </w:rPr>
        <w:t>с</w:t>
      </w:r>
      <w:proofErr w:type="gramEnd"/>
      <w:r w:rsidRPr="001B0DF7">
        <w:rPr>
          <w:rFonts w:ascii="Times New Roman" w:hAnsi="Times New Roman" w:cs="Times New Roman"/>
          <w:bCs/>
          <w:sz w:val="16"/>
          <w:szCs w:val="16"/>
        </w:rPr>
        <w:t xml:space="preserve"> временем и маршрутами прогона сельскохозяйственных животных.</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 xml:space="preserve">14.1.6. Даты начала и окончания выпаса в поселении, маршруты и время прогона и выпаса сельскохозяйственных животных по территории поселения определяются </w:t>
      </w:r>
      <w:bookmarkStart w:id="3" w:name="_Hlk96673617"/>
      <w:r w:rsidRPr="001B0DF7">
        <w:rPr>
          <w:rFonts w:ascii="Times New Roman" w:hAnsi="Times New Roman" w:cs="Times New Roman"/>
          <w:bCs/>
          <w:sz w:val="16"/>
          <w:szCs w:val="16"/>
        </w:rPr>
        <w:t>постановлением Администрации поселения</w:t>
      </w:r>
      <w:bookmarkEnd w:id="3"/>
      <w:r w:rsidRPr="001B0DF7">
        <w:rPr>
          <w:rFonts w:ascii="Times New Roman" w:hAnsi="Times New Roman" w:cs="Times New Roman"/>
          <w:bCs/>
          <w:sz w:val="16"/>
          <w:szCs w:val="16"/>
        </w:rPr>
        <w:t xml:space="preserve">. </w:t>
      </w:r>
    </w:p>
    <w:p w:rsidR="00561E40" w:rsidRPr="001B0DF7" w:rsidRDefault="00561E40" w:rsidP="00561E40">
      <w:pPr>
        <w:spacing w:after="0" w:line="240" w:lineRule="auto"/>
        <w:ind w:firstLine="567"/>
        <w:jc w:val="both"/>
        <w:rPr>
          <w:rFonts w:ascii="Times New Roman" w:hAnsi="Times New Roman" w:cs="Times New Roman"/>
          <w:bCs/>
          <w:sz w:val="16"/>
          <w:szCs w:val="16"/>
        </w:rPr>
      </w:pPr>
      <w:proofErr w:type="gramStart"/>
      <w:r w:rsidRPr="001B0DF7">
        <w:rPr>
          <w:rFonts w:ascii="Times New Roman" w:hAnsi="Times New Roman" w:cs="Times New Roman"/>
          <w:bCs/>
          <w:sz w:val="16"/>
          <w:szCs w:val="16"/>
        </w:rPr>
        <w:t>Не допускается устанавливать маршруты прогона сельскохозяйственных животных через территории производственных зон, зон инженерной и транспортной инфраструктур, зон сельскохозяйственного использования (за исключением земельных участков, используемых для выпаса сельскохозяйственных животных), зон рекреационного назначения.</w:t>
      </w:r>
      <w:proofErr w:type="gramEnd"/>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Время прогона и выпаса</w:t>
      </w:r>
      <w:r w:rsidRPr="001B0DF7">
        <w:rPr>
          <w:rFonts w:ascii="Times New Roman" w:hAnsi="Times New Roman" w:cs="Times New Roman"/>
          <w:sz w:val="16"/>
          <w:szCs w:val="16"/>
        </w:rPr>
        <w:t xml:space="preserve"> сельскохозяйственных животных по территории поселения </w:t>
      </w:r>
      <w:r w:rsidRPr="001B0DF7">
        <w:rPr>
          <w:rFonts w:ascii="Times New Roman" w:hAnsi="Times New Roman" w:cs="Times New Roman"/>
          <w:bCs/>
          <w:sz w:val="16"/>
          <w:szCs w:val="16"/>
        </w:rPr>
        <w:t>должно быть определено не ранее 6.00 и не позднее 21.00 по местному времени в рабочие дни и не ранее 7.00 и не позднее 20.00 по местному времени в выходные и праздничные дни.</w:t>
      </w:r>
    </w:p>
    <w:p w:rsidR="00561E40" w:rsidRPr="001B0DF7" w:rsidRDefault="00561E40" w:rsidP="00561E40">
      <w:pPr>
        <w:spacing w:after="0" w:line="240" w:lineRule="auto"/>
        <w:ind w:firstLine="567"/>
        <w:jc w:val="both"/>
        <w:rPr>
          <w:rFonts w:ascii="Times New Roman" w:hAnsi="Times New Roman" w:cs="Times New Roman"/>
          <w:bCs/>
          <w:sz w:val="16"/>
          <w:szCs w:val="16"/>
        </w:rPr>
      </w:pPr>
      <w:proofErr w:type="gramStart"/>
      <w:r w:rsidRPr="001B0DF7">
        <w:rPr>
          <w:rFonts w:ascii="Times New Roman" w:hAnsi="Times New Roman" w:cs="Times New Roman"/>
          <w:bCs/>
          <w:sz w:val="16"/>
          <w:szCs w:val="16"/>
        </w:rPr>
        <w:t>Для обсуждения и согласования дат начала и окончания выпаса в поселении, маршрутов и времени прогона и выпаса сельскохозяйственных животных по территории поселения, а также для внесения изменений в ранее установленные постановлением Администрации поселения даты начала и окончания выпаса, маршруты и время прогона и выпаса сельскохозяйственных животных по территории поселения могут проводиться собрания граждан в порядке, определенном законодательством Российской Федерации и</w:t>
      </w:r>
      <w:proofErr w:type="gramEnd"/>
      <w:r w:rsidRPr="001B0DF7">
        <w:rPr>
          <w:rFonts w:ascii="Times New Roman" w:hAnsi="Times New Roman" w:cs="Times New Roman"/>
          <w:bCs/>
          <w:sz w:val="16"/>
          <w:szCs w:val="16"/>
        </w:rPr>
        <w:t xml:space="preserve"> муниципальными правовыми актами поселения.</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По вопросам, указанным в абзаце четвертом настоящего пункта, граждане также вправе направлять обращения в Администрацию поселения</w:t>
      </w:r>
      <w:r w:rsidR="003F12A7" w:rsidRPr="001B0DF7">
        <w:rPr>
          <w:rFonts w:ascii="Times New Roman" w:hAnsi="Times New Roman" w:cs="Times New Roman"/>
          <w:bCs/>
          <w:sz w:val="16"/>
          <w:szCs w:val="16"/>
        </w:rPr>
        <w:t xml:space="preserve"> </w:t>
      </w:r>
      <w:r w:rsidRPr="001B0DF7">
        <w:rPr>
          <w:rFonts w:ascii="Times New Roman" w:hAnsi="Times New Roman" w:cs="Times New Roman"/>
          <w:bCs/>
          <w:sz w:val="16"/>
          <w:szCs w:val="16"/>
        </w:rPr>
        <w:t>в соответствии с Федеральным законом от 02.05.2006 № 59-ФЗ «О порядке рассмотрения обращений граждан Российской Федерации».</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Выпас и прогон сельскохозяйственных животных производится с установлением публичного сервитута либо без установления такового.</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 xml:space="preserve">14.1.7. Пастух обязан своевременно, без опозданий и задержек, собрать сельскохозяйственных животных в определенное время в месте сбора, произвести прогон по установленному маршруту к месту выпаса, осуществить выпас и по установленному маршруту пригнать стадо обратно к месту сбора в определенное время. </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Пастух обязан следить и не допускать, чтобы сельскохозяйственные животные отбились от стада во время п</w:t>
      </w:r>
      <w:r w:rsidR="00B25780" w:rsidRPr="001B0DF7">
        <w:rPr>
          <w:rFonts w:ascii="Times New Roman" w:hAnsi="Times New Roman" w:cs="Times New Roman"/>
          <w:bCs/>
          <w:sz w:val="16"/>
          <w:szCs w:val="16"/>
        </w:rPr>
        <w:t>ро</w:t>
      </w:r>
      <w:r w:rsidRPr="001B0DF7">
        <w:rPr>
          <w:rFonts w:ascii="Times New Roman" w:hAnsi="Times New Roman" w:cs="Times New Roman"/>
          <w:bCs/>
          <w:sz w:val="16"/>
          <w:szCs w:val="16"/>
        </w:rPr>
        <w:t xml:space="preserve">гона, выпаса. </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14.1.8. При осуществлении выпаса сельскохозяйственных животных допускается:</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1) свободный выпас сельскохозяйственных животных на огороженной территории;</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2) выпас сельскохозяйственных животных на неогороженных территориях (пастбищах) под надзором собственника или пастуха.</w:t>
      </w:r>
    </w:p>
    <w:p w:rsidR="0033691B" w:rsidRPr="001B0DF7" w:rsidRDefault="00561E40" w:rsidP="0033691B">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Выпас лошадей допускается лишь в их стреноженном состоянии.</w:t>
      </w:r>
    </w:p>
    <w:p w:rsidR="00561E40" w:rsidRPr="001B0DF7" w:rsidRDefault="00561E40" w:rsidP="0033691B">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14.1.9. При осуществлении выпаса и прогона сельскохозяйственных животных запрещается:</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 безнадзорное пребывание сельскохозяйственных животных вне специально отведенных для выпаса и прогона мест;</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 передвижение сельскохозяйственных животных до мест сбора в стада и обратно, а также от мест сбора в стада до мест выпаса и обратно без сопровождения;</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 выпас сельскохозяйственных животных на неогороженных территориях (пастбищах) без надзора;</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 прогон и выпас сельскохозяйственных животных под надзором лица, находящегося в состоянии алкогольного, наркотического или иного токсического опьянения;</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 выпас сельскохозяйственных животных на территориях общего пользования поселения, кладбищах, газонах, иной озеленённой или рекреационной территории, на землях, на которых расположены леса, в местах массового отдыха и купания людей. В местах массового отдыха и купания людей землепользователем, балансодержателем, арендатором водного объекта обязаны быть установлены информационные знаки с указанием о запрете водопоя, прогона, выпаса сельскохозяйственных животных;</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 выпас сельскохозяйственных животных в границах полосы отвода автомобильной дороги;</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 оставлять на автомобильной дороге сельскохозяйственных животных без надзора;</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 прогон сельскохозяйственных животных через железнодорожные пути и автомобильные дороги вне специально отведенных мест, а также в темное время суток и в условиях недостаточной видимости (кроме скотопрогонов на разных уровнях);</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 xml:space="preserve">- вести сельскохозяйственных животных по автомобильной дороге с </w:t>
      </w:r>
      <w:proofErr w:type="spellStart"/>
      <w:r w:rsidRPr="001B0DF7">
        <w:rPr>
          <w:rFonts w:ascii="Times New Roman" w:hAnsi="Times New Roman" w:cs="Times New Roman"/>
          <w:bCs/>
          <w:sz w:val="16"/>
          <w:szCs w:val="16"/>
        </w:rPr>
        <w:t>асфальт</w:t>
      </w:r>
      <w:proofErr w:type="gramStart"/>
      <w:r w:rsidRPr="001B0DF7">
        <w:rPr>
          <w:rFonts w:ascii="Times New Roman" w:hAnsi="Times New Roman" w:cs="Times New Roman"/>
          <w:bCs/>
          <w:sz w:val="16"/>
          <w:szCs w:val="16"/>
        </w:rPr>
        <w:t>о</w:t>
      </w:r>
      <w:proofErr w:type="spellEnd"/>
      <w:r w:rsidRPr="001B0DF7">
        <w:rPr>
          <w:rFonts w:ascii="Times New Roman" w:hAnsi="Times New Roman" w:cs="Times New Roman"/>
          <w:bCs/>
          <w:sz w:val="16"/>
          <w:szCs w:val="16"/>
        </w:rPr>
        <w:t>-</w:t>
      </w:r>
      <w:proofErr w:type="gramEnd"/>
      <w:r w:rsidRPr="001B0DF7">
        <w:rPr>
          <w:rFonts w:ascii="Times New Roman" w:hAnsi="Times New Roman" w:cs="Times New Roman"/>
          <w:bCs/>
          <w:sz w:val="16"/>
          <w:szCs w:val="16"/>
        </w:rPr>
        <w:t xml:space="preserve"> и цементобетонным покрытием при наличии иных путей;</w:t>
      </w:r>
    </w:p>
    <w:p w:rsidR="00561E40" w:rsidRPr="001B0DF7" w:rsidRDefault="00561E40" w:rsidP="00561E40">
      <w:pPr>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 выпас сельскохозяйственных животных и организация для них летних лагерей, ванн</w:t>
      </w:r>
      <w:r w:rsidR="003F12A7" w:rsidRPr="001B0DF7">
        <w:rPr>
          <w:rFonts w:ascii="Times New Roman" w:hAnsi="Times New Roman" w:cs="Times New Roman"/>
          <w:bCs/>
          <w:sz w:val="16"/>
          <w:szCs w:val="16"/>
        </w:rPr>
        <w:t xml:space="preserve"> </w:t>
      </w:r>
      <w:r w:rsidRPr="001B0DF7">
        <w:rPr>
          <w:rFonts w:ascii="Times New Roman" w:hAnsi="Times New Roman" w:cs="Times New Roman"/>
          <w:bCs/>
          <w:sz w:val="16"/>
          <w:szCs w:val="16"/>
        </w:rPr>
        <w:t>в границах прибрежных защитных полос;</w:t>
      </w:r>
    </w:p>
    <w:p w:rsidR="00561E40" w:rsidRPr="001B0DF7" w:rsidRDefault="00561E40" w:rsidP="00561E40">
      <w:pPr>
        <w:widowControl w:val="0"/>
        <w:suppressAutoHyphens/>
        <w:autoSpaceDE w:val="0"/>
        <w:spacing w:after="0" w:line="240" w:lineRule="auto"/>
        <w:ind w:firstLine="567"/>
        <w:jc w:val="both"/>
        <w:rPr>
          <w:rFonts w:ascii="Times New Roman" w:hAnsi="Times New Roman" w:cs="Times New Roman"/>
          <w:bCs/>
          <w:sz w:val="16"/>
          <w:szCs w:val="16"/>
        </w:rPr>
      </w:pPr>
      <w:r w:rsidRPr="001B0DF7">
        <w:rPr>
          <w:rFonts w:ascii="Times New Roman" w:hAnsi="Times New Roman" w:cs="Times New Roman"/>
          <w:bCs/>
          <w:sz w:val="16"/>
          <w:szCs w:val="16"/>
        </w:rPr>
        <w:t xml:space="preserve">- водопой сельскохозяйственных животных на территории первого пояса зоны санитарной охраны поверхностного источника водоснабжения, а также расположение стойбищ и выпас скота в пределах второго </w:t>
      </w:r>
      <w:proofErr w:type="gramStart"/>
      <w:r w:rsidRPr="001B0DF7">
        <w:rPr>
          <w:rFonts w:ascii="Times New Roman" w:hAnsi="Times New Roman" w:cs="Times New Roman"/>
          <w:bCs/>
          <w:sz w:val="16"/>
          <w:szCs w:val="16"/>
        </w:rPr>
        <w:t>пояса зоны санитарной охраны поверхн</w:t>
      </w:r>
      <w:r w:rsidR="003F12A7" w:rsidRPr="001B0DF7">
        <w:rPr>
          <w:rFonts w:ascii="Times New Roman" w:hAnsi="Times New Roman" w:cs="Times New Roman"/>
          <w:bCs/>
          <w:sz w:val="16"/>
          <w:szCs w:val="16"/>
        </w:rPr>
        <w:t>остных источников водоснабжения</w:t>
      </w:r>
      <w:proofErr w:type="gramEnd"/>
      <w:r w:rsidRPr="001B0DF7">
        <w:rPr>
          <w:rFonts w:ascii="Times New Roman" w:hAnsi="Times New Roman" w:cs="Times New Roman"/>
          <w:bCs/>
          <w:sz w:val="16"/>
          <w:szCs w:val="16"/>
        </w:rPr>
        <w:t>»;</w:t>
      </w:r>
    </w:p>
    <w:p w:rsidR="00705E47" w:rsidRPr="001B0DF7" w:rsidRDefault="00753890"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w:t>
      </w:r>
      <w:r w:rsidR="00714F2C" w:rsidRPr="001B0DF7">
        <w:rPr>
          <w:rFonts w:ascii="Times New Roman" w:hAnsi="Times New Roman" w:cs="Times New Roman"/>
          <w:color w:val="000000"/>
          <w:sz w:val="16"/>
          <w:szCs w:val="16"/>
        </w:rPr>
        <w:t>38</w:t>
      </w:r>
      <w:r w:rsidRPr="001B0DF7">
        <w:rPr>
          <w:rFonts w:ascii="Times New Roman" w:hAnsi="Times New Roman" w:cs="Times New Roman"/>
          <w:color w:val="000000"/>
          <w:sz w:val="16"/>
          <w:szCs w:val="16"/>
        </w:rPr>
        <w:t xml:space="preserve">. </w:t>
      </w:r>
      <w:r w:rsidR="00B81BDC" w:rsidRPr="001B0DF7">
        <w:rPr>
          <w:rFonts w:ascii="Times New Roman" w:hAnsi="Times New Roman" w:cs="Times New Roman"/>
          <w:color w:val="000000"/>
          <w:sz w:val="16"/>
          <w:szCs w:val="16"/>
        </w:rPr>
        <w:t>Раздел III Правил признать утратившим силу;</w:t>
      </w:r>
    </w:p>
    <w:p w:rsidR="006A3291" w:rsidRPr="001B0DF7" w:rsidRDefault="00705E47"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1.</w:t>
      </w:r>
      <w:r w:rsidR="00714F2C" w:rsidRPr="001B0DF7">
        <w:rPr>
          <w:rFonts w:ascii="Times New Roman" w:hAnsi="Times New Roman" w:cs="Times New Roman"/>
          <w:color w:val="000000"/>
          <w:sz w:val="16"/>
          <w:szCs w:val="16"/>
        </w:rPr>
        <w:t>39</w:t>
      </w:r>
      <w:r w:rsidRPr="001B0DF7">
        <w:rPr>
          <w:rFonts w:ascii="Times New Roman" w:hAnsi="Times New Roman" w:cs="Times New Roman"/>
          <w:color w:val="000000"/>
          <w:sz w:val="16"/>
          <w:szCs w:val="16"/>
        </w:rPr>
        <w:t xml:space="preserve">. </w:t>
      </w:r>
      <w:r w:rsidR="006A3291" w:rsidRPr="001B0DF7">
        <w:rPr>
          <w:rFonts w:ascii="Times New Roman" w:hAnsi="Times New Roman" w:cs="Times New Roman"/>
          <w:color w:val="000000"/>
          <w:sz w:val="16"/>
          <w:szCs w:val="16"/>
        </w:rPr>
        <w:t xml:space="preserve">в пункте 2.4 соглашения о закреплении прилегающей территории в установленных границах, предусмотренного приложением </w:t>
      </w:r>
      <w:r w:rsidR="00BF6AB2" w:rsidRPr="001B0DF7">
        <w:rPr>
          <w:rFonts w:ascii="Times New Roman" w:hAnsi="Times New Roman" w:cs="Times New Roman"/>
          <w:color w:val="000000"/>
          <w:sz w:val="16"/>
          <w:szCs w:val="16"/>
        </w:rPr>
        <w:t>1</w:t>
      </w:r>
      <w:r w:rsidR="006A3291" w:rsidRPr="001B0DF7">
        <w:rPr>
          <w:rFonts w:ascii="Times New Roman" w:hAnsi="Times New Roman" w:cs="Times New Roman"/>
          <w:color w:val="000000"/>
          <w:sz w:val="16"/>
          <w:szCs w:val="16"/>
        </w:rPr>
        <w:t xml:space="preserve"> к Правилам:</w:t>
      </w:r>
    </w:p>
    <w:p w:rsidR="006A3291" w:rsidRPr="001B0DF7" w:rsidRDefault="006A3291"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в подпункте 2.4.2.2:</w:t>
      </w:r>
    </w:p>
    <w:p w:rsidR="006A3291" w:rsidRPr="001B0DF7" w:rsidRDefault="006A3291"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после слов «прилегающие территории» дополнить словами «, за исключением цветников и газонов</w:t>
      </w:r>
      <w:proofErr w:type="gramStart"/>
      <w:r w:rsidRPr="001B0DF7">
        <w:rPr>
          <w:rFonts w:ascii="Times New Roman" w:hAnsi="Times New Roman" w:cs="Times New Roman"/>
          <w:color w:val="000000"/>
          <w:sz w:val="16"/>
          <w:szCs w:val="16"/>
        </w:rPr>
        <w:t>,»</w:t>
      </w:r>
      <w:proofErr w:type="gramEnd"/>
      <w:r w:rsidRPr="001B0DF7">
        <w:rPr>
          <w:rFonts w:ascii="Times New Roman" w:hAnsi="Times New Roman" w:cs="Times New Roman"/>
          <w:color w:val="000000"/>
          <w:sz w:val="16"/>
          <w:szCs w:val="16"/>
        </w:rPr>
        <w:t>;</w:t>
      </w:r>
    </w:p>
    <w:p w:rsidR="006A3291" w:rsidRPr="001B0DF7" w:rsidRDefault="006A3291" w:rsidP="006A3291">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слова «на всю ширину тротуара» исключить;</w:t>
      </w:r>
    </w:p>
    <w:p w:rsidR="003F12A7" w:rsidRPr="001B0DF7" w:rsidRDefault="006A3291" w:rsidP="003F12A7">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color w:val="000000"/>
          <w:sz w:val="16"/>
          <w:szCs w:val="16"/>
        </w:rPr>
        <w:t>в подпункте 2.4.2.3 слова «с учетом требований Правил» исключить.</w:t>
      </w:r>
    </w:p>
    <w:p w:rsidR="0033691B" w:rsidRPr="001B0DF7" w:rsidRDefault="00C77D73" w:rsidP="0033691B">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bCs/>
          <w:sz w:val="16"/>
          <w:szCs w:val="16"/>
          <w:lang w:eastAsia="en-US"/>
        </w:rPr>
        <w:t xml:space="preserve">2. </w:t>
      </w:r>
      <w:r w:rsidR="003E1CD8" w:rsidRPr="001B0DF7">
        <w:rPr>
          <w:rFonts w:ascii="Times New Roman" w:hAnsi="Times New Roman" w:cs="Times New Roman"/>
          <w:color w:val="000000"/>
          <w:sz w:val="16"/>
          <w:szCs w:val="16"/>
        </w:rPr>
        <w:t xml:space="preserve">Настоящее решение опубликовать </w:t>
      </w:r>
      <w:bookmarkStart w:id="4" w:name="_Hlk8222763"/>
      <w:r w:rsidR="003E1CD8" w:rsidRPr="001B0DF7">
        <w:rPr>
          <w:rFonts w:ascii="Times New Roman" w:hAnsi="Times New Roman" w:cs="Times New Roman"/>
          <w:color w:val="000000"/>
          <w:sz w:val="16"/>
          <w:szCs w:val="16"/>
        </w:rPr>
        <w:t xml:space="preserve">в газете </w:t>
      </w:r>
      <w:bookmarkEnd w:id="4"/>
      <w:r w:rsidR="00A915FC" w:rsidRPr="001B0DF7">
        <w:rPr>
          <w:rFonts w:ascii="Times New Roman" w:hAnsi="Times New Roman" w:cs="Times New Roman"/>
          <w:color w:val="000000"/>
          <w:sz w:val="16"/>
          <w:szCs w:val="16"/>
        </w:rPr>
        <w:t>«</w:t>
      </w:r>
      <w:r w:rsidR="00ED2664" w:rsidRPr="001B0DF7">
        <w:rPr>
          <w:rFonts w:ascii="Times New Roman" w:hAnsi="Times New Roman" w:cs="Times New Roman"/>
          <w:color w:val="000000"/>
          <w:sz w:val="16"/>
          <w:szCs w:val="16"/>
        </w:rPr>
        <w:t>Александровские вести</w:t>
      </w:r>
      <w:r w:rsidR="00A915FC" w:rsidRPr="001B0DF7">
        <w:rPr>
          <w:rFonts w:ascii="Times New Roman" w:hAnsi="Times New Roman" w:cs="Times New Roman"/>
          <w:color w:val="000000"/>
          <w:sz w:val="16"/>
          <w:szCs w:val="16"/>
        </w:rPr>
        <w:t xml:space="preserve">» и разместить на официальном сайте Администрации сельского поселения </w:t>
      </w:r>
      <w:r w:rsidR="00ED2664" w:rsidRPr="001B0DF7">
        <w:rPr>
          <w:rFonts w:ascii="Times New Roman" w:hAnsi="Times New Roman" w:cs="Times New Roman"/>
          <w:color w:val="000000"/>
          <w:sz w:val="16"/>
          <w:szCs w:val="16"/>
        </w:rPr>
        <w:t xml:space="preserve">Александровка </w:t>
      </w:r>
      <w:r w:rsidR="00A915FC" w:rsidRPr="001B0DF7">
        <w:rPr>
          <w:rFonts w:ascii="Times New Roman" w:hAnsi="Times New Roman" w:cs="Times New Roman"/>
          <w:color w:val="000000"/>
          <w:sz w:val="16"/>
          <w:szCs w:val="16"/>
        </w:rPr>
        <w:t xml:space="preserve"> муниципального района Кинель</w:t>
      </w:r>
      <w:r w:rsidR="003F12A7" w:rsidRPr="001B0DF7">
        <w:rPr>
          <w:rFonts w:ascii="Times New Roman" w:hAnsi="Times New Roman" w:cs="Times New Roman"/>
          <w:color w:val="000000"/>
          <w:sz w:val="16"/>
          <w:szCs w:val="16"/>
        </w:rPr>
        <w:t xml:space="preserve"> </w:t>
      </w:r>
      <w:r w:rsidR="00A915FC" w:rsidRPr="001B0DF7">
        <w:rPr>
          <w:rFonts w:ascii="Times New Roman" w:hAnsi="Times New Roman" w:cs="Times New Roman"/>
          <w:color w:val="000000"/>
          <w:sz w:val="16"/>
          <w:szCs w:val="16"/>
        </w:rPr>
        <w:t>-</w:t>
      </w:r>
      <w:r w:rsidR="003F12A7" w:rsidRPr="001B0DF7">
        <w:rPr>
          <w:rFonts w:ascii="Times New Roman" w:hAnsi="Times New Roman" w:cs="Times New Roman"/>
          <w:color w:val="000000"/>
          <w:sz w:val="16"/>
          <w:szCs w:val="16"/>
        </w:rPr>
        <w:t xml:space="preserve"> </w:t>
      </w:r>
      <w:r w:rsidR="00A915FC" w:rsidRPr="001B0DF7">
        <w:rPr>
          <w:rFonts w:ascii="Times New Roman" w:hAnsi="Times New Roman" w:cs="Times New Roman"/>
          <w:color w:val="000000"/>
          <w:sz w:val="16"/>
          <w:szCs w:val="16"/>
        </w:rPr>
        <w:t xml:space="preserve">Черкасский Самарской области в информационно-телекоммуникационной сети «Интернет» по адресу: </w:t>
      </w:r>
      <w:r w:rsidR="00BD36F2" w:rsidRPr="001B0DF7">
        <w:rPr>
          <w:rFonts w:ascii="Times New Roman" w:hAnsi="Times New Roman" w:cs="Times New Roman"/>
          <w:color w:val="000000"/>
          <w:sz w:val="16"/>
          <w:szCs w:val="16"/>
        </w:rPr>
        <w:t>https://</w:t>
      </w:r>
      <w:proofErr w:type="spellStart"/>
      <w:r w:rsidR="00ED2664" w:rsidRPr="001B0DF7">
        <w:rPr>
          <w:rFonts w:ascii="Times New Roman" w:hAnsi="Times New Roman" w:cs="Times New Roman"/>
          <w:spacing w:val="-1"/>
          <w:sz w:val="16"/>
          <w:szCs w:val="16"/>
          <w:lang w:val="en-US"/>
        </w:rPr>
        <w:t>aleksandrovka</w:t>
      </w:r>
      <w:proofErr w:type="spellEnd"/>
      <w:r w:rsidR="008D4DAE">
        <w:rPr>
          <w:rFonts w:ascii="Times New Roman" w:hAnsi="Times New Roman" w:cs="Times New Roman"/>
          <w:spacing w:val="-1"/>
          <w:sz w:val="16"/>
          <w:szCs w:val="16"/>
        </w:rPr>
        <w:t>.</w:t>
      </w:r>
      <w:r w:rsidR="008D4DAE">
        <w:rPr>
          <w:rFonts w:ascii="Times New Roman" w:hAnsi="Times New Roman" w:cs="Times New Roman"/>
          <w:spacing w:val="-1"/>
          <w:sz w:val="16"/>
          <w:szCs w:val="16"/>
          <w:lang w:val="en-US"/>
        </w:rPr>
        <w:t>k</w:t>
      </w:r>
      <w:proofErr w:type="spellStart"/>
      <w:r w:rsidR="00ED2664" w:rsidRPr="001B0DF7">
        <w:rPr>
          <w:rFonts w:ascii="Times New Roman" w:hAnsi="Times New Roman" w:cs="Times New Roman"/>
          <w:spacing w:val="-1"/>
          <w:sz w:val="16"/>
          <w:szCs w:val="16"/>
        </w:rPr>
        <w:t>inel-cherkassy.ru</w:t>
      </w:r>
      <w:proofErr w:type="spellEnd"/>
      <w:r w:rsidR="005116E8" w:rsidRPr="001B0DF7">
        <w:rPr>
          <w:rFonts w:ascii="Times New Roman" w:hAnsi="Times New Roman" w:cs="Times New Roman"/>
          <w:color w:val="000000"/>
          <w:sz w:val="16"/>
          <w:szCs w:val="16"/>
        </w:rPr>
        <w:t>.</w:t>
      </w:r>
    </w:p>
    <w:p w:rsidR="00ED3A6D" w:rsidRPr="001B0DF7" w:rsidRDefault="00E659F4" w:rsidP="0033691B">
      <w:pPr>
        <w:widowControl w:val="0"/>
        <w:suppressAutoHyphens/>
        <w:autoSpaceDE w:val="0"/>
        <w:spacing w:after="0" w:line="240" w:lineRule="auto"/>
        <w:ind w:firstLine="567"/>
        <w:jc w:val="both"/>
        <w:rPr>
          <w:rFonts w:ascii="Times New Roman" w:hAnsi="Times New Roman" w:cs="Times New Roman"/>
          <w:color w:val="000000"/>
          <w:sz w:val="16"/>
          <w:szCs w:val="16"/>
        </w:rPr>
      </w:pPr>
      <w:r w:rsidRPr="001B0DF7">
        <w:rPr>
          <w:rFonts w:ascii="Times New Roman" w:hAnsi="Times New Roman" w:cs="Times New Roman"/>
          <w:sz w:val="16"/>
          <w:szCs w:val="16"/>
        </w:rPr>
        <w:t>3</w:t>
      </w:r>
      <w:r w:rsidR="00C96682" w:rsidRPr="001B0DF7">
        <w:rPr>
          <w:rFonts w:ascii="Times New Roman" w:hAnsi="Times New Roman" w:cs="Times New Roman"/>
          <w:sz w:val="16"/>
          <w:szCs w:val="16"/>
        </w:rPr>
        <w:t xml:space="preserve">. </w:t>
      </w:r>
      <w:r w:rsidR="00ED3A6D" w:rsidRPr="001B0DF7">
        <w:rPr>
          <w:rFonts w:ascii="Times New Roman" w:hAnsi="Times New Roman" w:cs="Times New Roman"/>
          <w:sz w:val="16"/>
          <w:szCs w:val="16"/>
        </w:rPr>
        <w:t xml:space="preserve">Настоящее решение вступает в силу по истечении девяноста дней после дня его официального опубликования, за исключением подпунктов </w:t>
      </w:r>
      <w:bookmarkStart w:id="5" w:name="_Hlk100834771"/>
      <w:r w:rsidR="00ED3A6D" w:rsidRPr="001B0DF7">
        <w:rPr>
          <w:rFonts w:ascii="Times New Roman" w:hAnsi="Times New Roman" w:cs="Times New Roman"/>
          <w:sz w:val="16"/>
          <w:szCs w:val="16"/>
        </w:rPr>
        <w:t>1.4, 1.6, 1.7, абзацев второго, третьего и четвертого подпункта 1.8, подпунктов 1.10, 1.13, 1.14, 1.18 – 1.20, абзаца второго подпункта 1.21, подпунктов 1.22, 1.26, 1.33, 1.35, 1.38 и 1.39</w:t>
      </w:r>
      <w:bookmarkEnd w:id="5"/>
      <w:r w:rsidR="00ED3A6D" w:rsidRPr="001B0DF7">
        <w:rPr>
          <w:rFonts w:ascii="Times New Roman" w:hAnsi="Times New Roman" w:cs="Times New Roman"/>
          <w:sz w:val="16"/>
          <w:szCs w:val="16"/>
        </w:rPr>
        <w:t xml:space="preserve"> пункта 1 настоящего решения.</w:t>
      </w:r>
    </w:p>
    <w:p w:rsidR="00C96682" w:rsidRPr="001B0DF7" w:rsidRDefault="00ED3A6D" w:rsidP="00ED3A6D">
      <w:pPr>
        <w:spacing w:after="0" w:line="240" w:lineRule="auto"/>
        <w:ind w:firstLine="567"/>
        <w:jc w:val="both"/>
        <w:rPr>
          <w:rFonts w:ascii="Times New Roman" w:hAnsi="Times New Roman" w:cs="Times New Roman"/>
          <w:sz w:val="16"/>
          <w:szCs w:val="16"/>
        </w:rPr>
      </w:pPr>
      <w:r w:rsidRPr="001B0DF7">
        <w:rPr>
          <w:rFonts w:ascii="Times New Roman" w:hAnsi="Times New Roman" w:cs="Times New Roman"/>
          <w:sz w:val="16"/>
          <w:szCs w:val="16"/>
        </w:rPr>
        <w:t>Подпункты 1.4, 1.6, 1.7, абзацы второй, третий и четвертый подпункта 1.8, подпункты 1.10, 1.13, 1.14, 1.18 – 1.20, абзац второй подпункта 1.21, подпункты 1.22, 1.26, 1.33, 1.35, 1.38 и 1.39</w:t>
      </w:r>
      <w:r w:rsidR="001B0DF7" w:rsidRPr="001B0DF7">
        <w:rPr>
          <w:rFonts w:ascii="Times New Roman" w:hAnsi="Times New Roman" w:cs="Times New Roman"/>
          <w:sz w:val="16"/>
          <w:szCs w:val="16"/>
        </w:rPr>
        <w:t xml:space="preserve"> </w:t>
      </w:r>
      <w:r w:rsidRPr="001B0DF7">
        <w:rPr>
          <w:rFonts w:ascii="Times New Roman" w:hAnsi="Times New Roman" w:cs="Times New Roman"/>
          <w:sz w:val="16"/>
          <w:szCs w:val="16"/>
        </w:rPr>
        <w:t xml:space="preserve">пункта 1 настоящего решения вступают в силу </w:t>
      </w:r>
      <w:proofErr w:type="gramStart"/>
      <w:r w:rsidRPr="001B0DF7">
        <w:rPr>
          <w:rFonts w:ascii="Times New Roman" w:hAnsi="Times New Roman" w:cs="Times New Roman"/>
          <w:sz w:val="16"/>
          <w:szCs w:val="16"/>
        </w:rPr>
        <w:t>со</w:t>
      </w:r>
      <w:proofErr w:type="gramEnd"/>
      <w:r w:rsidRPr="001B0DF7">
        <w:rPr>
          <w:rFonts w:ascii="Times New Roman" w:hAnsi="Times New Roman" w:cs="Times New Roman"/>
          <w:sz w:val="16"/>
          <w:szCs w:val="16"/>
        </w:rPr>
        <w:t xml:space="preserve"> его дня официального опубликования</w:t>
      </w:r>
      <w:r w:rsidR="00DA6A46" w:rsidRPr="001B0DF7">
        <w:rPr>
          <w:rFonts w:ascii="Times New Roman" w:hAnsi="Times New Roman" w:cs="Times New Roman"/>
          <w:sz w:val="16"/>
          <w:szCs w:val="16"/>
        </w:rPr>
        <w:t>.</w:t>
      </w:r>
    </w:p>
    <w:p w:rsidR="00F72539" w:rsidRDefault="00F72539" w:rsidP="00F625F2">
      <w:pPr>
        <w:spacing w:after="0" w:line="240" w:lineRule="auto"/>
        <w:ind w:firstLine="567"/>
        <w:jc w:val="both"/>
        <w:rPr>
          <w:rFonts w:ascii="Times New Roman" w:hAnsi="Times New Roman" w:cs="Times New Roman"/>
          <w:sz w:val="16"/>
          <w:szCs w:val="16"/>
        </w:rPr>
      </w:pPr>
    </w:p>
    <w:p w:rsidR="00F72539" w:rsidRDefault="00F72539" w:rsidP="00F625F2">
      <w:pPr>
        <w:spacing w:after="0" w:line="240" w:lineRule="auto"/>
        <w:ind w:firstLine="567"/>
        <w:jc w:val="both"/>
        <w:rPr>
          <w:rFonts w:ascii="Times New Roman" w:hAnsi="Times New Roman" w:cs="Times New Roman"/>
          <w:sz w:val="16"/>
          <w:szCs w:val="16"/>
        </w:rPr>
      </w:pPr>
    </w:p>
    <w:p w:rsidR="00F72539" w:rsidRDefault="00F72539" w:rsidP="00F625F2">
      <w:pPr>
        <w:spacing w:after="0" w:line="240" w:lineRule="auto"/>
        <w:ind w:firstLine="567"/>
        <w:jc w:val="both"/>
        <w:rPr>
          <w:rFonts w:ascii="Times New Roman" w:hAnsi="Times New Roman" w:cs="Times New Roman"/>
          <w:sz w:val="16"/>
          <w:szCs w:val="16"/>
        </w:rPr>
      </w:pPr>
    </w:p>
    <w:p w:rsidR="00F72539" w:rsidRDefault="00F72539" w:rsidP="00F625F2">
      <w:pPr>
        <w:spacing w:after="0" w:line="240" w:lineRule="auto"/>
        <w:ind w:firstLine="567"/>
        <w:jc w:val="both"/>
        <w:rPr>
          <w:rFonts w:ascii="Times New Roman" w:hAnsi="Times New Roman" w:cs="Times New Roman"/>
          <w:sz w:val="16"/>
          <w:szCs w:val="16"/>
        </w:rPr>
      </w:pPr>
    </w:p>
    <w:p w:rsidR="00F72539" w:rsidRDefault="00F72539" w:rsidP="00F625F2">
      <w:pPr>
        <w:spacing w:after="0" w:line="240" w:lineRule="auto"/>
        <w:ind w:firstLine="567"/>
        <w:jc w:val="both"/>
        <w:rPr>
          <w:rFonts w:ascii="Times New Roman" w:hAnsi="Times New Roman" w:cs="Times New Roman"/>
          <w:sz w:val="16"/>
          <w:szCs w:val="16"/>
        </w:rPr>
      </w:pPr>
    </w:p>
    <w:p w:rsidR="00F72539" w:rsidRDefault="00F72539" w:rsidP="00F625F2">
      <w:pPr>
        <w:spacing w:after="0" w:line="240" w:lineRule="auto"/>
        <w:ind w:firstLine="567"/>
        <w:jc w:val="both"/>
        <w:rPr>
          <w:rFonts w:ascii="Times New Roman" w:hAnsi="Times New Roman" w:cs="Times New Roman"/>
          <w:sz w:val="16"/>
          <w:szCs w:val="16"/>
        </w:rPr>
      </w:pPr>
    </w:p>
    <w:p w:rsidR="00F72539" w:rsidRDefault="00F72539" w:rsidP="00F625F2">
      <w:pPr>
        <w:spacing w:after="0" w:line="240" w:lineRule="auto"/>
        <w:ind w:firstLine="567"/>
        <w:jc w:val="both"/>
        <w:rPr>
          <w:rFonts w:ascii="Times New Roman" w:hAnsi="Times New Roman" w:cs="Times New Roman"/>
          <w:sz w:val="16"/>
          <w:szCs w:val="16"/>
        </w:rPr>
      </w:pPr>
    </w:p>
    <w:p w:rsidR="00F72539" w:rsidRDefault="00F72539" w:rsidP="00F625F2">
      <w:pPr>
        <w:spacing w:after="0" w:line="240" w:lineRule="auto"/>
        <w:ind w:firstLine="567"/>
        <w:jc w:val="both"/>
        <w:rPr>
          <w:rFonts w:ascii="Times New Roman" w:hAnsi="Times New Roman" w:cs="Times New Roman"/>
          <w:sz w:val="16"/>
          <w:szCs w:val="16"/>
        </w:rPr>
      </w:pPr>
    </w:p>
    <w:p w:rsidR="00F72539" w:rsidRDefault="00F72539" w:rsidP="00F625F2">
      <w:pPr>
        <w:spacing w:after="0" w:line="240" w:lineRule="auto"/>
        <w:ind w:firstLine="567"/>
        <w:jc w:val="both"/>
        <w:rPr>
          <w:rFonts w:ascii="Times New Roman" w:hAnsi="Times New Roman" w:cs="Times New Roman"/>
          <w:sz w:val="16"/>
          <w:szCs w:val="16"/>
        </w:rPr>
      </w:pPr>
    </w:p>
    <w:p w:rsidR="00F72539" w:rsidRDefault="00F72539" w:rsidP="00F625F2">
      <w:pPr>
        <w:spacing w:after="0" w:line="240" w:lineRule="auto"/>
        <w:ind w:firstLine="567"/>
        <w:jc w:val="both"/>
        <w:rPr>
          <w:rFonts w:ascii="Times New Roman" w:hAnsi="Times New Roman" w:cs="Times New Roman"/>
          <w:sz w:val="16"/>
          <w:szCs w:val="16"/>
        </w:rPr>
      </w:pPr>
    </w:p>
    <w:p w:rsidR="00F72539" w:rsidRDefault="00F72539" w:rsidP="00F625F2">
      <w:pPr>
        <w:spacing w:after="0" w:line="240" w:lineRule="auto"/>
        <w:ind w:firstLine="567"/>
        <w:jc w:val="both"/>
        <w:rPr>
          <w:rFonts w:ascii="Times New Roman" w:hAnsi="Times New Roman" w:cs="Times New Roman"/>
          <w:sz w:val="16"/>
          <w:szCs w:val="16"/>
        </w:rPr>
      </w:pPr>
    </w:p>
    <w:p w:rsidR="001B17D1" w:rsidRPr="001B0DF7" w:rsidRDefault="00E659F4" w:rsidP="00F625F2">
      <w:pPr>
        <w:spacing w:after="0" w:line="240" w:lineRule="auto"/>
        <w:ind w:firstLine="567"/>
        <w:jc w:val="both"/>
        <w:rPr>
          <w:rFonts w:ascii="Times New Roman" w:hAnsi="Times New Roman" w:cs="Times New Roman"/>
          <w:sz w:val="16"/>
          <w:szCs w:val="16"/>
        </w:rPr>
      </w:pPr>
      <w:r w:rsidRPr="001B0DF7">
        <w:rPr>
          <w:rFonts w:ascii="Times New Roman" w:hAnsi="Times New Roman" w:cs="Times New Roman"/>
          <w:sz w:val="16"/>
          <w:szCs w:val="16"/>
        </w:rPr>
        <w:t>4</w:t>
      </w:r>
      <w:r w:rsidR="008D4DAE">
        <w:rPr>
          <w:rFonts w:ascii="Times New Roman" w:hAnsi="Times New Roman" w:cs="Times New Roman"/>
          <w:sz w:val="16"/>
          <w:szCs w:val="16"/>
        </w:rPr>
        <w:t>. Контроль</w:t>
      </w:r>
      <w:r w:rsidR="008D4DAE" w:rsidRPr="008D4DAE">
        <w:rPr>
          <w:rFonts w:ascii="Times New Roman" w:hAnsi="Times New Roman" w:cs="Times New Roman"/>
          <w:sz w:val="16"/>
          <w:szCs w:val="16"/>
        </w:rPr>
        <w:t xml:space="preserve"> </w:t>
      </w:r>
      <w:r w:rsidR="00C96682" w:rsidRPr="001B0DF7">
        <w:rPr>
          <w:rFonts w:ascii="Times New Roman" w:hAnsi="Times New Roman" w:cs="Times New Roman"/>
          <w:sz w:val="16"/>
          <w:szCs w:val="16"/>
        </w:rPr>
        <w:t xml:space="preserve">за исполнением настоящего решения возложить </w:t>
      </w:r>
      <w:r w:rsidR="000951A8" w:rsidRPr="001B0DF7">
        <w:rPr>
          <w:rFonts w:ascii="Times New Roman" w:hAnsi="Times New Roman" w:cs="Times New Roman"/>
          <w:sz w:val="16"/>
          <w:szCs w:val="16"/>
        </w:rPr>
        <w:t xml:space="preserve">на </w:t>
      </w:r>
      <w:r w:rsidR="000B6B91" w:rsidRPr="001B0DF7">
        <w:rPr>
          <w:rFonts w:ascii="Times New Roman" w:hAnsi="Times New Roman" w:cs="Times New Roman"/>
          <w:sz w:val="16"/>
          <w:szCs w:val="16"/>
        </w:rPr>
        <w:t xml:space="preserve">Главу сельского поселения </w:t>
      </w:r>
      <w:r w:rsidR="00ED2664" w:rsidRPr="001B0DF7">
        <w:rPr>
          <w:rFonts w:ascii="Times New Roman" w:hAnsi="Times New Roman" w:cs="Times New Roman"/>
          <w:sz w:val="16"/>
          <w:szCs w:val="16"/>
        </w:rPr>
        <w:t>Александровка</w:t>
      </w:r>
      <w:r w:rsidR="000B6B91" w:rsidRPr="001B0DF7">
        <w:rPr>
          <w:rFonts w:ascii="Times New Roman" w:hAnsi="Times New Roman" w:cs="Times New Roman"/>
          <w:sz w:val="16"/>
          <w:szCs w:val="16"/>
        </w:rPr>
        <w:t xml:space="preserve"> муниципального Кинель</w:t>
      </w:r>
      <w:r w:rsidR="003F12A7" w:rsidRPr="001B0DF7">
        <w:rPr>
          <w:rFonts w:ascii="Times New Roman" w:hAnsi="Times New Roman" w:cs="Times New Roman"/>
          <w:sz w:val="16"/>
          <w:szCs w:val="16"/>
        </w:rPr>
        <w:t xml:space="preserve"> </w:t>
      </w:r>
      <w:r w:rsidR="000B6B91" w:rsidRPr="001B0DF7">
        <w:rPr>
          <w:rFonts w:ascii="Times New Roman" w:hAnsi="Times New Roman" w:cs="Times New Roman"/>
          <w:sz w:val="16"/>
          <w:szCs w:val="16"/>
        </w:rPr>
        <w:t>-</w:t>
      </w:r>
      <w:r w:rsidR="003F12A7" w:rsidRPr="001B0DF7">
        <w:rPr>
          <w:rFonts w:ascii="Times New Roman" w:hAnsi="Times New Roman" w:cs="Times New Roman"/>
          <w:sz w:val="16"/>
          <w:szCs w:val="16"/>
        </w:rPr>
        <w:t xml:space="preserve"> </w:t>
      </w:r>
      <w:r w:rsidR="000B6B91" w:rsidRPr="001B0DF7">
        <w:rPr>
          <w:rFonts w:ascii="Times New Roman" w:hAnsi="Times New Roman" w:cs="Times New Roman"/>
          <w:sz w:val="16"/>
          <w:szCs w:val="16"/>
        </w:rPr>
        <w:t>Черкасский Самарской области</w:t>
      </w:r>
      <w:r w:rsidR="001B17D1" w:rsidRPr="001B0DF7">
        <w:rPr>
          <w:rFonts w:ascii="Times New Roman" w:hAnsi="Times New Roman" w:cs="Times New Roman"/>
          <w:sz w:val="16"/>
          <w:szCs w:val="16"/>
        </w:rPr>
        <w:t>.</w:t>
      </w:r>
    </w:p>
    <w:p w:rsidR="001B17D1" w:rsidRPr="001B0DF7" w:rsidRDefault="001B17D1" w:rsidP="00C96682">
      <w:pPr>
        <w:spacing w:after="0" w:line="240" w:lineRule="auto"/>
        <w:ind w:firstLine="567"/>
        <w:jc w:val="both"/>
        <w:rPr>
          <w:rFonts w:ascii="Times New Roman" w:hAnsi="Times New Roman" w:cs="Times New Roman"/>
          <w:b/>
          <w:sz w:val="16"/>
          <w:szCs w:val="16"/>
        </w:rPr>
      </w:pPr>
    </w:p>
    <w:p w:rsidR="00102D22" w:rsidRPr="001B0DF7" w:rsidRDefault="00102D22" w:rsidP="00102D22">
      <w:pPr>
        <w:spacing w:after="0" w:line="240" w:lineRule="auto"/>
        <w:jc w:val="both"/>
        <w:rPr>
          <w:rFonts w:ascii="Times New Roman" w:hAnsi="Times New Roman" w:cs="Times New Roman"/>
          <w:b/>
          <w:sz w:val="16"/>
          <w:szCs w:val="16"/>
        </w:rPr>
      </w:pPr>
      <w:r w:rsidRPr="001B0DF7">
        <w:rPr>
          <w:rFonts w:ascii="Times New Roman" w:hAnsi="Times New Roman" w:cs="Times New Roman"/>
          <w:b/>
          <w:sz w:val="16"/>
          <w:szCs w:val="16"/>
        </w:rPr>
        <w:t xml:space="preserve">Председатель Собрания представителей </w:t>
      </w:r>
    </w:p>
    <w:p w:rsidR="00102D22" w:rsidRPr="001B0DF7" w:rsidRDefault="00102D22" w:rsidP="00102D22">
      <w:pPr>
        <w:spacing w:after="0" w:line="240" w:lineRule="auto"/>
        <w:jc w:val="both"/>
        <w:rPr>
          <w:rFonts w:ascii="Times New Roman" w:hAnsi="Times New Roman" w:cs="Times New Roman"/>
          <w:b/>
          <w:sz w:val="16"/>
          <w:szCs w:val="16"/>
        </w:rPr>
      </w:pPr>
      <w:bookmarkStart w:id="6" w:name="_Hlk5355789"/>
      <w:r w:rsidRPr="001B0DF7">
        <w:rPr>
          <w:rFonts w:ascii="Times New Roman" w:hAnsi="Times New Roman" w:cs="Times New Roman"/>
          <w:b/>
          <w:sz w:val="16"/>
          <w:szCs w:val="16"/>
        </w:rPr>
        <w:t xml:space="preserve">сельского поселения </w:t>
      </w:r>
      <w:r w:rsidR="00ED2664" w:rsidRPr="001B0DF7">
        <w:rPr>
          <w:rFonts w:ascii="Times New Roman" w:hAnsi="Times New Roman" w:cs="Times New Roman"/>
          <w:b/>
          <w:sz w:val="16"/>
          <w:szCs w:val="16"/>
        </w:rPr>
        <w:t>Александровка</w:t>
      </w:r>
    </w:p>
    <w:p w:rsidR="00102D22" w:rsidRPr="001B0DF7" w:rsidRDefault="00102D22" w:rsidP="00102D22">
      <w:pPr>
        <w:spacing w:after="0" w:line="240" w:lineRule="auto"/>
        <w:jc w:val="both"/>
        <w:rPr>
          <w:rFonts w:ascii="Times New Roman" w:hAnsi="Times New Roman" w:cs="Times New Roman"/>
          <w:b/>
          <w:sz w:val="16"/>
          <w:szCs w:val="16"/>
        </w:rPr>
      </w:pPr>
      <w:r w:rsidRPr="001B0DF7">
        <w:rPr>
          <w:rFonts w:ascii="Times New Roman" w:hAnsi="Times New Roman" w:cs="Times New Roman"/>
          <w:b/>
          <w:sz w:val="16"/>
          <w:szCs w:val="16"/>
        </w:rPr>
        <w:t xml:space="preserve">муниципального района </w:t>
      </w:r>
      <w:r w:rsidR="007C485A" w:rsidRPr="001B0DF7">
        <w:rPr>
          <w:rFonts w:ascii="Times New Roman" w:hAnsi="Times New Roman" w:cs="Times New Roman"/>
          <w:b/>
          <w:sz w:val="16"/>
          <w:szCs w:val="16"/>
        </w:rPr>
        <w:t>Кинель</w:t>
      </w:r>
      <w:r w:rsidR="003F12A7" w:rsidRPr="001B0DF7">
        <w:rPr>
          <w:rFonts w:ascii="Times New Roman" w:hAnsi="Times New Roman" w:cs="Times New Roman"/>
          <w:b/>
          <w:sz w:val="16"/>
          <w:szCs w:val="16"/>
        </w:rPr>
        <w:t xml:space="preserve"> </w:t>
      </w:r>
      <w:r w:rsidR="007C485A" w:rsidRPr="001B0DF7">
        <w:rPr>
          <w:rFonts w:ascii="Times New Roman" w:hAnsi="Times New Roman" w:cs="Times New Roman"/>
          <w:b/>
          <w:sz w:val="16"/>
          <w:szCs w:val="16"/>
        </w:rPr>
        <w:t>-</w:t>
      </w:r>
      <w:r w:rsidR="003F12A7" w:rsidRPr="001B0DF7">
        <w:rPr>
          <w:rFonts w:ascii="Times New Roman" w:hAnsi="Times New Roman" w:cs="Times New Roman"/>
          <w:b/>
          <w:sz w:val="16"/>
          <w:szCs w:val="16"/>
        </w:rPr>
        <w:t xml:space="preserve"> </w:t>
      </w:r>
      <w:proofErr w:type="gramStart"/>
      <w:r w:rsidR="007C485A" w:rsidRPr="001B0DF7">
        <w:rPr>
          <w:rFonts w:ascii="Times New Roman" w:hAnsi="Times New Roman" w:cs="Times New Roman"/>
          <w:b/>
          <w:sz w:val="16"/>
          <w:szCs w:val="16"/>
        </w:rPr>
        <w:t>Черкасский</w:t>
      </w:r>
      <w:proofErr w:type="gramEnd"/>
    </w:p>
    <w:p w:rsidR="00102D22" w:rsidRPr="001B0DF7" w:rsidRDefault="00102D22" w:rsidP="00102D22">
      <w:pPr>
        <w:spacing w:after="0" w:line="240" w:lineRule="auto"/>
        <w:jc w:val="both"/>
        <w:rPr>
          <w:rFonts w:ascii="Times New Roman" w:hAnsi="Times New Roman" w:cs="Times New Roman"/>
          <w:b/>
          <w:sz w:val="16"/>
          <w:szCs w:val="16"/>
        </w:rPr>
      </w:pPr>
      <w:r w:rsidRPr="001B0DF7">
        <w:rPr>
          <w:rFonts w:ascii="Times New Roman" w:hAnsi="Times New Roman" w:cs="Times New Roman"/>
          <w:b/>
          <w:sz w:val="16"/>
          <w:szCs w:val="16"/>
        </w:rPr>
        <w:t xml:space="preserve">Самарской области </w:t>
      </w:r>
      <w:r w:rsidR="00ED2664" w:rsidRPr="001B0DF7">
        <w:rPr>
          <w:rFonts w:ascii="Times New Roman" w:hAnsi="Times New Roman" w:cs="Times New Roman"/>
          <w:b/>
          <w:sz w:val="16"/>
          <w:szCs w:val="16"/>
        </w:rPr>
        <w:t xml:space="preserve">                                       </w:t>
      </w:r>
      <w:r w:rsidR="003F12A7" w:rsidRPr="001B0DF7">
        <w:rPr>
          <w:rFonts w:ascii="Times New Roman" w:hAnsi="Times New Roman" w:cs="Times New Roman"/>
          <w:b/>
          <w:sz w:val="16"/>
          <w:szCs w:val="16"/>
        </w:rPr>
        <w:t xml:space="preserve">                                              </w:t>
      </w:r>
      <w:r w:rsidR="00295FF4" w:rsidRPr="001B0DF7">
        <w:rPr>
          <w:rFonts w:ascii="Times New Roman" w:hAnsi="Times New Roman" w:cs="Times New Roman"/>
          <w:b/>
          <w:sz w:val="16"/>
          <w:szCs w:val="16"/>
        </w:rPr>
        <w:t xml:space="preserve">                                 </w:t>
      </w:r>
      <w:r w:rsidR="00F72539">
        <w:rPr>
          <w:rFonts w:ascii="Times New Roman" w:hAnsi="Times New Roman" w:cs="Times New Roman"/>
          <w:b/>
          <w:sz w:val="16"/>
          <w:szCs w:val="16"/>
        </w:rPr>
        <w:t xml:space="preserve">            </w:t>
      </w:r>
      <w:r w:rsidR="003F12A7" w:rsidRPr="001B0DF7">
        <w:rPr>
          <w:rFonts w:ascii="Times New Roman" w:hAnsi="Times New Roman" w:cs="Times New Roman"/>
          <w:b/>
          <w:sz w:val="16"/>
          <w:szCs w:val="16"/>
        </w:rPr>
        <w:t xml:space="preserve">  </w:t>
      </w:r>
      <w:r w:rsidR="00ED2664" w:rsidRPr="001B0DF7">
        <w:rPr>
          <w:rFonts w:ascii="Times New Roman" w:hAnsi="Times New Roman" w:cs="Times New Roman"/>
          <w:b/>
          <w:sz w:val="16"/>
          <w:szCs w:val="16"/>
        </w:rPr>
        <w:t>Шевцова Е.В.</w:t>
      </w:r>
      <w:bookmarkEnd w:id="6"/>
    </w:p>
    <w:p w:rsidR="001B0DF7" w:rsidRPr="001B0DF7" w:rsidRDefault="001B0DF7" w:rsidP="00102D22">
      <w:pPr>
        <w:spacing w:after="0" w:line="240" w:lineRule="auto"/>
        <w:jc w:val="both"/>
        <w:rPr>
          <w:rFonts w:ascii="Times New Roman" w:hAnsi="Times New Roman" w:cs="Times New Roman"/>
          <w:b/>
          <w:sz w:val="16"/>
          <w:szCs w:val="16"/>
        </w:rPr>
      </w:pPr>
    </w:p>
    <w:p w:rsidR="00102D22" w:rsidRPr="001B0DF7" w:rsidRDefault="00102D22" w:rsidP="00102D22">
      <w:pPr>
        <w:spacing w:after="0" w:line="240" w:lineRule="auto"/>
        <w:jc w:val="both"/>
        <w:rPr>
          <w:rFonts w:ascii="Times New Roman" w:hAnsi="Times New Roman" w:cs="Times New Roman"/>
          <w:b/>
          <w:sz w:val="16"/>
          <w:szCs w:val="16"/>
        </w:rPr>
      </w:pPr>
      <w:r w:rsidRPr="001B0DF7">
        <w:rPr>
          <w:rFonts w:ascii="Times New Roman" w:hAnsi="Times New Roman" w:cs="Times New Roman"/>
          <w:b/>
          <w:sz w:val="16"/>
          <w:szCs w:val="16"/>
        </w:rPr>
        <w:t xml:space="preserve">Глава сельского поселения </w:t>
      </w:r>
      <w:r w:rsidR="00ED2664" w:rsidRPr="001B0DF7">
        <w:rPr>
          <w:rFonts w:ascii="Times New Roman" w:hAnsi="Times New Roman" w:cs="Times New Roman"/>
          <w:b/>
          <w:sz w:val="16"/>
          <w:szCs w:val="16"/>
        </w:rPr>
        <w:t>Александровка</w:t>
      </w:r>
    </w:p>
    <w:p w:rsidR="00102D22" w:rsidRPr="001B0DF7" w:rsidRDefault="00102D22" w:rsidP="00102D22">
      <w:pPr>
        <w:spacing w:after="0" w:line="240" w:lineRule="auto"/>
        <w:jc w:val="both"/>
        <w:rPr>
          <w:rFonts w:ascii="Times New Roman" w:hAnsi="Times New Roman" w:cs="Times New Roman"/>
          <w:b/>
          <w:sz w:val="16"/>
          <w:szCs w:val="16"/>
        </w:rPr>
      </w:pPr>
      <w:r w:rsidRPr="001B0DF7">
        <w:rPr>
          <w:rFonts w:ascii="Times New Roman" w:hAnsi="Times New Roman" w:cs="Times New Roman"/>
          <w:b/>
          <w:sz w:val="16"/>
          <w:szCs w:val="16"/>
        </w:rPr>
        <w:t xml:space="preserve">муниципального района </w:t>
      </w:r>
      <w:r w:rsidR="007C485A" w:rsidRPr="001B0DF7">
        <w:rPr>
          <w:rFonts w:ascii="Times New Roman" w:hAnsi="Times New Roman" w:cs="Times New Roman"/>
          <w:b/>
          <w:sz w:val="16"/>
          <w:szCs w:val="16"/>
        </w:rPr>
        <w:t>Кинель</w:t>
      </w:r>
      <w:r w:rsidR="003F12A7" w:rsidRPr="001B0DF7">
        <w:rPr>
          <w:rFonts w:ascii="Times New Roman" w:hAnsi="Times New Roman" w:cs="Times New Roman"/>
          <w:b/>
          <w:sz w:val="16"/>
          <w:szCs w:val="16"/>
        </w:rPr>
        <w:t xml:space="preserve"> </w:t>
      </w:r>
      <w:r w:rsidR="007C485A" w:rsidRPr="001B0DF7">
        <w:rPr>
          <w:rFonts w:ascii="Times New Roman" w:hAnsi="Times New Roman" w:cs="Times New Roman"/>
          <w:b/>
          <w:sz w:val="16"/>
          <w:szCs w:val="16"/>
        </w:rPr>
        <w:t>-</w:t>
      </w:r>
      <w:r w:rsidR="003F12A7" w:rsidRPr="001B0DF7">
        <w:rPr>
          <w:rFonts w:ascii="Times New Roman" w:hAnsi="Times New Roman" w:cs="Times New Roman"/>
          <w:b/>
          <w:sz w:val="16"/>
          <w:szCs w:val="16"/>
        </w:rPr>
        <w:t xml:space="preserve"> </w:t>
      </w:r>
      <w:proofErr w:type="gramStart"/>
      <w:r w:rsidR="007C485A" w:rsidRPr="001B0DF7">
        <w:rPr>
          <w:rFonts w:ascii="Times New Roman" w:hAnsi="Times New Roman" w:cs="Times New Roman"/>
          <w:b/>
          <w:sz w:val="16"/>
          <w:szCs w:val="16"/>
        </w:rPr>
        <w:t>Черкасский</w:t>
      </w:r>
      <w:proofErr w:type="gramEnd"/>
    </w:p>
    <w:p w:rsidR="00B51B92" w:rsidRPr="001B0DF7" w:rsidRDefault="00102D22" w:rsidP="00DA6A46">
      <w:pPr>
        <w:spacing w:after="0" w:line="240" w:lineRule="auto"/>
        <w:jc w:val="both"/>
        <w:rPr>
          <w:rStyle w:val="a7"/>
          <w:rFonts w:ascii="Times New Roman" w:hAnsi="Times New Roman" w:cs="Times New Roman"/>
          <w:b w:val="0"/>
          <w:sz w:val="16"/>
          <w:szCs w:val="16"/>
        </w:rPr>
      </w:pPr>
      <w:r w:rsidRPr="001B0DF7">
        <w:rPr>
          <w:rFonts w:ascii="Times New Roman" w:hAnsi="Times New Roman" w:cs="Times New Roman"/>
          <w:b/>
          <w:sz w:val="16"/>
          <w:szCs w:val="16"/>
        </w:rPr>
        <w:t xml:space="preserve">Самарской области </w:t>
      </w:r>
      <w:r w:rsidR="00ED2664" w:rsidRPr="001B0DF7">
        <w:rPr>
          <w:rFonts w:ascii="Times New Roman" w:hAnsi="Times New Roman" w:cs="Times New Roman"/>
          <w:b/>
          <w:sz w:val="16"/>
          <w:szCs w:val="16"/>
        </w:rPr>
        <w:t xml:space="preserve">                                            </w:t>
      </w:r>
      <w:r w:rsidR="003F12A7" w:rsidRPr="001B0DF7">
        <w:rPr>
          <w:rFonts w:ascii="Times New Roman" w:hAnsi="Times New Roman" w:cs="Times New Roman"/>
          <w:b/>
          <w:sz w:val="16"/>
          <w:szCs w:val="16"/>
        </w:rPr>
        <w:t xml:space="preserve">                                         </w:t>
      </w:r>
      <w:r w:rsidR="00295FF4" w:rsidRPr="001B0DF7">
        <w:rPr>
          <w:rFonts w:ascii="Times New Roman" w:hAnsi="Times New Roman" w:cs="Times New Roman"/>
          <w:b/>
          <w:sz w:val="16"/>
          <w:szCs w:val="16"/>
        </w:rPr>
        <w:t xml:space="preserve">                                </w:t>
      </w:r>
      <w:r w:rsidR="003F12A7" w:rsidRPr="001B0DF7">
        <w:rPr>
          <w:rFonts w:ascii="Times New Roman" w:hAnsi="Times New Roman" w:cs="Times New Roman"/>
          <w:b/>
          <w:sz w:val="16"/>
          <w:szCs w:val="16"/>
        </w:rPr>
        <w:t xml:space="preserve">  </w:t>
      </w:r>
      <w:r w:rsidR="00F72539">
        <w:rPr>
          <w:rFonts w:ascii="Times New Roman" w:hAnsi="Times New Roman" w:cs="Times New Roman"/>
          <w:b/>
          <w:sz w:val="16"/>
          <w:szCs w:val="16"/>
        </w:rPr>
        <w:t xml:space="preserve">             </w:t>
      </w:r>
      <w:r w:rsidR="003F12A7" w:rsidRPr="001B0DF7">
        <w:rPr>
          <w:rFonts w:ascii="Times New Roman" w:hAnsi="Times New Roman" w:cs="Times New Roman"/>
          <w:b/>
          <w:sz w:val="16"/>
          <w:szCs w:val="16"/>
        </w:rPr>
        <w:t xml:space="preserve"> </w:t>
      </w:r>
      <w:r w:rsidR="00ED2664" w:rsidRPr="001B0DF7">
        <w:rPr>
          <w:rFonts w:ascii="Times New Roman" w:hAnsi="Times New Roman" w:cs="Times New Roman"/>
          <w:b/>
          <w:sz w:val="16"/>
          <w:szCs w:val="16"/>
        </w:rPr>
        <w:t>Аверьянова В.Н.</w:t>
      </w:r>
    </w:p>
    <w:p w:rsidR="00F52B06" w:rsidRPr="001B0DF7" w:rsidRDefault="00F52B06">
      <w:pPr>
        <w:spacing w:after="0" w:line="240" w:lineRule="auto"/>
        <w:jc w:val="both"/>
        <w:rPr>
          <w:rStyle w:val="a7"/>
          <w:rFonts w:ascii="Times New Roman" w:hAnsi="Times New Roman" w:cs="Times New Roman"/>
          <w:b w:val="0"/>
          <w:sz w:val="16"/>
          <w:szCs w:val="16"/>
        </w:rPr>
      </w:pPr>
    </w:p>
    <w:p w:rsidR="00295FF4" w:rsidRPr="001B0DF7" w:rsidRDefault="00295FF4">
      <w:pPr>
        <w:spacing w:after="0" w:line="240" w:lineRule="auto"/>
        <w:jc w:val="both"/>
        <w:rPr>
          <w:rStyle w:val="a7"/>
          <w:rFonts w:ascii="Times New Roman" w:hAnsi="Times New Roman" w:cs="Times New Roman"/>
          <w:b w:val="0"/>
          <w:sz w:val="16"/>
          <w:szCs w:val="16"/>
        </w:rPr>
      </w:pPr>
    </w:p>
    <w:p w:rsidR="00295FF4" w:rsidRPr="001B0DF7" w:rsidRDefault="00295FF4">
      <w:pPr>
        <w:spacing w:after="0" w:line="240" w:lineRule="auto"/>
        <w:jc w:val="both"/>
        <w:rPr>
          <w:rStyle w:val="a7"/>
          <w:rFonts w:ascii="Times New Roman" w:hAnsi="Times New Roman" w:cs="Times New Roman"/>
          <w:b w:val="0"/>
          <w:sz w:val="16"/>
          <w:szCs w:val="16"/>
        </w:rPr>
      </w:pPr>
    </w:p>
    <w:p w:rsidR="00295FF4" w:rsidRPr="001B0DF7" w:rsidRDefault="00295FF4">
      <w:pPr>
        <w:spacing w:after="0" w:line="240" w:lineRule="auto"/>
        <w:jc w:val="both"/>
        <w:rPr>
          <w:rStyle w:val="a7"/>
          <w:rFonts w:ascii="Times New Roman" w:hAnsi="Times New Roman" w:cs="Times New Roman"/>
          <w:b w:val="0"/>
          <w:sz w:val="16"/>
          <w:szCs w:val="16"/>
        </w:rPr>
      </w:pPr>
    </w:p>
    <w:p w:rsidR="00295FF4" w:rsidRPr="001B0DF7" w:rsidRDefault="00295FF4">
      <w:pPr>
        <w:spacing w:after="0" w:line="240" w:lineRule="auto"/>
        <w:jc w:val="both"/>
        <w:rPr>
          <w:rStyle w:val="a7"/>
          <w:rFonts w:ascii="Times New Roman" w:hAnsi="Times New Roman" w:cs="Times New Roman"/>
          <w:b w:val="0"/>
          <w:sz w:val="16"/>
          <w:szCs w:val="16"/>
        </w:rPr>
      </w:pPr>
    </w:p>
    <w:p w:rsidR="00295FF4" w:rsidRPr="001B0DF7" w:rsidRDefault="00295FF4">
      <w:pPr>
        <w:spacing w:after="0" w:line="240" w:lineRule="auto"/>
        <w:jc w:val="both"/>
        <w:rPr>
          <w:rStyle w:val="a7"/>
          <w:rFonts w:ascii="Times New Roman" w:hAnsi="Times New Roman" w:cs="Times New Roman"/>
          <w:b w:val="0"/>
          <w:sz w:val="16"/>
          <w:szCs w:val="16"/>
        </w:rPr>
      </w:pPr>
    </w:p>
    <w:p w:rsidR="00295FF4" w:rsidRPr="001B0DF7" w:rsidRDefault="00295FF4">
      <w:pPr>
        <w:spacing w:after="0" w:line="240" w:lineRule="auto"/>
        <w:jc w:val="both"/>
        <w:rPr>
          <w:rStyle w:val="a7"/>
          <w:rFonts w:ascii="Times New Roman" w:hAnsi="Times New Roman" w:cs="Times New Roman"/>
          <w:b w:val="0"/>
          <w:sz w:val="16"/>
          <w:szCs w:val="16"/>
        </w:rPr>
      </w:pPr>
    </w:p>
    <w:p w:rsidR="00295FF4" w:rsidRPr="001B0DF7" w:rsidRDefault="00295FF4">
      <w:pPr>
        <w:spacing w:after="0" w:line="240" w:lineRule="auto"/>
        <w:jc w:val="both"/>
        <w:rPr>
          <w:rStyle w:val="a7"/>
          <w:rFonts w:ascii="Times New Roman" w:hAnsi="Times New Roman" w:cs="Times New Roman"/>
          <w:b w:val="0"/>
          <w:sz w:val="16"/>
          <w:szCs w:val="16"/>
        </w:rPr>
      </w:pPr>
    </w:p>
    <w:p w:rsidR="00295FF4" w:rsidRPr="001B0DF7" w:rsidRDefault="00295FF4">
      <w:pPr>
        <w:spacing w:after="0" w:line="240" w:lineRule="auto"/>
        <w:jc w:val="both"/>
        <w:rPr>
          <w:rStyle w:val="a7"/>
          <w:rFonts w:ascii="Times New Roman" w:hAnsi="Times New Roman" w:cs="Times New Roman"/>
          <w:b w:val="0"/>
          <w:sz w:val="16"/>
          <w:szCs w:val="16"/>
        </w:rPr>
      </w:pPr>
    </w:p>
    <w:p w:rsidR="00295FF4" w:rsidRDefault="00295FF4">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Default="00FE6702">
      <w:pPr>
        <w:spacing w:after="0" w:line="240" w:lineRule="auto"/>
        <w:jc w:val="both"/>
        <w:rPr>
          <w:rStyle w:val="a7"/>
          <w:rFonts w:ascii="Times New Roman" w:hAnsi="Times New Roman" w:cs="Times New Roman"/>
          <w:b w:val="0"/>
          <w:sz w:val="16"/>
          <w:szCs w:val="16"/>
        </w:rPr>
      </w:pPr>
    </w:p>
    <w:p w:rsidR="00FE6702" w:rsidRPr="001B0DF7" w:rsidRDefault="00FE6702">
      <w:pPr>
        <w:spacing w:after="0" w:line="240" w:lineRule="auto"/>
        <w:jc w:val="both"/>
        <w:rPr>
          <w:rStyle w:val="a7"/>
          <w:rFonts w:ascii="Times New Roman" w:hAnsi="Times New Roman" w:cs="Times New Roman"/>
          <w:b w:val="0"/>
          <w:sz w:val="16"/>
          <w:szCs w:val="16"/>
        </w:rPr>
      </w:pPr>
    </w:p>
    <w:p w:rsidR="00FE6702" w:rsidRPr="00FE6702" w:rsidRDefault="00FE6702" w:rsidP="00FE6702">
      <w:pPr>
        <w:pStyle w:val="afc"/>
        <w:jc w:val="right"/>
        <w:rPr>
          <w:rStyle w:val="a7"/>
          <w:rFonts w:ascii="Times New Roman" w:eastAsiaTheme="majorEastAsia" w:hAnsi="Times New Roman" w:cs="Times New Roman"/>
          <w:b w:val="0"/>
          <w:sz w:val="16"/>
          <w:szCs w:val="16"/>
        </w:rPr>
      </w:pPr>
      <w:r>
        <w:rPr>
          <w:rStyle w:val="a7"/>
          <w:rFonts w:eastAsiaTheme="majorEastAsia"/>
        </w:rPr>
        <w:t xml:space="preserve">                                                                                </w:t>
      </w:r>
      <w:r w:rsidRPr="00FE6702">
        <w:rPr>
          <w:rStyle w:val="a7"/>
          <w:rFonts w:ascii="Times New Roman" w:eastAsiaTheme="majorEastAsia" w:hAnsi="Times New Roman" w:cs="Times New Roman"/>
          <w:sz w:val="16"/>
          <w:szCs w:val="16"/>
        </w:rPr>
        <w:t xml:space="preserve">                               Приложение</w:t>
      </w:r>
    </w:p>
    <w:p w:rsidR="00FE6702" w:rsidRPr="00FE6702" w:rsidRDefault="00FE6702" w:rsidP="00FE6702">
      <w:pPr>
        <w:pStyle w:val="afc"/>
        <w:jc w:val="right"/>
        <w:rPr>
          <w:rStyle w:val="a7"/>
          <w:rFonts w:ascii="Times New Roman" w:eastAsiaTheme="majorEastAsia" w:hAnsi="Times New Roman" w:cs="Times New Roman"/>
          <w:b w:val="0"/>
          <w:sz w:val="16"/>
          <w:szCs w:val="16"/>
        </w:rPr>
      </w:pPr>
      <w:r w:rsidRPr="00FE6702">
        <w:rPr>
          <w:rStyle w:val="a7"/>
          <w:rFonts w:ascii="Times New Roman" w:eastAsiaTheme="majorEastAsia" w:hAnsi="Times New Roman" w:cs="Times New Roman"/>
          <w:sz w:val="16"/>
          <w:szCs w:val="16"/>
        </w:rPr>
        <w:t xml:space="preserve"> к </w:t>
      </w:r>
      <w:bookmarkStart w:id="7" w:name="_Hlk6837211"/>
      <w:r w:rsidRPr="00FE6702">
        <w:rPr>
          <w:rStyle w:val="a7"/>
          <w:rFonts w:ascii="Times New Roman" w:eastAsiaTheme="majorEastAsia" w:hAnsi="Times New Roman" w:cs="Times New Roman"/>
          <w:sz w:val="16"/>
          <w:szCs w:val="16"/>
        </w:rPr>
        <w:t>решению Собрания представителей</w:t>
      </w:r>
    </w:p>
    <w:p w:rsidR="00FE6702" w:rsidRPr="00FE6702" w:rsidRDefault="00FE6702" w:rsidP="00FE6702">
      <w:pPr>
        <w:pStyle w:val="afc"/>
        <w:jc w:val="right"/>
        <w:rPr>
          <w:rStyle w:val="a7"/>
          <w:rFonts w:ascii="Times New Roman" w:eastAsiaTheme="majorEastAsia" w:hAnsi="Times New Roman" w:cs="Times New Roman"/>
          <w:b w:val="0"/>
          <w:sz w:val="16"/>
          <w:szCs w:val="16"/>
        </w:rPr>
      </w:pPr>
      <w:r w:rsidRPr="00FE6702">
        <w:rPr>
          <w:rStyle w:val="a7"/>
          <w:rFonts w:ascii="Times New Roman" w:eastAsiaTheme="majorEastAsia" w:hAnsi="Times New Roman" w:cs="Times New Roman"/>
          <w:sz w:val="16"/>
          <w:szCs w:val="16"/>
        </w:rPr>
        <w:t>сельского поселения Александровка</w:t>
      </w:r>
    </w:p>
    <w:p w:rsidR="00FE6702" w:rsidRPr="00FE6702" w:rsidRDefault="00FE6702" w:rsidP="00FE6702">
      <w:pPr>
        <w:pStyle w:val="afc"/>
        <w:jc w:val="right"/>
        <w:rPr>
          <w:rStyle w:val="a7"/>
          <w:rFonts w:ascii="Times New Roman" w:eastAsiaTheme="majorEastAsia" w:hAnsi="Times New Roman" w:cs="Times New Roman"/>
          <w:b w:val="0"/>
          <w:sz w:val="16"/>
          <w:szCs w:val="16"/>
        </w:rPr>
      </w:pPr>
      <w:r w:rsidRPr="00FE6702">
        <w:rPr>
          <w:rStyle w:val="a7"/>
          <w:rFonts w:ascii="Times New Roman" w:eastAsiaTheme="majorEastAsia" w:hAnsi="Times New Roman" w:cs="Times New Roman"/>
          <w:sz w:val="16"/>
          <w:szCs w:val="16"/>
        </w:rPr>
        <w:t xml:space="preserve"> муниципального района </w:t>
      </w:r>
      <w:proofErr w:type="spellStart"/>
      <w:r w:rsidRPr="00FE6702">
        <w:rPr>
          <w:rStyle w:val="a7"/>
          <w:rFonts w:ascii="Times New Roman" w:eastAsiaTheme="majorEastAsia" w:hAnsi="Times New Roman" w:cs="Times New Roman"/>
          <w:sz w:val="16"/>
          <w:szCs w:val="16"/>
        </w:rPr>
        <w:t>Кинель-Черкасский</w:t>
      </w:r>
      <w:proofErr w:type="spellEnd"/>
    </w:p>
    <w:p w:rsidR="00FE6702" w:rsidRPr="00FE6702" w:rsidRDefault="00FE6702" w:rsidP="00FE6702">
      <w:pPr>
        <w:pStyle w:val="afc"/>
        <w:jc w:val="right"/>
        <w:rPr>
          <w:rStyle w:val="a7"/>
          <w:rFonts w:ascii="Times New Roman" w:eastAsiaTheme="majorEastAsia" w:hAnsi="Times New Roman" w:cs="Times New Roman"/>
          <w:b w:val="0"/>
          <w:sz w:val="16"/>
          <w:szCs w:val="16"/>
        </w:rPr>
      </w:pPr>
      <w:r w:rsidRPr="00FE6702">
        <w:rPr>
          <w:rStyle w:val="a7"/>
          <w:rFonts w:ascii="Times New Roman" w:eastAsiaTheme="majorEastAsia" w:hAnsi="Times New Roman" w:cs="Times New Roman"/>
          <w:sz w:val="16"/>
          <w:szCs w:val="16"/>
        </w:rPr>
        <w:t xml:space="preserve">                                                                                                     Самарской области</w:t>
      </w:r>
    </w:p>
    <w:p w:rsidR="00FE6702" w:rsidRPr="00FE6702" w:rsidRDefault="00FE6702" w:rsidP="00FE6702">
      <w:pPr>
        <w:pStyle w:val="afc"/>
        <w:jc w:val="right"/>
        <w:rPr>
          <w:rStyle w:val="a7"/>
          <w:rFonts w:ascii="Times New Roman" w:eastAsiaTheme="majorEastAsia" w:hAnsi="Times New Roman" w:cs="Times New Roman"/>
          <w:b w:val="0"/>
          <w:sz w:val="16"/>
          <w:szCs w:val="16"/>
        </w:rPr>
      </w:pPr>
      <w:r w:rsidRPr="00FE6702">
        <w:rPr>
          <w:rStyle w:val="a7"/>
          <w:rFonts w:ascii="Times New Roman" w:eastAsiaTheme="majorEastAsia" w:hAnsi="Times New Roman" w:cs="Times New Roman"/>
          <w:sz w:val="16"/>
          <w:szCs w:val="16"/>
        </w:rPr>
        <w:t xml:space="preserve">                                                                                                          от </w:t>
      </w:r>
      <w:bookmarkEnd w:id="7"/>
      <w:r w:rsidRPr="00FE6702">
        <w:rPr>
          <w:rStyle w:val="a7"/>
          <w:rFonts w:ascii="Times New Roman" w:eastAsiaTheme="majorEastAsia" w:hAnsi="Times New Roman" w:cs="Times New Roman"/>
          <w:sz w:val="16"/>
          <w:szCs w:val="16"/>
        </w:rPr>
        <w:t xml:space="preserve"> 03 августа 2020г. №16-1</w:t>
      </w:r>
    </w:p>
    <w:p w:rsidR="00FE6702" w:rsidRPr="00FE6702" w:rsidRDefault="00FE6702" w:rsidP="00FE6702">
      <w:pPr>
        <w:pStyle w:val="afc"/>
        <w:jc w:val="right"/>
        <w:rPr>
          <w:rStyle w:val="a7"/>
          <w:rFonts w:ascii="Times New Roman" w:eastAsiaTheme="majorEastAsia" w:hAnsi="Times New Roman" w:cs="Times New Roman"/>
          <w:b w:val="0"/>
          <w:sz w:val="16"/>
          <w:szCs w:val="16"/>
        </w:rPr>
      </w:pPr>
      <w:r w:rsidRPr="00FE6702">
        <w:rPr>
          <w:rStyle w:val="a7"/>
          <w:rFonts w:ascii="Times New Roman" w:eastAsiaTheme="majorEastAsia" w:hAnsi="Times New Roman" w:cs="Times New Roman"/>
          <w:sz w:val="16"/>
          <w:szCs w:val="16"/>
        </w:rPr>
        <w:t xml:space="preserve">                                                                           в редакции решения Собрания представителей </w:t>
      </w:r>
    </w:p>
    <w:p w:rsidR="00FE6702" w:rsidRPr="00FE6702" w:rsidRDefault="00FE6702" w:rsidP="00FE6702">
      <w:pPr>
        <w:pStyle w:val="afc"/>
        <w:jc w:val="right"/>
        <w:rPr>
          <w:rStyle w:val="a7"/>
          <w:rFonts w:ascii="Times New Roman" w:eastAsiaTheme="majorEastAsia" w:hAnsi="Times New Roman" w:cs="Times New Roman"/>
          <w:b w:val="0"/>
          <w:sz w:val="16"/>
          <w:szCs w:val="16"/>
        </w:rPr>
      </w:pPr>
      <w:r w:rsidRPr="00FE6702">
        <w:rPr>
          <w:rStyle w:val="a7"/>
          <w:rFonts w:ascii="Times New Roman" w:eastAsiaTheme="majorEastAsia" w:hAnsi="Times New Roman" w:cs="Times New Roman"/>
          <w:sz w:val="16"/>
          <w:szCs w:val="16"/>
        </w:rPr>
        <w:t xml:space="preserve">                                                     сельского поселения Александровка от 03.08.2022г. №14-1</w:t>
      </w:r>
    </w:p>
    <w:p w:rsidR="00FE6702" w:rsidRPr="00FE6702" w:rsidRDefault="00FE6702" w:rsidP="00FE6702">
      <w:pPr>
        <w:rPr>
          <w:rStyle w:val="a7"/>
          <w:rFonts w:ascii="Times New Roman" w:eastAsiaTheme="majorEastAsia" w:hAnsi="Times New Roman" w:cs="Times New Roman"/>
          <w:sz w:val="16"/>
          <w:szCs w:val="16"/>
        </w:rPr>
      </w:pPr>
    </w:p>
    <w:p w:rsidR="00FE6702" w:rsidRPr="00FE6702" w:rsidRDefault="00FE6702" w:rsidP="00FE6702">
      <w:pPr>
        <w:jc w:val="center"/>
        <w:rPr>
          <w:rStyle w:val="a7"/>
          <w:rFonts w:ascii="Times New Roman" w:eastAsiaTheme="majorEastAsia" w:hAnsi="Times New Roman" w:cs="Times New Roman"/>
          <w:sz w:val="16"/>
          <w:szCs w:val="16"/>
        </w:rPr>
      </w:pPr>
      <w:r w:rsidRPr="00FE6702">
        <w:rPr>
          <w:rStyle w:val="a7"/>
          <w:rFonts w:ascii="Times New Roman" w:eastAsiaTheme="majorEastAsia" w:hAnsi="Times New Roman" w:cs="Times New Roman"/>
          <w:sz w:val="16"/>
          <w:szCs w:val="16"/>
        </w:rPr>
        <w:t xml:space="preserve">ПРАВИЛА БЛАГОУСТРОЙСТВА ТЕРРИТОРИИ </w:t>
      </w:r>
    </w:p>
    <w:p w:rsidR="00FE6702" w:rsidRPr="00FE6702" w:rsidRDefault="00FE6702" w:rsidP="00FE6702">
      <w:pPr>
        <w:pStyle w:val="afc"/>
        <w:jc w:val="center"/>
        <w:rPr>
          <w:rStyle w:val="a7"/>
          <w:rFonts w:ascii="Times New Roman" w:eastAsiaTheme="majorEastAsia" w:hAnsi="Times New Roman" w:cs="Times New Roman"/>
          <w:sz w:val="16"/>
          <w:szCs w:val="16"/>
        </w:rPr>
      </w:pPr>
      <w:r w:rsidRPr="00FE6702">
        <w:rPr>
          <w:rStyle w:val="a7"/>
          <w:rFonts w:ascii="Times New Roman" w:eastAsiaTheme="majorEastAsia" w:hAnsi="Times New Roman" w:cs="Times New Roman"/>
          <w:sz w:val="16"/>
          <w:szCs w:val="16"/>
        </w:rPr>
        <w:t xml:space="preserve">СЕЛЬСКОГО ПОСЕЛЕНИЯ АЛЕКСАНДРОВКА </w:t>
      </w:r>
    </w:p>
    <w:p w:rsidR="00FE6702" w:rsidRPr="00FE6702" w:rsidRDefault="00FE6702" w:rsidP="00FE6702">
      <w:pPr>
        <w:pStyle w:val="afc"/>
        <w:jc w:val="center"/>
        <w:rPr>
          <w:rFonts w:ascii="Times New Roman" w:hAnsi="Times New Roman" w:cs="Times New Roman"/>
          <w:sz w:val="16"/>
          <w:szCs w:val="16"/>
        </w:rPr>
      </w:pPr>
      <w:r w:rsidRPr="00FE6702">
        <w:rPr>
          <w:rStyle w:val="a7"/>
          <w:rFonts w:ascii="Times New Roman" w:eastAsiaTheme="majorEastAsia" w:hAnsi="Times New Roman" w:cs="Times New Roman"/>
          <w:sz w:val="16"/>
          <w:szCs w:val="16"/>
        </w:rPr>
        <w:t>МУНИЦИПАЛЬНОГО РАЙОНА КИНЕЛЬ-ЧЕРКАССКИЙ</w:t>
      </w:r>
      <w:r w:rsidRPr="00FE6702">
        <w:rPr>
          <w:rStyle w:val="a7"/>
          <w:rFonts w:ascii="Times New Roman" w:eastAsiaTheme="majorEastAsia" w:hAnsi="Times New Roman" w:cs="Times New Roman"/>
          <w:sz w:val="16"/>
          <w:szCs w:val="16"/>
        </w:rPr>
        <w:br/>
        <w:t>САМАРСКОЙ ОБЛАСТИ</w:t>
      </w:r>
    </w:p>
    <w:p w:rsidR="00FE6702" w:rsidRPr="00FE6702" w:rsidRDefault="00FE6702" w:rsidP="00FE6702">
      <w:pPr>
        <w:ind w:firstLine="567"/>
        <w:jc w:val="both"/>
        <w:rPr>
          <w:rStyle w:val="a7"/>
          <w:rFonts w:ascii="Times New Roman" w:eastAsiaTheme="majorEastAsia" w:hAnsi="Times New Roman" w:cs="Times New Roman"/>
          <w:sz w:val="16"/>
          <w:szCs w:val="16"/>
        </w:rPr>
      </w:pPr>
    </w:p>
    <w:p w:rsidR="00FE6702" w:rsidRPr="00FE6702" w:rsidRDefault="00FE6702" w:rsidP="00FE6702">
      <w:pPr>
        <w:spacing w:after="0"/>
        <w:ind w:firstLine="567"/>
        <w:jc w:val="both"/>
        <w:rPr>
          <w:rStyle w:val="a7"/>
          <w:rFonts w:ascii="Times New Roman" w:eastAsiaTheme="majorEastAsia" w:hAnsi="Times New Roman" w:cs="Times New Roman"/>
          <w:sz w:val="16"/>
          <w:szCs w:val="16"/>
        </w:rPr>
      </w:pPr>
      <w:r w:rsidRPr="00FE6702">
        <w:rPr>
          <w:rStyle w:val="a7"/>
          <w:rFonts w:ascii="Times New Roman" w:eastAsiaTheme="majorEastAsia" w:hAnsi="Times New Roman" w:cs="Times New Roman"/>
          <w:sz w:val="16"/>
          <w:szCs w:val="16"/>
        </w:rPr>
        <w:t xml:space="preserve">Раздел </w:t>
      </w:r>
      <w:r w:rsidRPr="00FE6702">
        <w:rPr>
          <w:rStyle w:val="a7"/>
          <w:rFonts w:ascii="Times New Roman" w:eastAsiaTheme="majorEastAsia" w:hAnsi="Times New Roman" w:cs="Times New Roman"/>
          <w:sz w:val="16"/>
          <w:szCs w:val="16"/>
          <w:lang w:val="en-US"/>
        </w:rPr>
        <w:t>I</w:t>
      </w:r>
      <w:r w:rsidRPr="00FE6702">
        <w:rPr>
          <w:rStyle w:val="a7"/>
          <w:rFonts w:ascii="Times New Roman" w:eastAsiaTheme="majorEastAsia" w:hAnsi="Times New Roman" w:cs="Times New Roman"/>
          <w:sz w:val="16"/>
          <w:szCs w:val="16"/>
        </w:rPr>
        <w:t>. Общие положения</w:t>
      </w:r>
    </w:p>
    <w:p w:rsidR="00FE6702" w:rsidRPr="00FE6702" w:rsidRDefault="00FE6702" w:rsidP="00FE6702">
      <w:pPr>
        <w:spacing w:after="0"/>
        <w:ind w:firstLine="567"/>
        <w:jc w:val="both"/>
        <w:rPr>
          <w:rStyle w:val="a7"/>
          <w:rFonts w:ascii="Times New Roman" w:eastAsiaTheme="majorEastAsia" w:hAnsi="Times New Roman" w:cs="Times New Roman"/>
          <w:sz w:val="16"/>
          <w:szCs w:val="16"/>
        </w:rPr>
      </w:pPr>
      <w:r w:rsidRPr="00FE6702">
        <w:rPr>
          <w:rStyle w:val="a7"/>
          <w:rFonts w:ascii="Times New Roman" w:eastAsiaTheme="majorEastAsia" w:hAnsi="Times New Roman" w:cs="Times New Roman"/>
          <w:sz w:val="16"/>
          <w:szCs w:val="16"/>
        </w:rPr>
        <w:t>Глава 1. Предмет регулирования настоящих Правил</w:t>
      </w:r>
      <w:bookmarkStart w:id="8" w:name="1"/>
      <w:bookmarkEnd w:id="8"/>
    </w:p>
    <w:p w:rsidR="00FE6702" w:rsidRPr="00FE6702" w:rsidRDefault="00FE6702" w:rsidP="00FE6702">
      <w:pPr>
        <w:spacing w:after="0" w:line="240" w:lineRule="auto"/>
        <w:ind w:firstLine="567"/>
        <w:jc w:val="both"/>
        <w:rPr>
          <w:rFonts w:ascii="Times New Roman" w:hAnsi="Times New Roman" w:cs="Times New Roman"/>
          <w:sz w:val="16"/>
          <w:szCs w:val="16"/>
          <w:lang w:eastAsia="ar-SA"/>
        </w:rPr>
      </w:pPr>
      <w:r w:rsidRPr="00FE6702">
        <w:rPr>
          <w:rFonts w:ascii="Times New Roman" w:hAnsi="Times New Roman" w:cs="Times New Roman"/>
          <w:sz w:val="16"/>
          <w:szCs w:val="16"/>
          <w:lang w:eastAsia="ar-SA"/>
        </w:rPr>
        <w:t xml:space="preserve">1.1. </w:t>
      </w:r>
      <w:proofErr w:type="gramStart"/>
      <w:r w:rsidRPr="00FE6702">
        <w:rPr>
          <w:rFonts w:ascii="Times New Roman" w:hAnsi="Times New Roman" w:cs="Times New Roman"/>
          <w:sz w:val="16"/>
          <w:szCs w:val="16"/>
          <w:lang w:eastAsia="ar-SA"/>
        </w:rPr>
        <w:t xml:space="preserve">Правила благоустройства территории сельского поселения Александровка </w:t>
      </w:r>
      <w:bookmarkStart w:id="9" w:name="_Hlk14702437"/>
      <w:r w:rsidRPr="00FE6702">
        <w:rPr>
          <w:rFonts w:ascii="Times New Roman" w:hAnsi="Times New Roman" w:cs="Times New Roman"/>
          <w:sz w:val="16"/>
          <w:szCs w:val="16"/>
          <w:lang w:eastAsia="ar-SA"/>
        </w:rPr>
        <w:t xml:space="preserve">муниципального района </w:t>
      </w:r>
      <w:proofErr w:type="spellStart"/>
      <w:r w:rsidRPr="00FE6702">
        <w:rPr>
          <w:rFonts w:ascii="Times New Roman" w:hAnsi="Times New Roman" w:cs="Times New Roman"/>
          <w:sz w:val="16"/>
          <w:szCs w:val="16"/>
          <w:lang w:eastAsia="ar-SA"/>
        </w:rPr>
        <w:t>Кинель-Черкасский</w:t>
      </w:r>
      <w:proofErr w:type="spellEnd"/>
      <w:r w:rsidRPr="00FE6702">
        <w:rPr>
          <w:rFonts w:ascii="Times New Roman" w:hAnsi="Times New Roman" w:cs="Times New Roman"/>
          <w:sz w:val="16"/>
          <w:szCs w:val="16"/>
          <w:lang w:eastAsia="ar-SA"/>
        </w:rPr>
        <w:t xml:space="preserve"> Самарской области </w:t>
      </w:r>
      <w:bookmarkEnd w:id="9"/>
      <w:r w:rsidRPr="00FE6702">
        <w:rPr>
          <w:rFonts w:ascii="Times New Roman" w:hAnsi="Times New Roman" w:cs="Times New Roman"/>
          <w:sz w:val="16"/>
          <w:szCs w:val="16"/>
          <w:lang w:eastAsia="ar-SA"/>
        </w:rPr>
        <w:t xml:space="preserve">(далее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w:t>
      </w:r>
      <w:bookmarkStart w:id="10" w:name="_Hlk6816272"/>
      <w:r w:rsidRPr="00FE6702">
        <w:rPr>
          <w:rFonts w:ascii="Times New Roman" w:hAnsi="Times New Roman" w:cs="Times New Roman"/>
          <w:sz w:val="16"/>
          <w:szCs w:val="16"/>
          <w:lang w:eastAsia="ar-SA"/>
        </w:rPr>
        <w:t>Самарской области от 13 июня 2018 года № 48-ГД «О порядке определения границ прилегающих территорий для целей благоустройства в Самарской</w:t>
      </w:r>
      <w:proofErr w:type="gramEnd"/>
      <w:r w:rsidRPr="00FE6702">
        <w:rPr>
          <w:rFonts w:ascii="Times New Roman" w:hAnsi="Times New Roman" w:cs="Times New Roman"/>
          <w:sz w:val="16"/>
          <w:szCs w:val="16"/>
          <w:lang w:eastAsia="ar-SA"/>
        </w:rPr>
        <w:t xml:space="preserve"> области»</w:t>
      </w:r>
      <w:bookmarkEnd w:id="10"/>
      <w:r w:rsidRPr="00FE6702">
        <w:rPr>
          <w:rFonts w:ascii="Times New Roman" w:hAnsi="Times New Roman" w:cs="Times New Roman"/>
          <w:sz w:val="16"/>
          <w:szCs w:val="16"/>
          <w:lang w:eastAsia="ar-SA"/>
        </w:rPr>
        <w:t>, Уставом поселения, иными нормативными правовыми актами, сводами правил, национальными стандартами, отраслевыми нормами.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bCs/>
          <w:sz w:val="16"/>
          <w:szCs w:val="16"/>
          <w:lang w:eastAsia="ar-SA"/>
        </w:rPr>
      </w:pPr>
      <w:r w:rsidRPr="00FE6702">
        <w:rPr>
          <w:rFonts w:ascii="Times New Roman" w:hAnsi="Times New Roman" w:cs="Times New Roman"/>
          <w:bCs/>
          <w:sz w:val="16"/>
          <w:szCs w:val="16"/>
          <w:lang w:eastAsia="ar-SA"/>
        </w:rPr>
        <w:t>1.2. 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lang w:eastAsia="ar-SA"/>
        </w:rPr>
        <w:t xml:space="preserve">1.3. </w:t>
      </w:r>
      <w:bookmarkStart w:id="11" w:name="3"/>
      <w:bookmarkEnd w:id="11"/>
      <w:r w:rsidRPr="00FE6702">
        <w:rPr>
          <w:rFonts w:ascii="Times New Roman" w:hAnsi="Times New Roman" w:cs="Times New Roman"/>
          <w:sz w:val="16"/>
          <w:szCs w:val="16"/>
        </w:rPr>
        <w:t>В настоящих Правилах используются следующие основные понятия:</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proofErr w:type="gramStart"/>
      <w:r w:rsidRPr="00FE6702">
        <w:rPr>
          <w:rFonts w:ascii="Times New Roman" w:hAnsi="Times New Roman" w:cs="Times New Roman"/>
          <w:sz w:val="16"/>
          <w:szCs w:val="16"/>
        </w:rPr>
        <w:t>1.3.1.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1.3.2.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FE6702">
        <w:rPr>
          <w:rFonts w:ascii="Times New Roman" w:hAnsi="Times New Roman" w:cs="Times New Roman"/>
          <w:sz w:val="16"/>
          <w:szCs w:val="16"/>
        </w:rPr>
        <w:t>границы</w:t>
      </w:r>
      <w:proofErr w:type="gramEnd"/>
      <w:r w:rsidRPr="00FE6702">
        <w:rPr>
          <w:rFonts w:ascii="Times New Roman" w:hAnsi="Times New Roman" w:cs="Times New Roman"/>
          <w:sz w:val="16"/>
          <w:szCs w:val="16"/>
        </w:rPr>
        <w:t xml:space="preserve"> которой определены Правилами в соответствии с порядком, установленным Законом </w:t>
      </w:r>
      <w:bookmarkStart w:id="12" w:name="_Hlk6817744"/>
      <w:r w:rsidRPr="00FE6702">
        <w:rPr>
          <w:rFonts w:ascii="Times New Roman" w:hAnsi="Times New Roman" w:cs="Times New Roman"/>
          <w:sz w:val="16"/>
          <w:szCs w:val="16"/>
        </w:rPr>
        <w:t>Самарской области от 13 июня 2018 года № 48-ГД «О порядке определения границ прилегающих территорий для целей благоустройства в Самарской области»</w:t>
      </w:r>
      <w:bookmarkEnd w:id="12"/>
      <w:r w:rsidRPr="00FE6702">
        <w:rPr>
          <w:rFonts w:ascii="Times New Roman" w:hAnsi="Times New Roman" w:cs="Times New Roman"/>
          <w:sz w:val="16"/>
          <w:szCs w:val="16"/>
        </w:rPr>
        <w:t>;</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1.3.3.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1.3.4.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1.3.5. местные условия – природно-климатические, географические, социально-экономические и иные особенности отдельных муниципальных образований;</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1.3.6.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1.3.7.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некоммерческих объединений граждан);</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proofErr w:type="gramStart"/>
      <w:r w:rsidRPr="00FE6702">
        <w:rPr>
          <w:rFonts w:ascii="Times New Roman" w:hAnsi="Times New Roman" w:cs="Times New Roman"/>
          <w:sz w:val="16"/>
          <w:szCs w:val="16"/>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 дворовые территории;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4) детские и спортивные площадки;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5) площадки для выгула животных;</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6) парковки (парковочные места);</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7) парки, скверы, иные зеленые зоны;</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8) технические и санитарно-защитные зоны;</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1.3.8. ограждающие устройства – ворота, калитки, шлагбаумы, в том числе автоматические, и декоративные ограждения (заборы);</w:t>
      </w:r>
    </w:p>
    <w:p w:rsidR="00FE6702" w:rsidRPr="00FE6702" w:rsidRDefault="00FE6702" w:rsidP="00FE6702">
      <w:pPr>
        <w:pStyle w:val="afc"/>
        <w:ind w:firstLine="567"/>
        <w:jc w:val="both"/>
        <w:rPr>
          <w:rFonts w:ascii="Times New Roman" w:hAnsi="Times New Roman" w:cs="Times New Roman"/>
          <w:sz w:val="16"/>
          <w:szCs w:val="16"/>
        </w:rPr>
      </w:pPr>
      <w:r w:rsidRPr="00FE6702">
        <w:rPr>
          <w:rFonts w:ascii="Times New Roman" w:hAnsi="Times New Roman" w:cs="Times New Roman"/>
          <w:sz w:val="16"/>
          <w:szCs w:val="16"/>
        </w:rPr>
        <w:t>1.3.9. уполномоченный орган – Администрация поселения;</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1.3.10.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xml:space="preserve">1.3.11. подземные и наземные инженерные сети и коммуникации – комплекс инженерных систем, используемых в процессе </w:t>
      </w:r>
      <w:proofErr w:type="spellStart"/>
      <w:r w:rsidRPr="00FE6702">
        <w:rPr>
          <w:rFonts w:ascii="Times New Roman" w:hAnsi="Times New Roman" w:cs="Times New Roman"/>
          <w:bCs/>
          <w:sz w:val="16"/>
          <w:szCs w:val="16"/>
        </w:rPr>
        <w:t>электро</w:t>
      </w:r>
      <w:proofErr w:type="spellEnd"/>
      <w:r w:rsidRPr="00FE6702">
        <w:rPr>
          <w:rFonts w:ascii="Times New Roman" w:hAnsi="Times New Roman" w:cs="Times New Roman"/>
          <w:bCs/>
          <w:sz w:val="16"/>
          <w:szCs w:val="16"/>
        </w:rPr>
        <w:t>-, тепл</w:t>
      </w:r>
      <w:proofErr w:type="gramStart"/>
      <w:r w:rsidRPr="00FE6702">
        <w:rPr>
          <w:rFonts w:ascii="Times New Roman" w:hAnsi="Times New Roman" w:cs="Times New Roman"/>
          <w:bCs/>
          <w:sz w:val="16"/>
          <w:szCs w:val="16"/>
        </w:rPr>
        <w:t>о-</w:t>
      </w:r>
      <w:proofErr w:type="gramEnd"/>
      <w:r w:rsidRPr="00FE6702">
        <w:rPr>
          <w:rFonts w:ascii="Times New Roman" w:hAnsi="Times New Roman" w:cs="Times New Roman"/>
          <w:bCs/>
          <w:sz w:val="16"/>
          <w:szCs w:val="16"/>
        </w:rPr>
        <w:t xml:space="preserve">, </w:t>
      </w:r>
      <w:proofErr w:type="spellStart"/>
      <w:r w:rsidRPr="00FE6702">
        <w:rPr>
          <w:rFonts w:ascii="Times New Roman" w:hAnsi="Times New Roman" w:cs="Times New Roman"/>
          <w:bCs/>
          <w:sz w:val="16"/>
          <w:szCs w:val="16"/>
        </w:rPr>
        <w:t>газо</w:t>
      </w:r>
      <w:proofErr w:type="spellEnd"/>
      <w:r w:rsidRPr="00FE6702">
        <w:rPr>
          <w:rFonts w:ascii="Times New Roman" w:hAnsi="Times New Roman" w:cs="Times New Roman"/>
          <w:bCs/>
          <w:sz w:val="16"/>
          <w:szCs w:val="16"/>
        </w:rPr>
        <w:t>-, водоснабжения, водоотведения, вентиляции, телефонизации, передачи информации, в том числе и коммуникационные коллекторы, бойлерные станции, вентиляционные, калориферные шахты и камеры, колодцы, подземные части фонтанов, трансформаторные подстанции, центральные тепловые пункты, ремонтно-эксплуатационные комплексы и постройки, диспетчерские пункты и другие;</w:t>
      </w:r>
    </w:p>
    <w:p w:rsidR="00FE6702" w:rsidRPr="00FE6702" w:rsidRDefault="00FE6702" w:rsidP="00FE6702">
      <w:pPr>
        <w:pStyle w:val="afc"/>
        <w:ind w:firstLine="567"/>
        <w:jc w:val="both"/>
        <w:rPr>
          <w:rFonts w:ascii="Times New Roman" w:hAnsi="Times New Roman" w:cs="Times New Roman"/>
          <w:sz w:val="16"/>
          <w:szCs w:val="16"/>
        </w:rPr>
      </w:pPr>
      <w:r w:rsidRPr="00FE6702">
        <w:rPr>
          <w:rFonts w:ascii="Times New Roman" w:hAnsi="Times New Roman" w:cs="Times New Roman"/>
          <w:bCs/>
          <w:sz w:val="16"/>
          <w:szCs w:val="16"/>
        </w:rPr>
        <w:t>1.3.12. фасад здания, сооружения – наружная сторона здания, сооружения.</w:t>
      </w:r>
    </w:p>
    <w:p w:rsidR="00FE6702" w:rsidRPr="00FE6702" w:rsidRDefault="00FE6702" w:rsidP="00FE6702">
      <w:pPr>
        <w:pStyle w:val="afc"/>
        <w:ind w:firstLine="567"/>
        <w:jc w:val="both"/>
        <w:rPr>
          <w:rFonts w:ascii="Times New Roman" w:hAnsi="Times New Roman" w:cs="Times New Roman"/>
          <w:sz w:val="16"/>
          <w:szCs w:val="16"/>
        </w:rPr>
      </w:pPr>
      <w:r w:rsidRPr="00FE6702">
        <w:rPr>
          <w:rFonts w:ascii="Times New Roman" w:hAnsi="Times New Roman" w:cs="Times New Roman"/>
          <w:sz w:val="16"/>
          <w:szCs w:val="16"/>
        </w:rPr>
        <w:t>1.4. 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FE6702" w:rsidRPr="00FE6702" w:rsidRDefault="00FE6702" w:rsidP="00FE6702">
      <w:pPr>
        <w:pStyle w:val="afc"/>
        <w:ind w:firstLine="567"/>
        <w:jc w:val="both"/>
        <w:rPr>
          <w:rStyle w:val="af8"/>
          <w:rFonts w:ascii="Times New Roman" w:eastAsia="MS Mincho" w:hAnsi="Times New Roman" w:cs="Times New Roman"/>
        </w:rPr>
      </w:pPr>
      <w:r w:rsidRPr="00FE6702">
        <w:rPr>
          <w:rFonts w:ascii="Times New Roman" w:hAnsi="Times New Roman" w:cs="Times New Roman"/>
          <w:sz w:val="16"/>
          <w:szCs w:val="16"/>
        </w:rPr>
        <w:t>1.5. Настоящие Правила не распространяются на отношения, связанные:</w:t>
      </w:r>
    </w:p>
    <w:p w:rsidR="00FE6702" w:rsidRPr="00FE6702" w:rsidRDefault="00FE6702" w:rsidP="00FE6702">
      <w:pPr>
        <w:pStyle w:val="afc"/>
        <w:ind w:firstLine="567"/>
        <w:jc w:val="both"/>
        <w:rPr>
          <w:rFonts w:ascii="Times New Roman" w:hAnsi="Times New Roman" w:cs="Times New Roman"/>
          <w:sz w:val="16"/>
          <w:szCs w:val="16"/>
        </w:rPr>
      </w:pPr>
      <w:r w:rsidRPr="00FE6702">
        <w:rPr>
          <w:rFonts w:ascii="Times New Roman" w:hAnsi="Times New Roman" w:cs="Times New Roman"/>
          <w:sz w:val="16"/>
          <w:szCs w:val="16"/>
        </w:rPr>
        <w:lastRenderedPageBreak/>
        <w:t>1)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FE6702" w:rsidRPr="00FE6702" w:rsidRDefault="00FE6702" w:rsidP="00FE6702">
      <w:pPr>
        <w:pStyle w:val="afc"/>
        <w:ind w:firstLine="567"/>
        <w:jc w:val="both"/>
        <w:rPr>
          <w:rFonts w:ascii="Times New Roman" w:hAnsi="Times New Roman" w:cs="Times New Roman"/>
          <w:sz w:val="16"/>
          <w:szCs w:val="16"/>
        </w:rPr>
      </w:pPr>
      <w:r w:rsidRPr="00FE6702">
        <w:rPr>
          <w:rFonts w:ascii="Times New Roman" w:hAnsi="Times New Roman" w:cs="Times New Roman"/>
          <w:sz w:val="16"/>
          <w:szCs w:val="16"/>
        </w:rPr>
        <w:t>2)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FE6702" w:rsidRPr="00FE6702" w:rsidRDefault="00FE6702" w:rsidP="00FE6702">
      <w:pPr>
        <w:pStyle w:val="afc"/>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3) с использованием, охраной, защитой, воспроизводством лесов населенных пунктов и лесов особо охраняемых природных территорий;  </w:t>
      </w:r>
    </w:p>
    <w:p w:rsidR="00FE6702" w:rsidRPr="00FE6702" w:rsidRDefault="00FE6702" w:rsidP="00FE6702">
      <w:pPr>
        <w:pStyle w:val="afc"/>
        <w:ind w:firstLine="567"/>
        <w:jc w:val="both"/>
        <w:rPr>
          <w:rFonts w:ascii="Times New Roman" w:hAnsi="Times New Roman" w:cs="Times New Roman"/>
          <w:sz w:val="16"/>
          <w:szCs w:val="16"/>
        </w:rPr>
      </w:pPr>
      <w:r w:rsidRPr="00FE6702">
        <w:rPr>
          <w:rFonts w:ascii="Times New Roman" w:hAnsi="Times New Roman" w:cs="Times New Roman"/>
          <w:sz w:val="16"/>
          <w:szCs w:val="16"/>
        </w:rPr>
        <w:t>4) с размещением и эксплуатацией объектов наружной рекламы и информации.</w:t>
      </w:r>
    </w:p>
    <w:p w:rsidR="00FE6702" w:rsidRPr="00FE6702" w:rsidRDefault="00FE6702" w:rsidP="00FE6702">
      <w:pPr>
        <w:pStyle w:val="26"/>
        <w:shd w:val="clear" w:color="auto" w:fill="auto"/>
        <w:spacing w:after="0" w:line="240" w:lineRule="auto"/>
        <w:ind w:firstLine="709"/>
        <w:jc w:val="both"/>
        <w:rPr>
          <w:sz w:val="16"/>
          <w:szCs w:val="16"/>
        </w:rPr>
      </w:pPr>
      <w:r w:rsidRPr="00FE6702">
        <w:rPr>
          <w:bCs/>
          <w:sz w:val="16"/>
          <w:szCs w:val="16"/>
        </w:rPr>
        <w:t>1.3.13.</w:t>
      </w:r>
      <w:r w:rsidRPr="00FE6702">
        <w:rPr>
          <w:sz w:val="16"/>
          <w:szCs w:val="16"/>
        </w:rPr>
        <w:t xml:space="preserve"> арборициды – химические вещества, применяемые против сорной древесно-кустарниковой растительности;</w:t>
      </w:r>
    </w:p>
    <w:p w:rsidR="00FE6702" w:rsidRPr="00FE6702" w:rsidRDefault="00FE6702" w:rsidP="00FE6702">
      <w:pPr>
        <w:pStyle w:val="26"/>
        <w:shd w:val="clear" w:color="auto" w:fill="auto"/>
        <w:spacing w:after="0" w:line="240" w:lineRule="auto"/>
        <w:ind w:firstLine="709"/>
        <w:jc w:val="both"/>
        <w:rPr>
          <w:sz w:val="16"/>
          <w:szCs w:val="16"/>
        </w:rPr>
      </w:pPr>
      <w:r w:rsidRPr="00FE6702">
        <w:rPr>
          <w:sz w:val="16"/>
          <w:szCs w:val="16"/>
        </w:rPr>
        <w:t>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ожоги;</w:t>
      </w:r>
    </w:p>
    <w:p w:rsidR="00FE6702" w:rsidRPr="00FE6702" w:rsidRDefault="00FE6702" w:rsidP="00FE6702">
      <w:pPr>
        <w:pStyle w:val="26"/>
        <w:shd w:val="clear" w:color="auto" w:fill="auto"/>
        <w:spacing w:after="0" w:line="240" w:lineRule="auto"/>
        <w:ind w:firstLine="709"/>
        <w:jc w:val="both"/>
        <w:rPr>
          <w:rStyle w:val="a7"/>
          <w:rFonts w:eastAsiaTheme="majorEastAsia"/>
          <w:b w:val="0"/>
          <w:bCs w:val="0"/>
          <w:sz w:val="16"/>
          <w:szCs w:val="16"/>
        </w:rPr>
      </w:pPr>
      <w:r w:rsidRPr="00FE6702">
        <w:rPr>
          <w:sz w:val="16"/>
          <w:szCs w:val="16"/>
        </w:rPr>
        <w:t>гербициды – химические вещества, применяемые для уничтожения растительности.</w:t>
      </w:r>
    </w:p>
    <w:p w:rsidR="00FE6702" w:rsidRPr="00FE6702" w:rsidRDefault="00FE6702" w:rsidP="00FE6702">
      <w:pPr>
        <w:pStyle w:val="afc"/>
        <w:ind w:firstLine="567"/>
        <w:jc w:val="both"/>
        <w:rPr>
          <w:rFonts w:ascii="Times New Roman" w:hAnsi="Times New Roman" w:cs="Times New Roman"/>
          <w:b/>
          <w:bCs/>
          <w:sz w:val="16"/>
          <w:szCs w:val="16"/>
        </w:rPr>
      </w:pPr>
    </w:p>
    <w:p w:rsidR="00FE6702" w:rsidRPr="00FE6702" w:rsidRDefault="00FE6702" w:rsidP="00FE6702">
      <w:pPr>
        <w:pStyle w:val="afc"/>
        <w:ind w:firstLine="567"/>
        <w:jc w:val="both"/>
        <w:rPr>
          <w:rFonts w:ascii="Times New Roman" w:hAnsi="Times New Roman" w:cs="Times New Roman"/>
          <w:b/>
          <w:bCs/>
          <w:sz w:val="16"/>
          <w:szCs w:val="16"/>
        </w:rPr>
      </w:pPr>
      <w:r w:rsidRPr="00FE6702">
        <w:rPr>
          <w:rFonts w:ascii="Times New Roman" w:hAnsi="Times New Roman" w:cs="Times New Roman"/>
          <w:b/>
          <w:bCs/>
          <w:sz w:val="16"/>
          <w:szCs w:val="16"/>
        </w:rPr>
        <w:t xml:space="preserve">Глава 2. Формы и механизмы участия жителей поселения в принятии и реализации решений по благоустройству территории </w:t>
      </w:r>
      <w:bookmarkStart w:id="13" w:name="_Hlk5026116"/>
      <w:r w:rsidRPr="00FE6702">
        <w:rPr>
          <w:rFonts w:ascii="Times New Roman" w:hAnsi="Times New Roman" w:cs="Times New Roman"/>
          <w:b/>
          <w:bCs/>
          <w:sz w:val="16"/>
          <w:szCs w:val="16"/>
        </w:rPr>
        <w:t xml:space="preserve">поселения </w:t>
      </w:r>
      <w:bookmarkEnd w:id="13"/>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xml:space="preserve">2.1.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 </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совместное определение целей и задач по развитию территории, инвентаризация проблем и потенциалов среды;</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определение основных видов активностей, функциональных зон и их взаимного расположения на выбранной территории;</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консультации в выборе типов покрытий с учетом функционального зонирования территории;</w:t>
      </w:r>
    </w:p>
    <w:p w:rsidR="00FE6702" w:rsidRPr="00FE6702" w:rsidRDefault="00FE6702" w:rsidP="00FE6702">
      <w:pPr>
        <w:pStyle w:val="afc"/>
        <w:jc w:val="both"/>
        <w:rPr>
          <w:rFonts w:ascii="Times New Roman" w:hAnsi="Times New Roman" w:cs="Times New Roman"/>
          <w:bCs/>
          <w:sz w:val="16"/>
          <w:szCs w:val="16"/>
        </w:rPr>
      </w:pPr>
      <w:r w:rsidRPr="00FE6702">
        <w:rPr>
          <w:rFonts w:ascii="Times New Roman" w:hAnsi="Times New Roman" w:cs="Times New Roman"/>
          <w:bCs/>
          <w:sz w:val="16"/>
          <w:szCs w:val="16"/>
        </w:rPr>
        <w:t>- консультации по предполагаемым типам озеленения;</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консультации по предполагаемым типам освещения и осветительного оборудования;</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участие в разработке проекта, обсуждение решений с архитекторами, проектировщиками и другими профильными специалистами;</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2.2.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2.3. Информирование осуществляется:</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xml:space="preserve">- </w:t>
      </w:r>
      <w:r w:rsidRPr="00FE6702">
        <w:rPr>
          <w:rFonts w:ascii="Times New Roman" w:hAnsi="Times New Roman" w:cs="Times New Roman"/>
          <w:sz w:val="16"/>
          <w:szCs w:val="16"/>
        </w:rPr>
        <w:t xml:space="preserve">на официальном сайте сельского поселения Александровка муниципального </w:t>
      </w:r>
      <w:proofErr w:type="spellStart"/>
      <w:r w:rsidRPr="00FE6702">
        <w:rPr>
          <w:rFonts w:ascii="Times New Roman" w:hAnsi="Times New Roman" w:cs="Times New Roman"/>
          <w:sz w:val="16"/>
          <w:szCs w:val="16"/>
        </w:rPr>
        <w:t>Кинель-Черкасский</w:t>
      </w:r>
      <w:proofErr w:type="spellEnd"/>
      <w:r w:rsidRPr="00FE6702">
        <w:rPr>
          <w:rFonts w:ascii="Times New Roman" w:hAnsi="Times New Roman" w:cs="Times New Roman"/>
          <w:sz w:val="16"/>
          <w:szCs w:val="16"/>
        </w:rPr>
        <w:t xml:space="preserve"> Самарской области в информационно-телекоммуникационной сети «Интернет» </w:t>
      </w:r>
      <w:r w:rsidRPr="00FE6702">
        <w:rPr>
          <w:rFonts w:ascii="Times New Roman" w:hAnsi="Times New Roman" w:cs="Times New Roman"/>
          <w:bCs/>
          <w:sz w:val="16"/>
          <w:szCs w:val="16"/>
        </w:rPr>
        <w:t xml:space="preserve">и иных </w:t>
      </w:r>
      <w:proofErr w:type="spellStart"/>
      <w:r w:rsidRPr="00FE6702">
        <w:rPr>
          <w:rFonts w:ascii="Times New Roman" w:hAnsi="Times New Roman" w:cs="Times New Roman"/>
          <w:bCs/>
          <w:sz w:val="16"/>
          <w:szCs w:val="16"/>
        </w:rPr>
        <w:t>интернет-ресурсах</w:t>
      </w:r>
      <w:proofErr w:type="spellEnd"/>
      <w:r w:rsidRPr="00FE6702">
        <w:rPr>
          <w:rFonts w:ascii="Times New Roman" w:hAnsi="Times New Roman" w:cs="Times New Roman"/>
          <w:bCs/>
          <w:sz w:val="16"/>
          <w:szCs w:val="16"/>
        </w:rPr>
        <w:t>;</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в средствах массовой информации;</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w:t>
      </w:r>
      <w:r w:rsidRPr="00FE6702">
        <w:rPr>
          <w:rFonts w:ascii="Times New Roman" w:hAnsi="Times New Roman" w:cs="Times New Roman"/>
          <w:sz w:val="16"/>
          <w:szCs w:val="16"/>
        </w:rPr>
        <w:t xml:space="preserve"> образования, здравоохранения, культуры, физической культуры и спорта, социального обслуживания населения</w:t>
      </w:r>
      <w:r w:rsidRPr="00FE6702">
        <w:rPr>
          <w:rFonts w:ascii="Times New Roman" w:hAnsi="Times New Roman" w:cs="Times New Roman"/>
          <w:bCs/>
          <w:sz w:val="16"/>
          <w:szCs w:val="16"/>
        </w:rPr>
        <w:t>,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в социальных сетях.</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2.4. 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 «Граждане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2.5. 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2.6. Механизмы общественного участия:</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обсуждение проектов по благоустройству в интерактивном формате с применением современных групповых методов работы;</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xml:space="preserve">- анкетирование, опросы, интервьюирование, картирование, проведение </w:t>
      </w:r>
      <w:proofErr w:type="spellStart"/>
      <w:proofErr w:type="gramStart"/>
      <w:r w:rsidRPr="00FE6702">
        <w:rPr>
          <w:rFonts w:ascii="Times New Roman" w:hAnsi="Times New Roman" w:cs="Times New Roman"/>
          <w:bCs/>
          <w:sz w:val="16"/>
          <w:szCs w:val="16"/>
        </w:rPr>
        <w:t>фокус-групп</w:t>
      </w:r>
      <w:proofErr w:type="spellEnd"/>
      <w:proofErr w:type="gramEnd"/>
      <w:r w:rsidRPr="00FE6702">
        <w:rPr>
          <w:rFonts w:ascii="Times New Roman" w:hAnsi="Times New Roman" w:cs="Times New Roman"/>
          <w:bCs/>
          <w:sz w:val="16"/>
          <w:szCs w:val="16"/>
        </w:rPr>
        <w:t xml:space="preserve">, работа с отдельными группами жителей поселения, организация проектных семинаров, </w:t>
      </w:r>
    </w:p>
    <w:p w:rsidR="00FE6702" w:rsidRPr="00FE6702" w:rsidRDefault="00FE6702" w:rsidP="00FE6702">
      <w:pPr>
        <w:pStyle w:val="afc"/>
        <w:jc w:val="both"/>
        <w:rPr>
          <w:rFonts w:ascii="Times New Roman" w:hAnsi="Times New Roman" w:cs="Times New Roman"/>
          <w:bCs/>
          <w:sz w:val="16"/>
          <w:szCs w:val="16"/>
        </w:rPr>
      </w:pPr>
      <w:r w:rsidRPr="00FE6702">
        <w:rPr>
          <w:rFonts w:ascii="Times New Roman" w:hAnsi="Times New Roman" w:cs="Times New Roman"/>
          <w:bCs/>
          <w:sz w:val="16"/>
          <w:szCs w:val="16"/>
        </w:rPr>
        <w:t xml:space="preserve">проведение </w:t>
      </w:r>
      <w:proofErr w:type="spellStart"/>
      <w:proofErr w:type="gramStart"/>
      <w:r w:rsidRPr="00FE6702">
        <w:rPr>
          <w:rFonts w:ascii="Times New Roman" w:hAnsi="Times New Roman" w:cs="Times New Roman"/>
          <w:bCs/>
          <w:sz w:val="16"/>
          <w:szCs w:val="16"/>
        </w:rPr>
        <w:t>дизайн-игр</w:t>
      </w:r>
      <w:proofErr w:type="spellEnd"/>
      <w:proofErr w:type="gramEnd"/>
      <w:r w:rsidRPr="00FE6702">
        <w:rPr>
          <w:rFonts w:ascii="Times New Roman" w:hAnsi="Times New Roman" w:cs="Times New Roman"/>
          <w:bCs/>
          <w:sz w:val="16"/>
          <w:szCs w:val="16"/>
        </w:rPr>
        <w:t xml:space="preserve"> с участием взрослых и детей, проведение оценки эксплуатации территории;</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xml:space="preserve">- осуществление общественного </w:t>
      </w:r>
      <w:proofErr w:type="gramStart"/>
      <w:r w:rsidRPr="00FE6702">
        <w:rPr>
          <w:rFonts w:ascii="Times New Roman" w:hAnsi="Times New Roman" w:cs="Times New Roman"/>
          <w:bCs/>
          <w:sz w:val="16"/>
          <w:szCs w:val="16"/>
        </w:rPr>
        <w:t>контроля за</w:t>
      </w:r>
      <w:proofErr w:type="gramEnd"/>
      <w:r w:rsidRPr="00FE6702">
        <w:rPr>
          <w:rFonts w:ascii="Times New Roman" w:hAnsi="Times New Roman" w:cs="Times New Roman"/>
          <w:bCs/>
          <w:sz w:val="16"/>
          <w:szCs w:val="16"/>
        </w:rPr>
        <w:t xml:space="preserve"> реализацией проектов.</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По итогам встреч, совещаний и иных мероприятий формируется отчет об их проведении.</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2.7. Реализация проектов по благоустройству осуществляется с учетом интересов лиц, осуществляющих предпринимательскую деятельность.</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Участие лиц, осуществляющих предпринимательскую деятельность, в реализации проектов по благоустройству может заключаться:</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в оказании услуг посетителям общественных пространств;</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в строительстве, реконструкции, реставрации объектов недвижимости;</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в производстве и размещении элементов благоустройства;</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в комплексном благоустройстве отдельных территорий, прилегающих к территориям, благоустраиваемым за счет средств бюджета поселения;</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в организации мероприятий, обеспечивающих приток посетителей на создаваемые общественные пространства;</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в организации уборки благоустроенных территорий, предоставлении сре</w:t>
      </w:r>
      <w:proofErr w:type="gramStart"/>
      <w:r w:rsidRPr="00FE6702">
        <w:rPr>
          <w:rFonts w:ascii="Times New Roman" w:hAnsi="Times New Roman" w:cs="Times New Roman"/>
          <w:bCs/>
          <w:sz w:val="16"/>
          <w:szCs w:val="16"/>
        </w:rPr>
        <w:t>дств дл</w:t>
      </w:r>
      <w:proofErr w:type="gramEnd"/>
      <w:r w:rsidRPr="00FE6702">
        <w:rPr>
          <w:rFonts w:ascii="Times New Roman" w:hAnsi="Times New Roman" w:cs="Times New Roman"/>
          <w:bCs/>
          <w:sz w:val="16"/>
          <w:szCs w:val="16"/>
        </w:rPr>
        <w:t>я подготовки проектов;</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в иных формах.</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bCs/>
          <w:sz w:val="16"/>
          <w:szCs w:val="16"/>
        </w:rPr>
        <w:t>2.7.1.</w:t>
      </w:r>
      <w:r w:rsidRPr="00FE6702">
        <w:rPr>
          <w:rFonts w:ascii="Times New Roman" w:hAnsi="Times New Roman" w:cs="Times New Roman"/>
          <w:color w:val="000000"/>
          <w:sz w:val="16"/>
          <w:szCs w:val="16"/>
        </w:rPr>
        <w:t xml:space="preserve"> При реализации проектов благоустройства территории поселения может обеспечиваться: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б) взаимосвязь пространств поселения, доступность объектов инфраструктуры для детей и </w:t>
      </w:r>
      <w:proofErr w:type="spellStart"/>
      <w:r w:rsidRPr="00FE6702">
        <w:rPr>
          <w:rFonts w:ascii="Times New Roman" w:hAnsi="Times New Roman" w:cs="Times New Roman"/>
          <w:color w:val="000000"/>
          <w:sz w:val="16"/>
          <w:szCs w:val="16"/>
        </w:rPr>
        <w:t>маломобильных</w:t>
      </w:r>
      <w:proofErr w:type="spellEnd"/>
      <w:r w:rsidRPr="00FE6702">
        <w:rPr>
          <w:rFonts w:ascii="Times New Roman" w:hAnsi="Times New Roman" w:cs="Times New Roman"/>
          <w:color w:val="000000"/>
          <w:sz w:val="16"/>
          <w:szCs w:val="16"/>
        </w:rPr>
        <w:t xml:space="preserve"> групп населения, в том числе за счет ликвидации необоснованных барьеров и препятствий;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lastRenderedPageBreak/>
        <w:t xml:space="preserve">в) создание комфортных пешеходных и велосипедных коммуникаций среды, в том числе путем создания в поселении условий для безопасных и удобных пешеходных и велосипедных прогулок, включая </w:t>
      </w:r>
      <w:proofErr w:type="spellStart"/>
      <w:r w:rsidRPr="00FE6702">
        <w:rPr>
          <w:rFonts w:ascii="Times New Roman" w:hAnsi="Times New Roman" w:cs="Times New Roman"/>
          <w:color w:val="000000"/>
          <w:sz w:val="16"/>
          <w:szCs w:val="16"/>
        </w:rPr>
        <w:t>маломобильные</w:t>
      </w:r>
      <w:proofErr w:type="spellEnd"/>
      <w:r w:rsidRPr="00FE6702">
        <w:rPr>
          <w:rFonts w:ascii="Times New Roman" w:hAnsi="Times New Roman" w:cs="Times New Roman"/>
          <w:color w:val="000000"/>
          <w:sz w:val="16"/>
          <w:szCs w:val="16"/>
        </w:rPr>
        <w:t xml:space="preserve"> группы населения,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г) возможность доступа к основным значимым объектам на территории поселения и за его пределами, где находятся наиболее востребованные для жителей поселения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proofErr w:type="spellStart"/>
      <w:r w:rsidRPr="00FE6702">
        <w:rPr>
          <w:rFonts w:ascii="Times New Roman" w:hAnsi="Times New Roman" w:cs="Times New Roman"/>
          <w:color w:val="000000"/>
          <w:sz w:val="16"/>
          <w:szCs w:val="16"/>
        </w:rPr>
        <w:t>д</w:t>
      </w:r>
      <w:proofErr w:type="spellEnd"/>
      <w:r w:rsidRPr="00FE6702">
        <w:rPr>
          <w:rFonts w:ascii="Times New Roman" w:hAnsi="Times New Roman" w:cs="Times New Roman"/>
          <w:color w:val="000000"/>
          <w:sz w:val="16"/>
          <w:szCs w:val="16"/>
        </w:rPr>
        <w:t>) организация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е) шаговая доступность к объектам детской игровой и спортивной инфраструктуры для детей и подростков, в том числе относящихся к </w:t>
      </w:r>
      <w:proofErr w:type="spellStart"/>
      <w:r w:rsidRPr="00FE6702">
        <w:rPr>
          <w:rFonts w:ascii="Times New Roman" w:hAnsi="Times New Roman" w:cs="Times New Roman"/>
          <w:color w:val="000000"/>
          <w:sz w:val="16"/>
          <w:szCs w:val="16"/>
        </w:rPr>
        <w:t>маломобильным</w:t>
      </w:r>
      <w:proofErr w:type="spellEnd"/>
      <w:r w:rsidRPr="00FE6702">
        <w:rPr>
          <w:rFonts w:ascii="Times New Roman" w:hAnsi="Times New Roman" w:cs="Times New Roman"/>
          <w:color w:val="000000"/>
          <w:sz w:val="16"/>
          <w:szCs w:val="16"/>
        </w:rPr>
        <w:t xml:space="preserve"> группам населения;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ж) защита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Pr="00FE6702">
        <w:rPr>
          <w:rFonts w:ascii="Times New Roman" w:hAnsi="Times New Roman" w:cs="Times New Roman"/>
          <w:color w:val="000000"/>
          <w:sz w:val="16"/>
          <w:szCs w:val="16"/>
        </w:rPr>
        <w:t>использования</w:t>
      </w:r>
      <w:proofErr w:type="gramEnd"/>
      <w:r w:rsidRPr="00FE6702">
        <w:rPr>
          <w:rFonts w:ascii="Times New Roman" w:hAnsi="Times New Roman" w:cs="Times New Roman"/>
          <w:color w:val="000000"/>
          <w:sz w:val="16"/>
          <w:szCs w:val="16"/>
        </w:rPr>
        <w:t xml:space="preserve"> эффективных архитектурно-планировочных приемов;</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proofErr w:type="spellStart"/>
      <w:r w:rsidRPr="00FE6702">
        <w:rPr>
          <w:rFonts w:ascii="Times New Roman" w:hAnsi="Times New Roman" w:cs="Times New Roman"/>
          <w:color w:val="000000"/>
          <w:sz w:val="16"/>
          <w:szCs w:val="16"/>
        </w:rPr>
        <w:t>з</w:t>
      </w:r>
      <w:proofErr w:type="spellEnd"/>
      <w:r w:rsidRPr="00FE6702">
        <w:rPr>
          <w:rFonts w:ascii="Times New Roman" w:hAnsi="Times New Roman" w:cs="Times New Roman"/>
          <w:color w:val="000000"/>
          <w:sz w:val="16"/>
          <w:szCs w:val="16"/>
        </w:rPr>
        <w:t>) безопасность и порядок, в том числе путем организации системы освещения и видеонаблюдения.</w:t>
      </w:r>
    </w:p>
    <w:p w:rsidR="00FE6702" w:rsidRPr="00FE6702" w:rsidRDefault="00FE6702" w:rsidP="00FE6702">
      <w:pPr>
        <w:pStyle w:val="afc"/>
        <w:ind w:firstLine="567"/>
        <w:jc w:val="both"/>
        <w:rPr>
          <w:rFonts w:ascii="Times New Roman" w:hAnsi="Times New Roman" w:cs="Times New Roman"/>
          <w:b/>
          <w:bCs/>
          <w:sz w:val="16"/>
          <w:szCs w:val="16"/>
        </w:rPr>
      </w:pPr>
      <w:r w:rsidRPr="00FE6702">
        <w:rPr>
          <w:rFonts w:ascii="Times New Roman" w:hAnsi="Times New Roman" w:cs="Times New Roman"/>
          <w:color w:val="000000"/>
          <w:sz w:val="16"/>
          <w:szCs w:val="16"/>
        </w:rPr>
        <w:t>Реализация комплексных проектов благоустройства территории поселения может осуществляться с привлечением внебюджетных источников финансирования, в том числе с использованием механизмов государственно-частного партнерства</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pStyle w:val="afc"/>
        <w:jc w:val="both"/>
        <w:rPr>
          <w:rFonts w:ascii="Times New Roman" w:hAnsi="Times New Roman" w:cs="Times New Roman"/>
          <w:bCs/>
          <w:sz w:val="16"/>
          <w:szCs w:val="16"/>
        </w:rPr>
      </w:pPr>
      <w:r w:rsidRPr="00FE6702">
        <w:rPr>
          <w:rFonts w:ascii="Times New Roman" w:hAnsi="Times New Roman" w:cs="Times New Roman"/>
          <w:bCs/>
          <w:sz w:val="16"/>
          <w:szCs w:val="16"/>
        </w:rPr>
        <w:t xml:space="preserve">2.8. При проектировании объектов благоустройства обеспечивается доступность общественной среды для </w:t>
      </w:r>
      <w:proofErr w:type="spellStart"/>
      <w:r w:rsidRPr="00FE6702">
        <w:rPr>
          <w:rFonts w:ascii="Times New Roman" w:hAnsi="Times New Roman" w:cs="Times New Roman"/>
          <w:bCs/>
          <w:sz w:val="16"/>
          <w:szCs w:val="16"/>
        </w:rPr>
        <w:t>маломобильных</w:t>
      </w:r>
      <w:proofErr w:type="spellEnd"/>
      <w:r w:rsidRPr="00FE6702">
        <w:rPr>
          <w:rFonts w:ascii="Times New Roman" w:hAnsi="Times New Roman" w:cs="Times New Roman"/>
          <w:bCs/>
          <w:sz w:val="16"/>
          <w:szCs w:val="16"/>
        </w:rPr>
        <w:t xml:space="preserve"> групп населения.</w:t>
      </w:r>
    </w:p>
    <w:p w:rsidR="00FE6702" w:rsidRPr="00FE6702" w:rsidRDefault="00FE6702" w:rsidP="00FE6702">
      <w:pPr>
        <w:pStyle w:val="afc"/>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xml:space="preserve">Проектирование, строительство, установка технических средств и оборудования, способствующих передвижению </w:t>
      </w:r>
      <w:proofErr w:type="spellStart"/>
      <w:r w:rsidRPr="00FE6702">
        <w:rPr>
          <w:rFonts w:ascii="Times New Roman" w:hAnsi="Times New Roman" w:cs="Times New Roman"/>
          <w:bCs/>
          <w:sz w:val="16"/>
          <w:szCs w:val="16"/>
        </w:rPr>
        <w:t>маломобильных</w:t>
      </w:r>
      <w:proofErr w:type="spellEnd"/>
      <w:r w:rsidRPr="00FE6702">
        <w:rPr>
          <w:rFonts w:ascii="Times New Roman" w:hAnsi="Times New Roman" w:cs="Times New Roman"/>
          <w:bCs/>
          <w:sz w:val="16"/>
          <w:szCs w:val="16"/>
        </w:rPr>
        <w:t xml:space="preserve"> групп населения, осуществляются в соответствии с проектной документацией при строительстве, реконструкции объектов.</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proofErr w:type="gramStart"/>
      <w:r w:rsidRPr="00FE6702">
        <w:rPr>
          <w:rFonts w:ascii="Times New Roman" w:hAnsi="Times New Roman" w:cs="Times New Roman"/>
          <w:bCs/>
          <w:sz w:val="16"/>
          <w:szCs w:val="16"/>
        </w:rPr>
        <w:t>«</w:t>
      </w:r>
      <w:r w:rsidRPr="00FE6702">
        <w:rPr>
          <w:rFonts w:ascii="Times New Roman" w:hAnsi="Times New Roman" w:cs="Times New Roman"/>
          <w:color w:val="000000"/>
          <w:sz w:val="16"/>
          <w:szCs w:val="16"/>
        </w:rPr>
        <w:t xml:space="preserve">«При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w:t>
      </w:r>
      <w:proofErr w:type="spellStart"/>
      <w:r w:rsidRPr="00FE6702">
        <w:rPr>
          <w:rFonts w:ascii="Times New Roman" w:hAnsi="Times New Roman" w:cs="Times New Roman"/>
          <w:color w:val="000000"/>
          <w:sz w:val="16"/>
          <w:szCs w:val="16"/>
        </w:rPr>
        <w:t>маломобильные</w:t>
      </w:r>
      <w:proofErr w:type="spellEnd"/>
      <w:r w:rsidRPr="00FE6702">
        <w:rPr>
          <w:rFonts w:ascii="Times New Roman" w:hAnsi="Times New Roman" w:cs="Times New Roman"/>
          <w:color w:val="000000"/>
          <w:sz w:val="16"/>
          <w:szCs w:val="16"/>
        </w:rPr>
        <w:t xml:space="preserve">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w:t>
      </w:r>
      <w:proofErr w:type="gramEnd"/>
      <w:r w:rsidRPr="00FE6702">
        <w:rPr>
          <w:rFonts w:ascii="Times New Roman" w:hAnsi="Times New Roman" w:cs="Times New Roman"/>
          <w:color w:val="000000"/>
          <w:sz w:val="16"/>
          <w:szCs w:val="16"/>
        </w:rPr>
        <w:t>, рекламы и вывесок, размещаемых на внешних поверхностях зданий, строений, сооружений</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autoSpaceDE w:val="0"/>
        <w:autoSpaceDN w:val="0"/>
        <w:adjustRightInd w:val="0"/>
        <w:spacing w:after="0" w:line="240" w:lineRule="auto"/>
        <w:jc w:val="both"/>
        <w:rPr>
          <w:rFonts w:ascii="Times New Roman" w:hAnsi="Times New Roman" w:cs="Times New Roman"/>
          <w:b/>
          <w:sz w:val="16"/>
          <w:szCs w:val="16"/>
        </w:rPr>
      </w:pPr>
      <w:r w:rsidRPr="00FE6702">
        <w:rPr>
          <w:rFonts w:ascii="Times New Roman" w:hAnsi="Times New Roman" w:cs="Times New Roman"/>
          <w:b/>
          <w:sz w:val="16"/>
          <w:szCs w:val="16"/>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3.1. Границы прилегающих территорий определяются исходя из следующих основных принципов:</w:t>
      </w:r>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proofErr w:type="gramStart"/>
      <w:r w:rsidRPr="00FE6702">
        <w:rPr>
          <w:rFonts w:ascii="Times New Roman" w:hAnsi="Times New Roman" w:cs="Times New Roman"/>
          <w:sz w:val="16"/>
          <w:szCs w:val="16"/>
        </w:rPr>
        <w:t>1)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при условии соблюдения требований законодательства о защите персональных данных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w:t>
      </w:r>
      <w:proofErr w:type="gramEnd"/>
      <w:r w:rsidRPr="00FE6702">
        <w:rPr>
          <w:rFonts w:ascii="Times New Roman" w:hAnsi="Times New Roman" w:cs="Times New Roman"/>
          <w:sz w:val="16"/>
          <w:szCs w:val="16"/>
        </w:rPr>
        <w:t xml:space="preserve"> назначения указанных объектов;</w:t>
      </w:r>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2) открытость и доступность информации в сфере обеспечения благоустройства территории муниципальных образовани</w:t>
      </w:r>
      <w:proofErr w:type="gramStart"/>
      <w:r w:rsidRPr="00FE6702">
        <w:rPr>
          <w:rFonts w:ascii="Times New Roman" w:hAnsi="Times New Roman" w:cs="Times New Roman"/>
          <w:sz w:val="16"/>
          <w:szCs w:val="16"/>
        </w:rPr>
        <w:t>й(</w:t>
      </w:r>
      <w:proofErr w:type="gramEnd"/>
      <w:r w:rsidRPr="00FE6702">
        <w:rPr>
          <w:rFonts w:ascii="Times New Roman" w:hAnsi="Times New Roman" w:cs="Times New Roman"/>
          <w:sz w:val="16"/>
          <w:szCs w:val="16"/>
        </w:rPr>
        <w:t>при условии  соблюдения требований законодательства о защите персональных данных) - возможность беспрепятственного доступа физических и юридических лиц к информации:</w:t>
      </w:r>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о состоянии объектов и элементов благоустройства;</w:t>
      </w:r>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 о </w:t>
      </w:r>
      <w:bookmarkStart w:id="14" w:name="_Hlk6818068"/>
      <w:r w:rsidRPr="00FE6702">
        <w:rPr>
          <w:rFonts w:ascii="Times New Roman" w:hAnsi="Times New Roman" w:cs="Times New Roman"/>
          <w:sz w:val="16"/>
          <w:szCs w:val="16"/>
        </w:rPr>
        <w:t>собственниках и иных законных владельцах зданий, строений, сооружений, земельных участков, а также об уполномоченных лицах</w:t>
      </w:r>
      <w:bookmarkEnd w:id="14"/>
      <w:r w:rsidRPr="00FE6702">
        <w:rPr>
          <w:rFonts w:ascii="Times New Roman" w:hAnsi="Times New Roman" w:cs="Times New Roman"/>
          <w:sz w:val="16"/>
          <w:szCs w:val="16"/>
        </w:rPr>
        <w:t>.</w:t>
      </w:r>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3.2. Настоящими Правилами определяются следующие способы установления границ прилегающей территории:</w:t>
      </w:r>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 путём определения в метрах расстояния от здания, строения, сооружения, земельного участка или ограждения до границы прилегающей территории;</w:t>
      </w:r>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2)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w:t>
      </w:r>
    </w:p>
    <w:p w:rsidR="00FE6702" w:rsidRPr="00FE6702" w:rsidRDefault="00FE6702" w:rsidP="00FE6702">
      <w:pPr>
        <w:autoSpaceDE w:val="0"/>
        <w:autoSpaceDN w:val="0"/>
        <w:adjustRightInd w:val="0"/>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приложением 1 к настоящим Правилам. В этом случае приложением к соглашению будет являться карта-схема прилегающей территории.</w:t>
      </w:r>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3.3. Границы прилегающих территорий определяются при наличии одного из следующих оснований:</w:t>
      </w:r>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proofErr w:type="gramStart"/>
      <w:r w:rsidRPr="00FE6702">
        <w:rPr>
          <w:rFonts w:ascii="Times New Roman" w:hAnsi="Times New Roman" w:cs="Times New Roman"/>
          <w:sz w:val="16"/>
          <w:szCs w:val="16"/>
        </w:rPr>
        <w:t>1) нахождение здания, строения, сооружения, земельного участка в собственности или на ином праве юридических или физических лиц;</w:t>
      </w:r>
      <w:proofErr w:type="gramEnd"/>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proofErr w:type="gramStart"/>
      <w:r w:rsidRPr="00FE6702">
        <w:rPr>
          <w:rFonts w:ascii="Times New Roman" w:hAnsi="Times New Roman" w:cs="Times New Roman"/>
          <w:sz w:val="16"/>
          <w:szCs w:val="16"/>
        </w:rPr>
        <w:t>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roofErr w:type="gramEnd"/>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3.4. </w:t>
      </w:r>
      <w:bookmarkStart w:id="15" w:name="_Hlk20236279"/>
      <w:r w:rsidRPr="00FE6702">
        <w:rPr>
          <w:rFonts w:ascii="Times New Roman" w:hAnsi="Times New Roman" w:cs="Times New Roman"/>
          <w:sz w:val="16"/>
          <w:szCs w:val="16"/>
        </w:rPr>
        <w:t xml:space="preserve">В </w:t>
      </w:r>
      <w:bookmarkStart w:id="16" w:name="_Hlk6844862"/>
      <w:r w:rsidRPr="00FE6702">
        <w:rPr>
          <w:rFonts w:ascii="Times New Roman" w:hAnsi="Times New Roman" w:cs="Times New Roman"/>
          <w:sz w:val="16"/>
          <w:szCs w:val="16"/>
        </w:rPr>
        <w:t>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3.8 настоящих Правил.</w:t>
      </w:r>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3.4.1. В отсутствие заключенного в соответствии с пунктом 3.2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15 метров от здания, строения, сооружения, земельного участка или ограждения.</w:t>
      </w:r>
    </w:p>
    <w:bookmarkEnd w:id="16"/>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Границы территории, прилегающей к зданиям, строениям, </w:t>
      </w:r>
      <w:proofErr w:type="gramStart"/>
      <w:r w:rsidRPr="00FE6702">
        <w:rPr>
          <w:rFonts w:ascii="Times New Roman" w:hAnsi="Times New Roman" w:cs="Times New Roman"/>
          <w:sz w:val="16"/>
          <w:szCs w:val="16"/>
        </w:rPr>
        <w:t>сооружениям</w:t>
      </w:r>
      <w:proofErr w:type="gramEnd"/>
      <w:r w:rsidRPr="00FE6702">
        <w:rPr>
          <w:rFonts w:ascii="Times New Roman" w:hAnsi="Times New Roman" w:cs="Times New Roman"/>
          <w:sz w:val="16"/>
          <w:szCs w:val="16"/>
        </w:rPr>
        <w:t xml:space="preserve"> не имеющим ограждающих устройств, определяются по периметру от фактических границ указанных зданий, строений, сооружений.</w:t>
      </w:r>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Границы территории, прилегающей к зданиям, строениям, сооружениям, имеющим ограждающие устройства, определяются по периметру от указанных устройств.</w:t>
      </w:r>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Границы территории, прилегающей к земельному участку, который образован в соответствии с действующим законодательством, определяются от границ такого земельного участка.</w:t>
      </w:r>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Границы территории, прилегающей к земельному участку, который не образован в соответствии с действующим законодательством, определяются от фактических границ расположенных на таком земельном участке зданий, строений, сооружений.</w:t>
      </w:r>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Границы территории, прилегающей к земельному участку, занятому садоводческими, огородническими некоммерческими объединениями граждан, определяются от границ земельного участка такого объединения.</w:t>
      </w:r>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Границы </w:t>
      </w:r>
      <w:proofErr w:type="gramStart"/>
      <w:r w:rsidRPr="00FE6702">
        <w:rPr>
          <w:rFonts w:ascii="Times New Roman" w:hAnsi="Times New Roman" w:cs="Times New Roman"/>
          <w:sz w:val="16"/>
          <w:szCs w:val="16"/>
        </w:rPr>
        <w:t>территорий</w:t>
      </w:r>
      <w:proofErr w:type="gramEnd"/>
      <w:r w:rsidRPr="00FE6702">
        <w:rPr>
          <w:rFonts w:ascii="Times New Roman" w:hAnsi="Times New Roman" w:cs="Times New Roman"/>
          <w:sz w:val="16"/>
          <w:szCs w:val="16"/>
        </w:rPr>
        <w:t xml:space="preserve"> у которых определены технические или санитарно-защитные зоны, определяются в пределах указанных зон.</w:t>
      </w:r>
      <w:bookmarkEnd w:id="15"/>
    </w:p>
    <w:p w:rsidR="00FE6702" w:rsidRPr="00FE6702" w:rsidRDefault="00FE6702" w:rsidP="00FE6702">
      <w:pPr>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3.5.  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FE6702" w:rsidRPr="00FE6702" w:rsidRDefault="00FE6702" w:rsidP="00FE6702">
      <w:pPr>
        <w:spacing w:after="0" w:line="240" w:lineRule="auto"/>
        <w:ind w:firstLine="567"/>
        <w:jc w:val="both"/>
        <w:rPr>
          <w:rFonts w:ascii="Times New Roman" w:hAnsi="Times New Roman" w:cs="Times New Roman"/>
          <w:sz w:val="16"/>
          <w:szCs w:val="16"/>
        </w:rPr>
      </w:pPr>
      <w:bookmarkStart w:id="17" w:name="sub_531"/>
      <w:proofErr w:type="gramStart"/>
      <w:r w:rsidRPr="00FE6702">
        <w:rPr>
          <w:rFonts w:ascii="Times New Roman" w:hAnsi="Times New Roman" w:cs="Times New Roman"/>
          <w:sz w:val="16"/>
          <w:szCs w:val="16"/>
        </w:rPr>
        <w:lastRenderedPageBreak/>
        <w:t>1)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roofErr w:type="gramEnd"/>
    </w:p>
    <w:p w:rsidR="00FE6702" w:rsidRPr="00FE6702" w:rsidRDefault="00FE6702" w:rsidP="00FE6702">
      <w:pPr>
        <w:spacing w:after="0" w:line="240" w:lineRule="auto"/>
        <w:ind w:firstLine="567"/>
        <w:jc w:val="both"/>
        <w:rPr>
          <w:rFonts w:ascii="Times New Roman" w:hAnsi="Times New Roman" w:cs="Times New Roman"/>
          <w:sz w:val="16"/>
          <w:szCs w:val="16"/>
        </w:rPr>
      </w:pPr>
      <w:bookmarkStart w:id="18" w:name="sub_532"/>
      <w:bookmarkEnd w:id="17"/>
      <w:proofErr w:type="gramStart"/>
      <w:r w:rsidRPr="00FE6702">
        <w:rPr>
          <w:rFonts w:ascii="Times New Roman" w:hAnsi="Times New Roman" w:cs="Times New Roman"/>
          <w:sz w:val="16"/>
          <w:szCs w:val="16"/>
        </w:rPr>
        <w:t>2)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roofErr w:type="gramEnd"/>
    </w:p>
    <w:p w:rsidR="00FE6702" w:rsidRPr="00FE6702" w:rsidRDefault="00FE6702" w:rsidP="00FE6702">
      <w:pPr>
        <w:spacing w:after="0" w:line="240" w:lineRule="auto"/>
        <w:ind w:firstLine="567"/>
        <w:jc w:val="both"/>
        <w:rPr>
          <w:rFonts w:ascii="Times New Roman" w:hAnsi="Times New Roman" w:cs="Times New Roman"/>
          <w:sz w:val="16"/>
          <w:szCs w:val="16"/>
        </w:rPr>
      </w:pPr>
      <w:bookmarkStart w:id="19" w:name="sub_533"/>
      <w:bookmarkEnd w:id="18"/>
      <w:r w:rsidRPr="00FE6702">
        <w:rPr>
          <w:rFonts w:ascii="Times New Roman" w:hAnsi="Times New Roman" w:cs="Times New Roman"/>
          <w:sz w:val="16"/>
          <w:szCs w:val="16"/>
        </w:rPr>
        <w:t>3) схематическое изображение границ здания, строения, сооружения, земельного участка;</w:t>
      </w:r>
    </w:p>
    <w:p w:rsidR="00FE6702" w:rsidRPr="00FE6702" w:rsidRDefault="00FE6702" w:rsidP="00FE6702">
      <w:pPr>
        <w:spacing w:after="0" w:line="240" w:lineRule="auto"/>
        <w:ind w:firstLine="567"/>
        <w:jc w:val="both"/>
        <w:rPr>
          <w:rFonts w:ascii="Times New Roman" w:hAnsi="Times New Roman" w:cs="Times New Roman"/>
          <w:sz w:val="16"/>
          <w:szCs w:val="16"/>
        </w:rPr>
      </w:pPr>
      <w:bookmarkStart w:id="20" w:name="sub_534"/>
      <w:bookmarkEnd w:id="19"/>
      <w:r w:rsidRPr="00FE6702">
        <w:rPr>
          <w:rFonts w:ascii="Times New Roman" w:hAnsi="Times New Roman" w:cs="Times New Roman"/>
          <w:sz w:val="16"/>
          <w:szCs w:val="16"/>
        </w:rPr>
        <w:t>4) схематическое изображение границ территории, прилегающей к зданию, строению, сооружению, земельному участку;</w:t>
      </w:r>
    </w:p>
    <w:p w:rsidR="00FE6702" w:rsidRPr="00FE6702" w:rsidRDefault="00FE6702" w:rsidP="00FE6702">
      <w:pPr>
        <w:spacing w:after="0" w:line="240" w:lineRule="auto"/>
        <w:ind w:firstLine="567"/>
        <w:jc w:val="both"/>
        <w:rPr>
          <w:rFonts w:ascii="Times New Roman" w:hAnsi="Times New Roman" w:cs="Times New Roman"/>
          <w:sz w:val="16"/>
          <w:szCs w:val="16"/>
        </w:rPr>
      </w:pPr>
      <w:bookmarkStart w:id="21" w:name="sub_535"/>
      <w:bookmarkEnd w:id="20"/>
      <w:r w:rsidRPr="00FE6702">
        <w:rPr>
          <w:rFonts w:ascii="Times New Roman" w:hAnsi="Times New Roman" w:cs="Times New Roman"/>
          <w:sz w:val="16"/>
          <w:szCs w:val="16"/>
        </w:rPr>
        <w:t>5) схематическое изображение, наименование (наименования) элементов благоустройства, попадающих в границы прилегающей территории.</w:t>
      </w:r>
    </w:p>
    <w:p w:rsidR="00FE6702" w:rsidRPr="00FE6702" w:rsidRDefault="00FE6702" w:rsidP="00FE6702">
      <w:pPr>
        <w:spacing w:after="0" w:line="240" w:lineRule="auto"/>
        <w:jc w:val="both"/>
        <w:rPr>
          <w:rFonts w:ascii="Times New Roman" w:hAnsi="Times New Roman" w:cs="Times New Roman"/>
          <w:sz w:val="16"/>
          <w:szCs w:val="16"/>
        </w:rPr>
      </w:pPr>
      <w:bookmarkStart w:id="22" w:name="sub_54"/>
      <w:bookmarkEnd w:id="21"/>
      <w:r w:rsidRPr="00FE6702">
        <w:rPr>
          <w:rFonts w:ascii="Times New Roman" w:hAnsi="Times New Roman" w:cs="Times New Roman"/>
          <w:sz w:val="16"/>
          <w:szCs w:val="16"/>
        </w:rPr>
        <w:t xml:space="preserve">         3.6. 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Уполномоченный орган 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карту-схему.</w:t>
      </w:r>
    </w:p>
    <w:p w:rsidR="00FE6702" w:rsidRPr="00FE6702" w:rsidRDefault="00FE6702" w:rsidP="00FE6702">
      <w:pPr>
        <w:spacing w:after="0" w:line="240" w:lineRule="auto"/>
        <w:ind w:firstLine="567"/>
        <w:jc w:val="both"/>
        <w:rPr>
          <w:rFonts w:ascii="Times New Roman" w:hAnsi="Times New Roman" w:cs="Times New Roman"/>
          <w:sz w:val="16"/>
          <w:szCs w:val="16"/>
        </w:rPr>
      </w:pPr>
      <w:bookmarkStart w:id="23" w:name="_Hlk5271010"/>
      <w:r w:rsidRPr="00FE6702">
        <w:rPr>
          <w:rFonts w:ascii="Times New Roman" w:hAnsi="Times New Roman" w:cs="Times New Roman"/>
          <w:sz w:val="16"/>
          <w:szCs w:val="16"/>
        </w:rPr>
        <w:t xml:space="preserve">Собственник </w:t>
      </w:r>
      <w:bookmarkStart w:id="24" w:name="_Hlk5371488"/>
      <w:r w:rsidRPr="00FE6702">
        <w:rPr>
          <w:rFonts w:ascii="Times New Roman" w:hAnsi="Times New Roman" w:cs="Times New Roman"/>
          <w:sz w:val="16"/>
          <w:szCs w:val="16"/>
        </w:rPr>
        <w:t xml:space="preserve">или иной законный владелец здания, строения, сооружения, земельного участка либо уполномоченное </w:t>
      </w:r>
      <w:bookmarkEnd w:id="24"/>
      <w:r w:rsidRPr="00FE6702">
        <w:rPr>
          <w:rFonts w:ascii="Times New Roman" w:hAnsi="Times New Roman" w:cs="Times New Roman"/>
          <w:sz w:val="16"/>
          <w:szCs w:val="16"/>
        </w:rPr>
        <w:t>лицо</w:t>
      </w:r>
      <w:bookmarkEnd w:id="23"/>
      <w:r w:rsidRPr="00FE6702">
        <w:rPr>
          <w:rFonts w:ascii="Times New Roman" w:hAnsi="Times New Roman" w:cs="Times New Roman"/>
          <w:sz w:val="16"/>
          <w:szCs w:val="16"/>
        </w:rPr>
        <w:t xml:space="preserve"> в четырнадцатидневный срок со дня получения проекта соглашения возвращает один экземпляр подписанного соглашения в уполномоченный орган.</w:t>
      </w:r>
    </w:p>
    <w:p w:rsidR="00FE6702" w:rsidRPr="00FE6702" w:rsidRDefault="00FE6702" w:rsidP="00FE6702">
      <w:pPr>
        <w:spacing w:after="0" w:line="240" w:lineRule="auto"/>
        <w:ind w:firstLine="567"/>
        <w:jc w:val="both"/>
        <w:rPr>
          <w:rFonts w:ascii="Times New Roman" w:hAnsi="Times New Roman" w:cs="Times New Roman"/>
          <w:sz w:val="16"/>
          <w:szCs w:val="16"/>
        </w:rPr>
      </w:pPr>
      <w:bookmarkStart w:id="25" w:name="sub_55"/>
      <w:bookmarkEnd w:id="22"/>
      <w:r w:rsidRPr="00FE6702">
        <w:rPr>
          <w:rFonts w:ascii="Times New Roman" w:hAnsi="Times New Roman" w:cs="Times New Roman"/>
          <w:sz w:val="16"/>
          <w:szCs w:val="16"/>
        </w:rPr>
        <w:t>3.7. 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3.8. </w:t>
      </w:r>
      <w:bookmarkStart w:id="26" w:name="_Hlk20299383"/>
      <w:bookmarkStart w:id="27" w:name="sub_56"/>
      <w:bookmarkEnd w:id="25"/>
      <w:r w:rsidRPr="00FE6702">
        <w:rPr>
          <w:rFonts w:ascii="Times New Roman" w:hAnsi="Times New Roman" w:cs="Times New Roman"/>
          <w:sz w:val="16"/>
          <w:szCs w:val="16"/>
        </w:rPr>
        <w:t xml:space="preserve">При составлении карты-схемы и заключении соглашения </w:t>
      </w:r>
      <w:bookmarkStart w:id="28" w:name="_Hlk6845041"/>
      <w:r w:rsidRPr="00FE6702">
        <w:rPr>
          <w:rFonts w:ascii="Times New Roman" w:hAnsi="Times New Roman" w:cs="Times New Roman"/>
          <w:sz w:val="16"/>
          <w:szCs w:val="16"/>
        </w:rPr>
        <w:t>расстояние от здания, строения, сооружения, земельного участка или ограждения до границы прилегающей территории определяется</w:t>
      </w:r>
      <w:bookmarkEnd w:id="28"/>
      <w:r w:rsidRPr="00FE6702">
        <w:rPr>
          <w:rFonts w:ascii="Times New Roman" w:hAnsi="Times New Roman" w:cs="Times New Roman"/>
          <w:sz w:val="16"/>
          <w:szCs w:val="16"/>
        </w:rPr>
        <w:t xml:space="preserve"> исходя из следующего:</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 для отдельно стоящих нестационарных объектов, расположенных:</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 на территориях жилых зон - 3 метра по периметру от </w:t>
      </w:r>
      <w:bookmarkStart w:id="29" w:name="_Hlk15031014"/>
      <w:r w:rsidRPr="00FE6702">
        <w:rPr>
          <w:rFonts w:ascii="Times New Roman" w:hAnsi="Times New Roman" w:cs="Times New Roman"/>
          <w:sz w:val="16"/>
          <w:szCs w:val="16"/>
        </w:rPr>
        <w:t>фактических</w:t>
      </w:r>
      <w:bookmarkEnd w:id="29"/>
      <w:r w:rsidRPr="00FE6702">
        <w:rPr>
          <w:rFonts w:ascii="Times New Roman" w:hAnsi="Times New Roman" w:cs="Times New Roman"/>
          <w:sz w:val="16"/>
          <w:szCs w:val="16"/>
        </w:rPr>
        <w:t xml:space="preserve">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 на территории общего пользования - 3 метра по периметру от фактических границ этих объектов;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на территориях производственных зон - 4 метра по периметру от фактических границ этих объектов;</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на остановочных площадках общественного транспорта - 4 метра по периметру от фактических границ этих объектов. При этом запрещается смет мусора на проезжую часть дороги;</w:t>
      </w:r>
    </w:p>
    <w:p w:rsidR="00FE6702" w:rsidRPr="00FE6702" w:rsidRDefault="00FE6702" w:rsidP="00FE6702">
      <w:pPr>
        <w:spacing w:after="0" w:line="240" w:lineRule="auto"/>
        <w:ind w:firstLine="567"/>
        <w:jc w:val="both"/>
        <w:rPr>
          <w:rFonts w:ascii="Times New Roman" w:hAnsi="Times New Roman" w:cs="Times New Roman"/>
          <w:sz w:val="16"/>
          <w:szCs w:val="16"/>
        </w:rPr>
      </w:pPr>
      <w:proofErr w:type="gramStart"/>
      <w:r w:rsidRPr="00FE6702">
        <w:rPr>
          <w:rFonts w:ascii="Times New Roman" w:hAnsi="Times New Roman" w:cs="Times New Roman"/>
          <w:sz w:val="16"/>
          <w:szCs w:val="16"/>
        </w:rPr>
        <w:t>- на прочих территориях - 5 метров по периметру от фактических границ этих объектов;</w:t>
      </w:r>
      <w:proofErr w:type="gramEnd"/>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2) для сгруппированных на одной территории двух и более нестационарных объектов - 5 метров по периметру от фактических границ этих объектов;</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3) для территорий розничных мини-рынков, рынков, ярмарок, не имеющих ограждающих устройств, - </w:t>
      </w:r>
      <w:bookmarkStart w:id="30" w:name="_Hlk6905532"/>
      <w:r w:rsidRPr="00FE6702">
        <w:rPr>
          <w:rFonts w:ascii="Times New Roman" w:hAnsi="Times New Roman" w:cs="Times New Roman"/>
          <w:sz w:val="16"/>
          <w:szCs w:val="16"/>
        </w:rPr>
        <w:t>10 метров по периметру</w:t>
      </w:r>
      <w:bookmarkStart w:id="31" w:name="_Hlk15032120"/>
      <w:bookmarkEnd w:id="30"/>
      <w:r w:rsidRPr="00FE6702">
        <w:rPr>
          <w:rFonts w:ascii="Times New Roman" w:hAnsi="Times New Roman" w:cs="Times New Roman"/>
          <w:sz w:val="16"/>
          <w:szCs w:val="16"/>
        </w:rPr>
        <w:t xml:space="preserve"> от границ этих объектов, определяемых в пределах санитарно-защитных зон</w:t>
      </w:r>
      <w:bookmarkEnd w:id="31"/>
      <w:r w:rsidRPr="00FE6702">
        <w:rPr>
          <w:rFonts w:ascii="Times New Roman" w:hAnsi="Times New Roman" w:cs="Times New Roman"/>
          <w:sz w:val="16"/>
          <w:szCs w:val="16"/>
        </w:rPr>
        <w:t>, а при наличии ограждения - 10 метров от ограждения по периметру;</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4) для индивидуальных жилых домов, не имеющих ограждающих устройств - 5 метров по периметру от фактических границ индивидуальных жилых домов, а при наличии ограждения - 5 метров от ограждения по периметру;</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5) для многоквартирных домов (за исключением многоквартирных домов, земельные участки под которыми не образованы или образованы по границам таких домов) - 10 метров по периметру от границ земельных участков, на которых расположены многоквартирные дома;</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6) для нежилых зданий, </w:t>
      </w:r>
      <w:bookmarkStart w:id="32" w:name="_Hlk6905680"/>
      <w:r w:rsidRPr="00FE6702">
        <w:rPr>
          <w:rFonts w:ascii="Times New Roman" w:hAnsi="Times New Roman" w:cs="Times New Roman"/>
          <w:sz w:val="16"/>
          <w:szCs w:val="16"/>
        </w:rPr>
        <w:t xml:space="preserve">не имеющих ограждающих устройств </w:t>
      </w:r>
      <w:bookmarkEnd w:id="32"/>
      <w:r w:rsidRPr="00FE6702">
        <w:rPr>
          <w:rFonts w:ascii="Times New Roman" w:hAnsi="Times New Roman" w:cs="Times New Roman"/>
          <w:sz w:val="16"/>
          <w:szCs w:val="16"/>
        </w:rPr>
        <w:t>- 10 метров по периметру от фактических границ нежилых зданий;</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7) для нежилых зданий (комплекса зданий), имеющих ограждение - 10 метров от ограждения по периметру;</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8) для автостоянок, </w:t>
      </w:r>
      <w:bookmarkStart w:id="33" w:name="_Hlk6905803"/>
      <w:r w:rsidRPr="00FE6702">
        <w:rPr>
          <w:rFonts w:ascii="Times New Roman" w:hAnsi="Times New Roman" w:cs="Times New Roman"/>
          <w:sz w:val="16"/>
          <w:szCs w:val="16"/>
        </w:rPr>
        <w:t xml:space="preserve">не имеющих ограждающих устройств - 10 метров по периметру от границ автостоянок, определяемых в пределах санитарно-защитных зон, </w:t>
      </w:r>
      <w:bookmarkStart w:id="34" w:name="_Hlk6905738"/>
      <w:r w:rsidRPr="00FE6702">
        <w:rPr>
          <w:rFonts w:ascii="Times New Roman" w:hAnsi="Times New Roman" w:cs="Times New Roman"/>
          <w:sz w:val="16"/>
          <w:szCs w:val="16"/>
        </w:rPr>
        <w:t>а при наличии ограждения - 10 метров от ограждения по периметру</w:t>
      </w:r>
      <w:bookmarkEnd w:id="33"/>
      <w:bookmarkEnd w:id="34"/>
      <w:r w:rsidRPr="00FE6702">
        <w:rPr>
          <w:rFonts w:ascii="Times New Roman" w:hAnsi="Times New Roman" w:cs="Times New Roman"/>
          <w:sz w:val="16"/>
          <w:szCs w:val="16"/>
        </w:rPr>
        <w:t>;</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9) для промышленных объектов - 10 метров от ограждения по периметру; </w:t>
      </w:r>
      <w:bookmarkStart w:id="35" w:name="_Hlk14964469"/>
    </w:p>
    <w:bookmarkEnd w:id="35"/>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10) для строительных объектов - 10 метров от ограждения по периметру;</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11) п.11 утратил силу </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12) для гаражно-строительных кооперативов, садоводческих и огороднических некоммерческих товариществ - от границ земельного участка 10 метров по периметру;</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13) для автозаправочных станций, </w:t>
      </w:r>
      <w:proofErr w:type="spellStart"/>
      <w:r w:rsidRPr="00FE6702">
        <w:rPr>
          <w:rFonts w:ascii="Times New Roman" w:hAnsi="Times New Roman" w:cs="Times New Roman"/>
          <w:sz w:val="16"/>
          <w:szCs w:val="16"/>
        </w:rPr>
        <w:t>автогазозаправочных</w:t>
      </w:r>
      <w:proofErr w:type="spellEnd"/>
      <w:r w:rsidRPr="00FE6702">
        <w:rPr>
          <w:rFonts w:ascii="Times New Roman" w:hAnsi="Times New Roman" w:cs="Times New Roman"/>
          <w:sz w:val="16"/>
          <w:szCs w:val="16"/>
        </w:rPr>
        <w:t xml:space="preserve"> станций - 10 метров по периметру от границ этих объектов, определяемых в пределах санитарно-защитных зон;</w:t>
      </w:r>
    </w:p>
    <w:p w:rsidR="00FE6702" w:rsidRPr="00FE6702" w:rsidRDefault="00FE6702" w:rsidP="00FE6702">
      <w:pPr>
        <w:spacing w:after="0" w:line="240" w:lineRule="auto"/>
        <w:jc w:val="both"/>
        <w:rPr>
          <w:rFonts w:ascii="Times New Roman" w:hAnsi="Times New Roman" w:cs="Times New Roman"/>
          <w:color w:val="000000"/>
          <w:sz w:val="16"/>
          <w:szCs w:val="16"/>
        </w:rPr>
      </w:pPr>
      <w:r w:rsidRPr="00FE6702">
        <w:rPr>
          <w:rFonts w:ascii="Times New Roman" w:hAnsi="Times New Roman" w:cs="Times New Roman"/>
          <w:sz w:val="16"/>
          <w:szCs w:val="16"/>
        </w:rPr>
        <w:t>14)</w:t>
      </w:r>
      <w:r w:rsidRPr="00FE6702">
        <w:rPr>
          <w:rFonts w:ascii="Times New Roman" w:hAnsi="Times New Roman" w:cs="Times New Roman"/>
          <w:color w:val="000000"/>
          <w:sz w:val="16"/>
          <w:szCs w:val="16"/>
        </w:rPr>
        <w:t xml:space="preserve"> для территорий, прилегающих к рекламным конструкциям, - 2 метра по периметру от границ основания рекламной конструкции</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15) для общеобразовательных организаций - 5 метров от ограждения по периметру;</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16) для дошкольных образовательных организаций - 5 метров от ограждения по периметру.</w:t>
      </w:r>
      <w:bookmarkEnd w:id="26"/>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3.9. 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3.10. Карты – схемы подлежат систематизации и поддержанию в актуальном состоянии.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3.10.1. Работу по систематизации карт-схем осуществляет уполномоченный орган на постоянной основе.</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3.10.2. Карты – схемы систематизируются по территориальной принадлежности к одному населенному пункту, входящему в состав поселения.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3.11. 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3.11.1. Основными задачами мониторинга являются: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выявление и предупреждение возникновения негативных последствий нарушения обязательных требований;</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получение объективных данных и показателей состояния объектов (элементов) благоустройства.</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3.11.2. Мониторинг проводится ежеквартально, а также по информации, поступившей в уполномоченный орган.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3.11.3. Объектами, в отношении которых проводятся мероприятия по мониторингу, являются объекты (элементы) благоустройства.</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3.11.4. Мониторинг проводится в форме обследования </w:t>
      </w:r>
      <w:bookmarkStart w:id="36" w:name="_Hlk5372022"/>
      <w:r w:rsidRPr="00FE6702">
        <w:rPr>
          <w:rFonts w:ascii="Times New Roman" w:hAnsi="Times New Roman" w:cs="Times New Roman"/>
          <w:sz w:val="16"/>
          <w:szCs w:val="16"/>
        </w:rPr>
        <w:t>объектов (элементов) благоустройства</w:t>
      </w:r>
      <w:bookmarkEnd w:id="36"/>
      <w:r w:rsidRPr="00FE6702">
        <w:rPr>
          <w:rFonts w:ascii="Times New Roman" w:hAnsi="Times New Roman" w:cs="Times New Roman"/>
          <w:sz w:val="16"/>
          <w:szCs w:val="16"/>
        </w:rPr>
        <w:t xml:space="preserve"> с выходом на территорию, в том числе с использованием средств фотосъемки, видеозаписи.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lastRenderedPageBreak/>
        <w:t>3.11.5. 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3.11.6. При проведении мониторинга используются сведения, содержащиеся в картах-схемах.</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3.11.7. 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3.11.8. Акт, указанный в подпункте 3.11.7 настоящих Правил, в течение 3 рабочих дней направляется уполномоченным органом в административную комиссию муниципального района </w:t>
      </w:r>
      <w:proofErr w:type="spellStart"/>
      <w:r w:rsidRPr="00FE6702">
        <w:rPr>
          <w:rFonts w:ascii="Times New Roman" w:hAnsi="Times New Roman" w:cs="Times New Roman"/>
          <w:sz w:val="16"/>
          <w:szCs w:val="16"/>
        </w:rPr>
        <w:t>Кинель-Черкасский</w:t>
      </w:r>
      <w:proofErr w:type="spellEnd"/>
      <w:r w:rsidRPr="00FE6702">
        <w:rPr>
          <w:rFonts w:ascii="Times New Roman" w:hAnsi="Times New Roman" w:cs="Times New Roman"/>
          <w:sz w:val="16"/>
          <w:szCs w:val="16"/>
        </w:rPr>
        <w:t xml:space="preserve"> Самарской области.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3.11.9. 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3.12. 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bookmarkEnd w:id="27"/>
    </w:p>
    <w:p w:rsidR="00FE6702" w:rsidRPr="00FE6702" w:rsidRDefault="00FE6702" w:rsidP="00FE6702">
      <w:pPr>
        <w:spacing w:after="0" w:line="240" w:lineRule="auto"/>
        <w:ind w:firstLine="567"/>
        <w:jc w:val="both"/>
        <w:rPr>
          <w:rFonts w:ascii="Times New Roman" w:hAnsi="Times New Roman" w:cs="Times New Roman"/>
          <w:sz w:val="16"/>
          <w:szCs w:val="16"/>
        </w:rPr>
      </w:pPr>
    </w:p>
    <w:p w:rsidR="00FE6702" w:rsidRPr="00FE6702" w:rsidRDefault="00FE6702" w:rsidP="00FE6702">
      <w:pPr>
        <w:spacing w:after="0" w:line="240" w:lineRule="auto"/>
        <w:ind w:firstLine="567"/>
        <w:jc w:val="both"/>
        <w:rPr>
          <w:rFonts w:ascii="Times New Roman" w:hAnsi="Times New Roman" w:cs="Times New Roman"/>
          <w:b/>
          <w:sz w:val="16"/>
          <w:szCs w:val="16"/>
        </w:rPr>
      </w:pPr>
      <w:r w:rsidRPr="00FE6702">
        <w:rPr>
          <w:rFonts w:ascii="Times New Roman" w:hAnsi="Times New Roman" w:cs="Times New Roman"/>
          <w:b/>
          <w:sz w:val="16"/>
          <w:szCs w:val="16"/>
        </w:rPr>
        <w:t xml:space="preserve">Раздел </w:t>
      </w:r>
      <w:r w:rsidRPr="00FE6702">
        <w:rPr>
          <w:rFonts w:ascii="Times New Roman" w:hAnsi="Times New Roman" w:cs="Times New Roman"/>
          <w:b/>
          <w:sz w:val="16"/>
          <w:szCs w:val="16"/>
          <w:lang w:val="en-US"/>
        </w:rPr>
        <w:t>II</w:t>
      </w:r>
      <w:r w:rsidRPr="00FE6702">
        <w:rPr>
          <w:rFonts w:ascii="Times New Roman" w:hAnsi="Times New Roman" w:cs="Times New Roman"/>
          <w:b/>
          <w:sz w:val="16"/>
          <w:szCs w:val="16"/>
        </w:rPr>
        <w:t>. Порядок содержания объектов благоустройства</w:t>
      </w:r>
    </w:p>
    <w:p w:rsidR="00FE6702" w:rsidRPr="00FE6702" w:rsidRDefault="00FE6702" w:rsidP="00FE6702">
      <w:pPr>
        <w:spacing w:after="0" w:line="240" w:lineRule="auto"/>
        <w:ind w:firstLine="567"/>
        <w:jc w:val="both"/>
        <w:rPr>
          <w:rFonts w:ascii="Times New Roman" w:hAnsi="Times New Roman" w:cs="Times New Roman"/>
          <w:sz w:val="16"/>
          <w:szCs w:val="16"/>
        </w:rPr>
      </w:pPr>
    </w:p>
    <w:p w:rsidR="00FE6702" w:rsidRPr="00FE6702" w:rsidRDefault="00FE6702" w:rsidP="00FE6702">
      <w:pPr>
        <w:spacing w:after="0" w:line="240" w:lineRule="auto"/>
        <w:ind w:firstLine="567"/>
        <w:jc w:val="both"/>
        <w:rPr>
          <w:rFonts w:ascii="Times New Roman" w:hAnsi="Times New Roman" w:cs="Times New Roman"/>
          <w:b/>
          <w:sz w:val="16"/>
          <w:szCs w:val="16"/>
        </w:rPr>
      </w:pPr>
      <w:r w:rsidRPr="00FE6702">
        <w:rPr>
          <w:rFonts w:ascii="Times New Roman" w:hAnsi="Times New Roman" w:cs="Times New Roman"/>
          <w:b/>
          <w:sz w:val="16"/>
          <w:szCs w:val="16"/>
        </w:rPr>
        <w:t>Глава 4. Общие требования к организации уборки территории поселения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4.1. 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4.2. </w:t>
      </w:r>
      <w:bookmarkStart w:id="37" w:name="_Hlk20225869"/>
      <w:proofErr w:type="gramStart"/>
      <w:r w:rsidRPr="00FE6702">
        <w:rPr>
          <w:rFonts w:ascii="Times New Roman" w:hAnsi="Times New Roman" w:cs="Times New Roman"/>
          <w:sz w:val="16"/>
          <w:szCs w:val="16"/>
        </w:rPr>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индивидуальные предприниматели, лица, ответственные за эксплуатацию зданий, строений, сооружений (за исключением собственников и (или) иных законных</w:t>
      </w:r>
      <w:proofErr w:type="gramEnd"/>
      <w:r w:rsidRPr="00FE6702">
        <w:rPr>
          <w:rFonts w:ascii="Times New Roman" w:hAnsi="Times New Roman" w:cs="Times New Roman"/>
          <w:sz w:val="16"/>
          <w:szCs w:val="16"/>
        </w:rPr>
        <w:t xml:space="preserve"> владельцев помещений в многоквартирных домах, земельные участки под которыми не образованы или образованы по границам таких домов).</w:t>
      </w:r>
      <w:bookmarkEnd w:id="37"/>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4.3. 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Во избежание засорения водосточной сети запрещается сброс смёта и бытового мусора в водосточные коллекторы.</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4.4.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4.5.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4.6.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sz w:val="16"/>
          <w:szCs w:val="16"/>
        </w:rPr>
        <w:t>«При</w:t>
      </w:r>
      <w:r w:rsidRPr="00FE6702">
        <w:rPr>
          <w:rFonts w:ascii="Times New Roman" w:hAnsi="Times New Roman" w:cs="Times New Roman"/>
          <w:color w:val="000000"/>
          <w:sz w:val="16"/>
          <w:szCs w:val="16"/>
        </w:rPr>
        <w:t xml:space="preserve"> уборке территории поселения в ночное время необходимо принимать меры, предупреждающие шум</w:t>
      </w:r>
      <w:proofErr w:type="gramStart"/>
      <w:r w:rsidRPr="00FE6702">
        <w:rPr>
          <w:rFonts w:ascii="Times New Roman" w:hAnsi="Times New Roman" w:cs="Times New Roman"/>
          <w:color w:val="000000"/>
          <w:sz w:val="16"/>
          <w:szCs w:val="16"/>
        </w:rPr>
        <w:t>.»;</w:t>
      </w:r>
    </w:p>
    <w:p w:rsidR="00FE6702" w:rsidRPr="00FE6702" w:rsidRDefault="00FE6702" w:rsidP="00FE6702">
      <w:pPr>
        <w:spacing w:after="0" w:line="240" w:lineRule="auto"/>
        <w:ind w:firstLine="567"/>
        <w:jc w:val="both"/>
        <w:rPr>
          <w:rFonts w:ascii="Times New Roman" w:hAnsi="Times New Roman" w:cs="Times New Roman"/>
          <w:sz w:val="16"/>
          <w:szCs w:val="16"/>
        </w:rPr>
      </w:pPr>
      <w:proofErr w:type="gramEnd"/>
      <w:r w:rsidRPr="00FE6702">
        <w:rPr>
          <w:rFonts w:ascii="Times New Roman" w:hAnsi="Times New Roman" w:cs="Times New Roman"/>
          <w:sz w:val="16"/>
          <w:szCs w:val="16"/>
        </w:rPr>
        <w:t xml:space="preserve"> 4.7.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4.8.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4.9. утратил силу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4.10.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4.11.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4.12.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Упавшие деревья должны быть удалены немедленно с проезжей части дорог, тротуаров, от </w:t>
      </w:r>
      <w:proofErr w:type="spellStart"/>
      <w:r w:rsidRPr="00FE6702">
        <w:rPr>
          <w:rFonts w:ascii="Times New Roman" w:hAnsi="Times New Roman" w:cs="Times New Roman"/>
          <w:sz w:val="16"/>
          <w:szCs w:val="16"/>
        </w:rPr>
        <w:t>токонесущих</w:t>
      </w:r>
      <w:proofErr w:type="spellEnd"/>
      <w:r w:rsidRPr="00FE6702">
        <w:rPr>
          <w:rFonts w:ascii="Times New Roman" w:hAnsi="Times New Roman" w:cs="Times New Roman"/>
          <w:sz w:val="16"/>
          <w:szCs w:val="16"/>
        </w:rPr>
        <w:t xml:space="preserve"> проводов, фасадов жилых и производственных зданий, а с других территорий — в течение 12 часов с момента обнаружения.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4.13. </w:t>
      </w:r>
      <w:bookmarkStart w:id="38" w:name="_Hlk8137221"/>
      <w:r w:rsidRPr="00FE6702">
        <w:rPr>
          <w:rFonts w:ascii="Times New Roman" w:hAnsi="Times New Roman" w:cs="Times New Roman"/>
          <w:sz w:val="16"/>
          <w:szCs w:val="16"/>
        </w:rPr>
        <w:t>Собственники и (или) иные законные владельцы зданий, строений, сооружений, земельных участков, нестационарных объекто</w:t>
      </w:r>
      <w:proofErr w:type="gramStart"/>
      <w:r w:rsidRPr="00FE6702">
        <w:rPr>
          <w:rFonts w:ascii="Times New Roman" w:hAnsi="Times New Roman" w:cs="Times New Roman"/>
          <w:sz w:val="16"/>
          <w:szCs w:val="16"/>
        </w:rPr>
        <w:t>в</w:t>
      </w:r>
      <w:bookmarkStart w:id="39" w:name="_Hlk19008186"/>
      <w:r w:rsidRPr="00FE6702">
        <w:rPr>
          <w:rFonts w:ascii="Times New Roman" w:hAnsi="Times New Roman" w:cs="Times New Roman"/>
          <w:sz w:val="16"/>
          <w:szCs w:val="16"/>
        </w:rPr>
        <w:t>(</w:t>
      </w:r>
      <w:proofErr w:type="gramEnd"/>
      <w:r w:rsidRPr="00FE6702">
        <w:rPr>
          <w:rFonts w:ascii="Times New Roman" w:hAnsi="Times New Roman" w:cs="Times New Roman"/>
          <w:sz w:val="16"/>
          <w:szCs w:val="16"/>
        </w:rPr>
        <w:t>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bookmarkEnd w:id="39"/>
      <w:r w:rsidRPr="00FE6702">
        <w:rPr>
          <w:rFonts w:ascii="Times New Roman" w:hAnsi="Times New Roman" w:cs="Times New Roman"/>
          <w:sz w:val="16"/>
          <w:szCs w:val="16"/>
        </w:rPr>
        <w:t xml:space="preserve"> обязаны в соответствии с настоящими Правилами, заключенными соглашениями:</w:t>
      </w:r>
    </w:p>
    <w:p w:rsidR="00FE6702" w:rsidRPr="00FE6702" w:rsidRDefault="00FE6702" w:rsidP="00FE6702">
      <w:pPr>
        <w:spacing w:after="0" w:line="240" w:lineRule="auto"/>
        <w:ind w:firstLine="567"/>
        <w:jc w:val="both"/>
        <w:rPr>
          <w:rFonts w:ascii="Times New Roman" w:hAnsi="Times New Roman" w:cs="Times New Roman"/>
          <w:color w:val="FF0000"/>
          <w:sz w:val="16"/>
          <w:szCs w:val="16"/>
        </w:rPr>
      </w:pPr>
      <w:r w:rsidRPr="00FE6702">
        <w:rPr>
          <w:rFonts w:ascii="Times New Roman" w:hAnsi="Times New Roman" w:cs="Times New Roman"/>
          <w:sz w:val="16"/>
          <w:szCs w:val="16"/>
        </w:rPr>
        <w:t>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bookmarkStart w:id="40" w:name="_Hlk14965574"/>
    </w:p>
    <w:bookmarkEnd w:id="40"/>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2) очищать прилегающие территории «за исключением цветников и газонов» от снега и наледи для обеспечения свободного и безопасного прохода граждан; </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color w:val="FF0000"/>
          <w:sz w:val="16"/>
          <w:szCs w:val="16"/>
        </w:rPr>
        <w:t xml:space="preserve">         </w:t>
      </w:r>
      <w:r w:rsidRPr="00FE6702">
        <w:rPr>
          <w:rFonts w:ascii="Times New Roman" w:hAnsi="Times New Roman" w:cs="Times New Roman"/>
          <w:sz w:val="16"/>
          <w:szCs w:val="16"/>
        </w:rPr>
        <w:t xml:space="preserve">3) обрабатывать прилегающие территории </w:t>
      </w:r>
      <w:proofErr w:type="spellStart"/>
      <w:r w:rsidRPr="00FE6702">
        <w:rPr>
          <w:rFonts w:ascii="Times New Roman" w:hAnsi="Times New Roman" w:cs="Times New Roman"/>
          <w:sz w:val="16"/>
          <w:szCs w:val="16"/>
        </w:rPr>
        <w:t>противогололедными</w:t>
      </w:r>
      <w:proofErr w:type="spellEnd"/>
      <w:r w:rsidRPr="00FE6702">
        <w:rPr>
          <w:rFonts w:ascii="Times New Roman" w:hAnsi="Times New Roman" w:cs="Times New Roman"/>
          <w:sz w:val="16"/>
          <w:szCs w:val="16"/>
        </w:rPr>
        <w:t xml:space="preserve"> реагентами</w:t>
      </w:r>
      <w:proofErr w:type="gramStart"/>
      <w:r w:rsidRPr="00FE6702">
        <w:rPr>
          <w:rFonts w:ascii="Times New Roman" w:hAnsi="Times New Roman" w:cs="Times New Roman"/>
          <w:sz w:val="16"/>
          <w:szCs w:val="16"/>
        </w:rPr>
        <w:t xml:space="preserve"> ;</w:t>
      </w:r>
      <w:proofErr w:type="gramEnd"/>
      <w:r w:rsidRPr="00FE6702">
        <w:rPr>
          <w:rFonts w:ascii="Times New Roman" w:hAnsi="Times New Roman" w:cs="Times New Roman"/>
          <w:sz w:val="16"/>
          <w:szCs w:val="16"/>
        </w:rPr>
        <w:t xml:space="preserve"> </w:t>
      </w:r>
    </w:p>
    <w:p w:rsidR="00FE6702" w:rsidRPr="00FE6702" w:rsidRDefault="00FE6702" w:rsidP="00FE6702">
      <w:pPr>
        <w:spacing w:after="0" w:line="240" w:lineRule="auto"/>
        <w:jc w:val="both"/>
        <w:rPr>
          <w:rFonts w:ascii="Times New Roman" w:hAnsi="Times New Roman" w:cs="Times New Roman"/>
          <w:color w:val="FF0000"/>
          <w:sz w:val="16"/>
          <w:szCs w:val="16"/>
        </w:rPr>
      </w:pPr>
      <w:r w:rsidRPr="00FE6702">
        <w:rPr>
          <w:rFonts w:ascii="Times New Roman" w:hAnsi="Times New Roman" w:cs="Times New Roman"/>
          <w:sz w:val="16"/>
          <w:szCs w:val="16"/>
        </w:rPr>
        <w:t xml:space="preserve"> </w:t>
      </w:r>
      <w:r w:rsidRPr="00FE6702">
        <w:rPr>
          <w:rFonts w:ascii="Times New Roman" w:hAnsi="Times New Roman" w:cs="Times New Roman"/>
          <w:color w:val="FF0000"/>
          <w:sz w:val="16"/>
          <w:szCs w:val="16"/>
        </w:rPr>
        <w:t xml:space="preserve">       </w:t>
      </w:r>
      <w:r w:rsidRPr="00FE6702">
        <w:rPr>
          <w:rFonts w:ascii="Times New Roman" w:hAnsi="Times New Roman" w:cs="Times New Roman"/>
          <w:sz w:val="16"/>
          <w:szCs w:val="16"/>
        </w:rPr>
        <w:t>4) осуществлять покос травы и обрезку поросли. Высота травы не должна превышать 15 сантиметров от поверхности земли;</w:t>
      </w:r>
    </w:p>
    <w:p w:rsidR="00FE6702" w:rsidRPr="00FE6702" w:rsidRDefault="00FE6702" w:rsidP="00FE6702">
      <w:pPr>
        <w:spacing w:after="0" w:line="240" w:lineRule="auto"/>
        <w:ind w:firstLine="567"/>
        <w:jc w:val="both"/>
        <w:rPr>
          <w:rFonts w:ascii="Times New Roman" w:hAnsi="Times New Roman" w:cs="Times New Roman"/>
          <w:color w:val="FF0000"/>
          <w:sz w:val="16"/>
          <w:szCs w:val="16"/>
        </w:rPr>
      </w:pPr>
      <w:r w:rsidRPr="00FE6702">
        <w:rPr>
          <w:rFonts w:ascii="Times New Roman" w:hAnsi="Times New Roman" w:cs="Times New Roman"/>
          <w:sz w:val="16"/>
          <w:szCs w:val="16"/>
        </w:rPr>
        <w:t>5) устанавливать, ремонтировать, окрашивать урны, а также очищать урны по мере их заполнения, но не реже 1 раза в день.</w:t>
      </w:r>
    </w:p>
    <w:bookmarkEnd w:id="38"/>
    <w:p w:rsidR="00FE6702" w:rsidRPr="00FE6702" w:rsidRDefault="00FE6702" w:rsidP="00FE6702">
      <w:pPr>
        <w:spacing w:after="0" w:line="240" w:lineRule="auto"/>
        <w:ind w:firstLine="567"/>
        <w:rPr>
          <w:rFonts w:ascii="Times New Roman" w:hAnsi="Times New Roman" w:cs="Times New Roman"/>
          <w:sz w:val="16"/>
          <w:szCs w:val="16"/>
        </w:rPr>
      </w:pPr>
      <w:r w:rsidRPr="00FE6702">
        <w:rPr>
          <w:rFonts w:ascii="Times New Roman" w:hAnsi="Times New Roman" w:cs="Times New Roman"/>
          <w:sz w:val="16"/>
          <w:szCs w:val="16"/>
        </w:rPr>
        <w:t>4.14. На всей территории поселения запрещается: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lastRenderedPageBreak/>
        <w:t>- сорить на улицах, площадях и в других общественных местах, выставлять тару с мусором и пищевыми отходами на улицы;</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сбрасывать в водоемы бытовые, производственные отходы и загрязнять воду и прилегающую к водоему территорию;</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 сметать мусор на проезжую часть улиц, в </w:t>
      </w:r>
      <w:proofErr w:type="spellStart"/>
      <w:proofErr w:type="gramStart"/>
      <w:r w:rsidRPr="00FE6702">
        <w:rPr>
          <w:rFonts w:ascii="Times New Roman" w:hAnsi="Times New Roman" w:cs="Times New Roman"/>
          <w:sz w:val="16"/>
          <w:szCs w:val="16"/>
        </w:rPr>
        <w:t>ливне-приемники</w:t>
      </w:r>
      <w:proofErr w:type="spellEnd"/>
      <w:proofErr w:type="gramEnd"/>
      <w:r w:rsidRPr="00FE6702">
        <w:rPr>
          <w:rFonts w:ascii="Times New Roman" w:hAnsi="Times New Roman" w:cs="Times New Roman"/>
          <w:sz w:val="16"/>
          <w:szCs w:val="16"/>
        </w:rPr>
        <w:t>   ливневой канализации;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складировать около торговых точек тару, запасы товаров;</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ограждать строительные площадки с уменьшением пешеходных дорожек (тротуаров);</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повреждать или вырубать зеленые насаждения;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 </w:t>
      </w:r>
      <w:proofErr w:type="gramStart"/>
      <w:r w:rsidRPr="00FE6702">
        <w:rPr>
          <w:rFonts w:ascii="Times New Roman" w:hAnsi="Times New Roman" w:cs="Times New Roman"/>
          <w:sz w:val="16"/>
          <w:szCs w:val="16"/>
        </w:rPr>
        <w:t>захламлять</w:t>
      </w:r>
      <w:proofErr w:type="gramEnd"/>
      <w:r w:rsidRPr="00FE6702">
        <w:rPr>
          <w:rFonts w:ascii="Times New Roman" w:hAnsi="Times New Roman" w:cs="Times New Roman"/>
          <w:sz w:val="16"/>
          <w:szCs w:val="16"/>
        </w:rPr>
        <w:t xml:space="preserve"> придомовые, дворовые территории общего пользования металлическим ломом, строительным, бытовым мусором и другими материалами на землях или земельных участках, находящихся в  муниципальной собственности</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 самовольное возведение запруд, сооружение иных препятствий для свободного схода талых вод, в том числе при сооружении подъездных путей;</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размещать транспортные средства на газоне или иной озеленённой или рекреационной территории;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выпас сельскохозяйственных животных на территориях общего пользования поселения, в границах полосы отвода автомобильной дороги;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выгул домашних животных вне мест, установленных уполномоченным органом для выгула животных;</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хранить, складировать строительные материалы, мусор на территории общего пользования;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размещать снег у стен зданий;</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 обустраивать твердым покрытием подъездные пути к домам и другим объектам без согласования с Администрацией поселения и организациями, осуществляющими деятельность по предоставлению услуг </w:t>
      </w:r>
      <w:proofErr w:type="spellStart"/>
      <w:r w:rsidRPr="00FE6702">
        <w:rPr>
          <w:rFonts w:ascii="Times New Roman" w:hAnsi="Times New Roman" w:cs="Times New Roman"/>
          <w:sz w:val="16"/>
          <w:szCs w:val="16"/>
        </w:rPr>
        <w:t>водо</w:t>
      </w:r>
      <w:proofErr w:type="spellEnd"/>
      <w:r w:rsidRPr="00FE6702">
        <w:rPr>
          <w:rFonts w:ascii="Times New Roman" w:hAnsi="Times New Roman" w:cs="Times New Roman"/>
          <w:sz w:val="16"/>
          <w:szCs w:val="16"/>
        </w:rPr>
        <w:t>-, тепло-, газоснабжения, электросвязи.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proofErr w:type="gramStart"/>
      <w:r w:rsidRPr="00FE6702">
        <w:rPr>
          <w:rFonts w:ascii="Times New Roman" w:hAnsi="Times New Roman" w:cs="Times New Roman"/>
          <w:sz w:val="16"/>
          <w:szCs w:val="16"/>
        </w:rPr>
        <w:t>-</w:t>
      </w:r>
      <w:r w:rsidRPr="00FE6702">
        <w:rPr>
          <w:rFonts w:ascii="Times New Roman" w:hAnsi="Times New Roman" w:cs="Times New Roman"/>
          <w:color w:val="000000"/>
          <w:sz w:val="16"/>
          <w:szCs w:val="16"/>
        </w:rPr>
        <w:t xml:space="preserve">.«-воспрепятствовать проведению работ по ручной или механизированной  уборке территории, по очистке кровель зданий от снега, наледи и (или) удалению сосулек, а также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 мусоросборниках или на специально отведённых площадках, путем размещения транспортных средств на </w:t>
      </w:r>
      <w:proofErr w:type="spellStart"/>
      <w:r w:rsidRPr="00FE6702">
        <w:rPr>
          <w:rFonts w:ascii="Times New Roman" w:hAnsi="Times New Roman" w:cs="Times New Roman"/>
          <w:color w:val="000000"/>
          <w:sz w:val="16"/>
          <w:szCs w:val="16"/>
        </w:rPr>
        <w:t>внутридворовых</w:t>
      </w:r>
      <w:proofErr w:type="spellEnd"/>
      <w:r w:rsidRPr="00FE6702">
        <w:rPr>
          <w:rFonts w:ascii="Times New Roman" w:hAnsi="Times New Roman" w:cs="Times New Roman"/>
          <w:color w:val="000000"/>
          <w:sz w:val="16"/>
          <w:szCs w:val="16"/>
        </w:rPr>
        <w:t xml:space="preserve"> территориях</w:t>
      </w:r>
      <w:proofErr w:type="gramEnd"/>
      <w:r w:rsidRPr="00FE6702">
        <w:rPr>
          <w:rFonts w:ascii="Times New Roman" w:hAnsi="Times New Roman" w:cs="Times New Roman"/>
          <w:color w:val="000000"/>
          <w:sz w:val="16"/>
          <w:szCs w:val="16"/>
        </w:rPr>
        <w:t xml:space="preserve"> и внутриквартальных </w:t>
      </w:r>
      <w:proofErr w:type="gramStart"/>
      <w:r w:rsidRPr="00FE6702">
        <w:rPr>
          <w:rFonts w:ascii="Times New Roman" w:hAnsi="Times New Roman" w:cs="Times New Roman"/>
          <w:color w:val="000000"/>
          <w:sz w:val="16"/>
          <w:szCs w:val="16"/>
        </w:rPr>
        <w:t>проездах</w:t>
      </w:r>
      <w:proofErr w:type="gramEnd"/>
      <w:r w:rsidRPr="00FE6702">
        <w:rPr>
          <w:rFonts w:ascii="Times New Roman" w:hAnsi="Times New Roman" w:cs="Times New Roman"/>
          <w:color w:val="000000"/>
          <w:sz w:val="16"/>
          <w:szCs w:val="16"/>
        </w:rPr>
        <w:t xml:space="preserve"> без учета информации (объявлений, предупреждений) уполномоченного органа и </w:t>
      </w:r>
    </w:p>
    <w:p w:rsidR="00FE6702" w:rsidRPr="00FE6702" w:rsidRDefault="00FE6702" w:rsidP="00FE6702">
      <w:pPr>
        <w:spacing w:after="0" w:line="240" w:lineRule="auto"/>
        <w:ind w:firstLine="567"/>
        <w:jc w:val="both"/>
        <w:rPr>
          <w:rFonts w:ascii="Times New Roman" w:hAnsi="Times New Roman" w:cs="Times New Roman"/>
          <w:sz w:val="16"/>
          <w:szCs w:val="16"/>
        </w:rPr>
      </w:pPr>
      <w:proofErr w:type="gramStart"/>
      <w:r w:rsidRPr="00FE6702">
        <w:rPr>
          <w:rFonts w:ascii="Times New Roman" w:hAnsi="Times New Roman" w:cs="Times New Roman"/>
          <w:color w:val="000000"/>
          <w:sz w:val="16"/>
          <w:szCs w:val="16"/>
        </w:rPr>
        <w:t>(или) специализированной организации о сроках проведения работ по ручной или механизированной уборке территории, по очистке кровель зданий от снега, наледи и (или) удалению сосулек,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 мусоросборниках или на специально отведённых площадках;»;</w:t>
      </w:r>
      <w:r w:rsidRPr="00FE6702">
        <w:rPr>
          <w:rFonts w:ascii="Times New Roman" w:hAnsi="Times New Roman" w:cs="Times New Roman"/>
          <w:sz w:val="16"/>
          <w:szCs w:val="16"/>
        </w:rPr>
        <w:t xml:space="preserve"> </w:t>
      </w:r>
      <w:proofErr w:type="gramEnd"/>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уничтожать или повреждать специальные знаки, надписи, содержащие информацию, необходимую для эксплуатации инженерных сооружений;</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color w:val="000000"/>
          <w:sz w:val="16"/>
          <w:szCs w:val="16"/>
        </w:rPr>
        <w:t>- загрязнять территории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Start"/>
      <w:r w:rsidRPr="00FE6702">
        <w:rPr>
          <w:rFonts w:ascii="Times New Roman" w:hAnsi="Times New Roman" w:cs="Times New Roman"/>
          <w:color w:val="000000"/>
          <w:sz w:val="16"/>
          <w:szCs w:val="16"/>
        </w:rPr>
        <w:t>.»</w:t>
      </w:r>
      <w:proofErr w:type="gramEnd"/>
      <w:r w:rsidRPr="00FE6702">
        <w:rPr>
          <w:rFonts w:ascii="Times New Roman" w:hAnsi="Times New Roman" w:cs="Times New Roman"/>
          <w:color w:val="000000"/>
          <w:sz w:val="16"/>
          <w:szCs w:val="16"/>
        </w:rPr>
        <w:t xml:space="preserve">; </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        </w:t>
      </w:r>
      <w:r w:rsidRPr="00FE6702">
        <w:rPr>
          <w:rFonts w:ascii="Times New Roman" w:hAnsi="Times New Roman" w:cs="Times New Roman"/>
          <w:sz w:val="16"/>
          <w:szCs w:val="16"/>
        </w:rPr>
        <w:t xml:space="preserve">4.15. </w:t>
      </w:r>
      <w:r w:rsidRPr="00FE6702">
        <w:rPr>
          <w:rFonts w:ascii="Times New Roman" w:hAnsi="Times New Roman" w:cs="Times New Roman"/>
          <w:color w:val="000000"/>
          <w:sz w:val="16"/>
          <w:szCs w:val="16"/>
        </w:rPr>
        <w:t>Складирование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proofErr w:type="gramStart"/>
      <w:r w:rsidRPr="00FE6702">
        <w:rPr>
          <w:rFonts w:ascii="Times New Roman" w:hAnsi="Times New Roman" w:cs="Times New Roman"/>
          <w:color w:val="000000"/>
          <w:sz w:val="16"/>
          <w:szCs w:val="16"/>
        </w:rPr>
        <w:t>В случаях, неурегулированных Земельным кодексом Российской Федерации, допускается складирование собственниками и (или) иными законными владельцами зданий, строений, сооружений, нестационарных объектов, земельных участков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при условии соблюдения следующих требований настоящих Правил:</w:t>
      </w:r>
      <w:proofErr w:type="gramEnd"/>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укрытие песка, щебня, других сыпучих материалов нетканым материалом, брезентом во избежание воздействия атмосферных осадков, ветра и последующего перемешивания с почвой, распространения за пределы места складирования;</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 складирование строительных материалов, техники способом, исключающим возможность их падения, опрокидывания, </w:t>
      </w:r>
      <w:proofErr w:type="spellStart"/>
      <w:r w:rsidRPr="00FE6702">
        <w:rPr>
          <w:rFonts w:ascii="Times New Roman" w:hAnsi="Times New Roman" w:cs="Times New Roman"/>
          <w:color w:val="000000"/>
          <w:sz w:val="16"/>
          <w:szCs w:val="16"/>
        </w:rPr>
        <w:t>разваливания</w:t>
      </w:r>
      <w:proofErr w:type="spellEnd"/>
      <w:r w:rsidRPr="00FE6702">
        <w:rPr>
          <w:rFonts w:ascii="Times New Roman" w:hAnsi="Times New Roman" w:cs="Times New Roman"/>
          <w:color w:val="000000"/>
          <w:sz w:val="16"/>
          <w:szCs w:val="16"/>
        </w:rPr>
        <w:t>;</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складирование строительных материалов, техники не должно создавать препятствия для движения пешеходов, транспортных средств и других угроз безопасности дорожного движения;</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складирование строительных материалов, техники не должно не нарушать требования противопожарной безопасности;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складирование строительных материалов, техники запрещено на территориях, непосредственно занятых линейными объектами связи, газоснабжения, водоснабжения, теплоснабжения, электроснабжения</w:t>
      </w:r>
      <w:proofErr w:type="gramStart"/>
      <w:r w:rsidRPr="00FE6702">
        <w:rPr>
          <w:rFonts w:ascii="Times New Roman" w:hAnsi="Times New Roman" w:cs="Times New Roman"/>
          <w:color w:val="000000"/>
          <w:sz w:val="16"/>
          <w:szCs w:val="16"/>
        </w:rPr>
        <w:t>.»;</w:t>
      </w:r>
      <w:r w:rsidRPr="00FE6702">
        <w:rPr>
          <w:rFonts w:ascii="Times New Roman" w:hAnsi="Times New Roman" w:cs="Times New Roman"/>
          <w:sz w:val="16"/>
          <w:szCs w:val="16"/>
        </w:rPr>
        <w:t xml:space="preserve"> </w:t>
      </w:r>
      <w:proofErr w:type="gramEnd"/>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w:t>
      </w:r>
      <w:r w:rsidRPr="00FE6702">
        <w:rPr>
          <w:rFonts w:ascii="Times New Roman" w:hAnsi="Times New Roman" w:cs="Times New Roman"/>
          <w:bCs/>
          <w:sz w:val="16"/>
          <w:szCs w:val="16"/>
        </w:rPr>
        <w:t xml:space="preserve">4.16. </w:t>
      </w:r>
      <w:r w:rsidRPr="00FE6702">
        <w:rPr>
          <w:rFonts w:ascii="Times New Roman" w:hAnsi="Times New Roman" w:cs="Times New Roman"/>
          <w:sz w:val="16"/>
          <w:szCs w:val="16"/>
        </w:rPr>
        <w:t>Газон формируется вне проезжей части путем создания и поддержания естественного или искусственного травяного покрова в состоянии, соответствующем требованиям настоящих Правил.</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sz w:val="16"/>
          <w:szCs w:val="16"/>
        </w:rPr>
        <w:t xml:space="preserve">4.17. </w:t>
      </w:r>
      <w:r w:rsidRPr="00FE6702">
        <w:rPr>
          <w:rFonts w:ascii="Times New Roman" w:hAnsi="Times New Roman" w:cs="Times New Roman"/>
          <w:color w:val="000000"/>
          <w:sz w:val="16"/>
          <w:szCs w:val="16"/>
        </w:rPr>
        <w:t>В населенных пунктах поселения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r w:rsidRPr="00FE6702">
        <w:rPr>
          <w:rFonts w:ascii="Times New Roman" w:hAnsi="Times New Roman" w:cs="Times New Roman"/>
          <w:sz w:val="16"/>
          <w:szCs w:val="16"/>
        </w:rPr>
        <w:t xml:space="preserve"> </w:t>
      </w:r>
    </w:p>
    <w:p w:rsidR="00FE6702" w:rsidRPr="00FE6702" w:rsidRDefault="00FE6702" w:rsidP="00FE6702">
      <w:pPr>
        <w:widowControl w:val="0"/>
        <w:suppressAutoHyphens/>
        <w:autoSpaceDE w:val="0"/>
        <w:spacing w:after="0" w:line="240" w:lineRule="auto"/>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  </w:t>
      </w:r>
      <w:r w:rsidRPr="00FE6702">
        <w:rPr>
          <w:rFonts w:ascii="Times New Roman" w:hAnsi="Times New Roman" w:cs="Times New Roman"/>
          <w:sz w:val="16"/>
          <w:szCs w:val="16"/>
        </w:rPr>
        <w:t>4.17.1.</w:t>
      </w:r>
      <w:r w:rsidRPr="00FE6702">
        <w:rPr>
          <w:rFonts w:ascii="Times New Roman" w:hAnsi="Times New Roman" w:cs="Times New Roman"/>
          <w:color w:val="000000"/>
          <w:sz w:val="16"/>
          <w:szCs w:val="16"/>
        </w:rPr>
        <w:t xml:space="preserve"> </w:t>
      </w:r>
      <w:proofErr w:type="gramStart"/>
      <w:r w:rsidRPr="00FE6702">
        <w:rPr>
          <w:rFonts w:ascii="Times New Roman" w:hAnsi="Times New Roman" w:cs="Times New Roman"/>
          <w:color w:val="000000"/>
          <w:sz w:val="16"/>
          <w:szCs w:val="16"/>
        </w:rPr>
        <w:t xml:space="preserve">Расстояние от выгребов и дворовых уборных с </w:t>
      </w:r>
      <w:proofErr w:type="spellStart"/>
      <w:r w:rsidRPr="00FE6702">
        <w:rPr>
          <w:rFonts w:ascii="Times New Roman" w:hAnsi="Times New Roman" w:cs="Times New Roman"/>
          <w:color w:val="000000"/>
          <w:sz w:val="16"/>
          <w:szCs w:val="16"/>
        </w:rPr>
        <w:t>помойницами</w:t>
      </w:r>
      <w:proofErr w:type="spellEnd"/>
      <w:r w:rsidRPr="00FE6702">
        <w:rPr>
          <w:rFonts w:ascii="Times New Roman" w:hAnsi="Times New Roman" w:cs="Times New Roman"/>
          <w:color w:val="000000"/>
          <w:sz w:val="16"/>
          <w:szCs w:val="16"/>
        </w:rPr>
        <w:t xml:space="preserve"> до жилых домов, зданий и игровых, прогулочных и спортивных площадок организаций воспитания и обучения, отдыха и оздоровления детей и молодежи 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roofErr w:type="gramEnd"/>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r w:rsidRPr="00FE6702">
        <w:rPr>
          <w:rFonts w:ascii="Times New Roman" w:hAnsi="Times New Roman" w:cs="Times New Roman"/>
          <w:sz w:val="16"/>
          <w:szCs w:val="16"/>
        </w:rPr>
        <w:t xml:space="preserve"> </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bCs/>
          <w:sz w:val="16"/>
          <w:szCs w:val="16"/>
        </w:rPr>
        <w:t xml:space="preserve">4.17.2. </w:t>
      </w:r>
      <w:r w:rsidRPr="00FE6702">
        <w:rPr>
          <w:rFonts w:ascii="Times New Roman" w:hAnsi="Times New Roman" w:cs="Times New Roman"/>
          <w:color w:val="000000"/>
          <w:sz w:val="16"/>
          <w:szCs w:val="16"/>
        </w:rPr>
        <w:t xml:space="preserve">Органы местного самоуправления поселения, юридические лица и граждане, в том числе индивидуальные предприниматели (далее - хозяйствующие субъекты), эксплуатирующие выгребы, дворовые уборные и </w:t>
      </w:r>
      <w:proofErr w:type="spellStart"/>
      <w:r w:rsidRPr="00FE6702">
        <w:rPr>
          <w:rFonts w:ascii="Times New Roman" w:hAnsi="Times New Roman" w:cs="Times New Roman"/>
          <w:color w:val="000000"/>
          <w:sz w:val="16"/>
          <w:szCs w:val="16"/>
        </w:rPr>
        <w:t>помойницы</w:t>
      </w:r>
      <w:proofErr w:type="spellEnd"/>
      <w:r w:rsidRPr="00FE6702">
        <w:rPr>
          <w:rFonts w:ascii="Times New Roman" w:hAnsi="Times New Roman" w:cs="Times New Roman"/>
          <w:color w:val="000000"/>
          <w:sz w:val="16"/>
          <w:szCs w:val="16"/>
        </w:rPr>
        <w:t>, должны обеспечивать их дезинфекцию и ремонт.</w:t>
      </w:r>
      <w:r w:rsidRPr="00FE6702">
        <w:rPr>
          <w:rFonts w:ascii="Times New Roman" w:hAnsi="Times New Roman" w:cs="Times New Roman"/>
          <w:sz w:val="16"/>
          <w:szCs w:val="16"/>
        </w:rPr>
        <w:t xml:space="preserve"> </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bCs/>
          <w:sz w:val="16"/>
          <w:szCs w:val="16"/>
        </w:rPr>
        <w:t xml:space="preserve">4.17.3. </w:t>
      </w:r>
      <w:r w:rsidRPr="00FE6702">
        <w:rPr>
          <w:rFonts w:ascii="Times New Roman" w:hAnsi="Times New Roman" w:cs="Times New Roman"/>
          <w:color w:val="000000"/>
          <w:sz w:val="16"/>
          <w:szCs w:val="16"/>
        </w:rPr>
        <w:t xml:space="preserve">Выгреб и </w:t>
      </w:r>
      <w:proofErr w:type="spellStart"/>
      <w:r w:rsidRPr="00FE6702">
        <w:rPr>
          <w:rFonts w:ascii="Times New Roman" w:hAnsi="Times New Roman" w:cs="Times New Roman"/>
          <w:color w:val="000000"/>
          <w:sz w:val="16"/>
          <w:szCs w:val="16"/>
        </w:rPr>
        <w:t>помойницы</w:t>
      </w:r>
      <w:proofErr w:type="spellEnd"/>
      <w:r w:rsidRPr="00FE6702">
        <w:rPr>
          <w:rFonts w:ascii="Times New Roman" w:hAnsi="Times New Roman" w:cs="Times New Roman"/>
          <w:color w:val="000000"/>
          <w:sz w:val="16"/>
          <w:szCs w:val="16"/>
        </w:rPr>
        <w:t xml:space="preserve"> должны иметь подземную водонепроницаемую емкостную часть для накопления ЖБО. Объем выгребов и </w:t>
      </w:r>
      <w:proofErr w:type="spellStart"/>
      <w:r w:rsidRPr="00FE6702">
        <w:rPr>
          <w:rFonts w:ascii="Times New Roman" w:hAnsi="Times New Roman" w:cs="Times New Roman"/>
          <w:color w:val="000000"/>
          <w:sz w:val="16"/>
          <w:szCs w:val="16"/>
        </w:rPr>
        <w:t>помойниц</w:t>
      </w:r>
      <w:proofErr w:type="spellEnd"/>
      <w:r w:rsidRPr="00FE6702">
        <w:rPr>
          <w:rFonts w:ascii="Times New Roman" w:hAnsi="Times New Roman" w:cs="Times New Roman"/>
          <w:color w:val="000000"/>
          <w:sz w:val="16"/>
          <w:szCs w:val="16"/>
        </w:rPr>
        <w:t xml:space="preserve"> определяется их владельцами с учетом количества образующихся ЖБО</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bCs/>
          <w:sz w:val="16"/>
          <w:szCs w:val="16"/>
        </w:rPr>
        <w:t xml:space="preserve">4.17.4. </w:t>
      </w:r>
      <w:r w:rsidRPr="00FE6702">
        <w:rPr>
          <w:rFonts w:ascii="Times New Roman" w:hAnsi="Times New Roman" w:cs="Times New Roman"/>
          <w:color w:val="000000"/>
          <w:sz w:val="16"/>
          <w:szCs w:val="16"/>
        </w:rPr>
        <w:t>Не допускается наполнение выгреба выше, чем 0,35 метров до поверхности земли. Выгреб следует очищать по мере заполнения, но не реже 1 раза в 6 месяцев.</w:t>
      </w:r>
      <w:r w:rsidRPr="00FE6702">
        <w:rPr>
          <w:rFonts w:ascii="Times New Roman" w:hAnsi="Times New Roman" w:cs="Times New Roman"/>
          <w:sz w:val="16"/>
          <w:szCs w:val="16"/>
        </w:rPr>
        <w:t xml:space="preserve"> </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bCs/>
          <w:sz w:val="16"/>
          <w:szCs w:val="16"/>
        </w:rPr>
        <w:t xml:space="preserve">4.17.5. </w:t>
      </w:r>
      <w:r w:rsidRPr="00FE6702">
        <w:rPr>
          <w:rFonts w:ascii="Times New Roman" w:hAnsi="Times New Roman" w:cs="Times New Roman"/>
          <w:color w:val="000000"/>
          <w:sz w:val="16"/>
          <w:szCs w:val="16"/>
        </w:rPr>
        <w:t xml:space="preserve">Удаление ЖБО должно </w:t>
      </w:r>
      <w:proofErr w:type="gramStart"/>
      <w:r w:rsidRPr="00FE6702">
        <w:rPr>
          <w:rFonts w:ascii="Times New Roman" w:hAnsi="Times New Roman" w:cs="Times New Roman"/>
          <w:color w:val="000000"/>
          <w:sz w:val="16"/>
          <w:szCs w:val="16"/>
        </w:rPr>
        <w:t>проводится</w:t>
      </w:r>
      <w:proofErr w:type="gramEnd"/>
      <w:r w:rsidRPr="00FE6702">
        <w:rPr>
          <w:rFonts w:ascii="Times New Roman" w:hAnsi="Times New Roman" w:cs="Times New Roman"/>
          <w:color w:val="000000"/>
          <w:sz w:val="16"/>
          <w:szCs w:val="16"/>
        </w:rPr>
        <w:t xml:space="preserve">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r w:rsidRPr="00FE6702">
        <w:rPr>
          <w:rFonts w:ascii="Times New Roman" w:hAnsi="Times New Roman" w:cs="Times New Roman"/>
          <w:sz w:val="16"/>
          <w:szCs w:val="16"/>
        </w:rPr>
        <w:t xml:space="preserve"> </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lastRenderedPageBreak/>
        <w:t xml:space="preserve">         </w:t>
      </w:r>
      <w:r w:rsidRPr="00FE6702">
        <w:rPr>
          <w:rFonts w:ascii="Times New Roman" w:hAnsi="Times New Roman" w:cs="Times New Roman"/>
          <w:bCs/>
          <w:sz w:val="16"/>
          <w:szCs w:val="16"/>
        </w:rPr>
        <w:t xml:space="preserve">4.17.6. </w:t>
      </w:r>
      <w:r w:rsidRPr="00FE6702">
        <w:rPr>
          <w:rFonts w:ascii="Times New Roman" w:hAnsi="Times New Roman" w:cs="Times New Roman"/>
          <w:color w:val="000000"/>
          <w:sz w:val="16"/>
          <w:szCs w:val="16"/>
        </w:rPr>
        <w:t>Объекты, предназначенные для приема и (или) очистки ЖБО, должны соответствовать требованиям Федерального закона от 07.12.2011 № 416-ФЗ «О водоснабжении и водоотведении», санитарных правил и санитарно-эпидемиологическим требованиям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Не допускается вывоз ЖБО в места, не предназначенные для приема и (или) очистки ЖБО.»;</w:t>
      </w:r>
      <w:r w:rsidRPr="00FE6702">
        <w:rPr>
          <w:rFonts w:ascii="Times New Roman" w:hAnsi="Times New Roman" w:cs="Times New Roman"/>
          <w:sz w:val="16"/>
          <w:szCs w:val="16"/>
        </w:rPr>
        <w:t xml:space="preserve"> </w:t>
      </w:r>
    </w:p>
    <w:p w:rsidR="00FE6702" w:rsidRPr="00FE6702" w:rsidRDefault="00FE6702" w:rsidP="00FE6702">
      <w:pPr>
        <w:spacing w:after="0" w:line="240" w:lineRule="auto"/>
        <w:jc w:val="both"/>
        <w:rPr>
          <w:rFonts w:ascii="Times New Roman" w:hAnsi="Times New Roman" w:cs="Times New Roman"/>
          <w:bCs/>
          <w:sz w:val="16"/>
          <w:szCs w:val="16"/>
        </w:rPr>
      </w:pPr>
      <w:r w:rsidRPr="00FE6702">
        <w:rPr>
          <w:rFonts w:ascii="Times New Roman" w:hAnsi="Times New Roman" w:cs="Times New Roman"/>
          <w:color w:val="000000"/>
          <w:sz w:val="16"/>
          <w:szCs w:val="16"/>
        </w:rPr>
        <w:t xml:space="preserve">              </w:t>
      </w:r>
      <w:r w:rsidRPr="00FE6702">
        <w:rPr>
          <w:rFonts w:ascii="Times New Roman" w:hAnsi="Times New Roman" w:cs="Times New Roman"/>
          <w:bCs/>
          <w:sz w:val="16"/>
          <w:szCs w:val="16"/>
        </w:rPr>
        <w:t>4.17.7. В условиях отсутствия централизованного водоснабжения дворовые уборные должны быть удалены от колодцев, родников, предназначенных для общественного пользования, на расстояние не менее 50 м.</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xml:space="preserve">4.17.8. Наземная часть </w:t>
      </w:r>
      <w:proofErr w:type="spellStart"/>
      <w:r w:rsidRPr="00FE6702">
        <w:rPr>
          <w:rFonts w:ascii="Times New Roman" w:hAnsi="Times New Roman" w:cs="Times New Roman"/>
          <w:bCs/>
          <w:sz w:val="16"/>
          <w:szCs w:val="16"/>
        </w:rPr>
        <w:t>помойниц</w:t>
      </w:r>
      <w:proofErr w:type="spellEnd"/>
      <w:r w:rsidRPr="00FE6702">
        <w:rPr>
          <w:rFonts w:ascii="Times New Roman" w:hAnsi="Times New Roman" w:cs="Times New Roman"/>
          <w:bCs/>
          <w:sz w:val="16"/>
          <w:szCs w:val="16"/>
        </w:rPr>
        <w:t xml:space="preserve"> и дворовых уборных должна быть непроницаемой для грызунов и насекомых. Хозяйствующие субъекты обязаны обеспечить проведение дезинфекции дворовых уборных и выгребов. Дезинфекция дворовых уборных и выгребов осуществляется в соответствии с санитарно-эпидемиологическими правилами СП 3.5.1378-03 «Санитарно-эпидемиологические требования к организации и осуществлению дезинфекционной деятельности».</w:t>
      </w:r>
    </w:p>
    <w:p w:rsidR="00FE6702" w:rsidRPr="00FE6702" w:rsidRDefault="00FE6702" w:rsidP="00FE6702">
      <w:pPr>
        <w:spacing w:after="0" w:line="240" w:lineRule="auto"/>
        <w:ind w:firstLine="567"/>
        <w:jc w:val="both"/>
        <w:rPr>
          <w:rFonts w:ascii="Times New Roman" w:hAnsi="Times New Roman" w:cs="Times New Roman"/>
          <w:sz w:val="16"/>
          <w:szCs w:val="16"/>
        </w:rPr>
      </w:pPr>
      <w:bookmarkStart w:id="41" w:name="_Hlk20226709"/>
      <w:r w:rsidRPr="00FE6702">
        <w:rPr>
          <w:rFonts w:ascii="Times New Roman" w:hAnsi="Times New Roman" w:cs="Times New Roman"/>
          <w:sz w:val="16"/>
          <w:szCs w:val="16"/>
        </w:rPr>
        <w:t>4.18. Организация сбора, транспортирования, обработки, утилизации, обезвреживания и размещения сельскохозяйственных отходов осуществляется в соответствии с ветеринарным и санитарно-эпидемиологическим законодательством Российской Федерации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Сельскохозяйственными отходами являются отходы растениеводства (включая деятельность по подготовке продукции к сбыту), отходы животноводства (включая деятельность по содержанию животных), отходы при прочих работах и услугах в сельском хозяйстве.</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4.19.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При выгуле домашнего животного необходимо соблюдать следующие требования: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 исключать возможность свободного, неконтролируемого передвижения животного при пересечении проезжей части автомобильной дороги, и помещениях общего пользования многоквартирных домов, во дворах таких домов, на детских и спортивных площадках;</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 2) обеспечивать уборку продуктов жизнедеятельности животного в местах и на территориях общего пользования;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 3) не допускать выгул животного вне мест, установленных уполномоченным органом для выгула животных.</w:t>
      </w:r>
      <w:bookmarkEnd w:id="41"/>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sz w:val="16"/>
          <w:szCs w:val="16"/>
        </w:rPr>
        <w:t>4.20.</w:t>
      </w:r>
      <w:r w:rsidRPr="00FE6702">
        <w:rPr>
          <w:rFonts w:ascii="Times New Roman" w:hAnsi="Times New Roman" w:cs="Times New Roman"/>
          <w:color w:val="000000"/>
          <w:sz w:val="16"/>
          <w:szCs w:val="16"/>
        </w:rPr>
        <w:t xml:space="preserve"> «4.20.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proofErr w:type="spellStart"/>
      <w:r w:rsidRPr="00FE6702">
        <w:rPr>
          <w:rFonts w:ascii="Times New Roman" w:hAnsi="Times New Roman" w:cs="Times New Roman"/>
          <w:color w:val="000000"/>
          <w:sz w:val="16"/>
          <w:szCs w:val="16"/>
        </w:rPr>
        <w:t>Дождеприемные</w:t>
      </w:r>
      <w:proofErr w:type="spellEnd"/>
      <w:r w:rsidRPr="00FE6702">
        <w:rPr>
          <w:rFonts w:ascii="Times New Roman" w:hAnsi="Times New Roman" w:cs="Times New Roman"/>
          <w:color w:val="000000"/>
          <w:sz w:val="16"/>
          <w:szCs w:val="16"/>
        </w:rPr>
        <w:t xml:space="preserve"> колодцы могут устанавливаться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При благоустройстве территорий, расположенных на участках холмистого рельефа, крутые склоны могут оборудоваться системой нагорных и водоотводных каналов, а на участках возможного проявления карстово-суффозионных процессов могут проводиться мероприятия по уменьшению инфильтрации воды в грунт.</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4.21. Уступы, ступени, пандусы, осветительное, информационное и уличное техническое оборудование, иные преграды, а также край тротуара в зонах остановочных пунктов и переходов через улицу могут выделяться с помощью тактильного покрытия.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4.22. Для деревьев, расположенных в мощении, при отсутствии иных видов защиты, в том числе приствольных решеток, бордюров, скамеек, допускается предусматривать защитное приствольное покрытие, выполненное на одном уровне или выше покрытия пешеходных коммуникаций.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 высота которых определяется в зависимости от возраста, породы дерева и прочих характеристик.</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4.23. При сопряжении покрытия пешеходных коммуникаций с газоном (грунтом, мягкими покрытиями) допускается предусматривать установку бортовых камней различных видов. Бортовые камни допускается устанавливать на одном уровне с пешеходными коммуникациями</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spacing w:after="0" w:line="240" w:lineRule="auto"/>
        <w:ind w:firstLine="567"/>
        <w:jc w:val="both"/>
        <w:rPr>
          <w:rFonts w:ascii="Times New Roman" w:hAnsi="Times New Roman" w:cs="Times New Roman"/>
          <w:sz w:val="16"/>
          <w:szCs w:val="16"/>
        </w:rPr>
      </w:pPr>
    </w:p>
    <w:p w:rsidR="00FE6702" w:rsidRPr="00FE6702" w:rsidRDefault="00FE6702" w:rsidP="00FE6702">
      <w:pPr>
        <w:spacing w:after="0" w:line="240" w:lineRule="auto"/>
        <w:ind w:firstLine="567"/>
        <w:jc w:val="both"/>
        <w:rPr>
          <w:rFonts w:ascii="Times New Roman" w:hAnsi="Times New Roman" w:cs="Times New Roman"/>
          <w:b/>
          <w:color w:val="000000"/>
          <w:sz w:val="16"/>
          <w:szCs w:val="16"/>
        </w:rPr>
      </w:pPr>
      <w:r w:rsidRPr="00FE6702">
        <w:rPr>
          <w:rFonts w:ascii="Times New Roman" w:hAnsi="Times New Roman" w:cs="Times New Roman"/>
          <w:b/>
          <w:color w:val="000000"/>
          <w:sz w:val="16"/>
          <w:szCs w:val="16"/>
        </w:rPr>
        <w:t xml:space="preserve">Глава 4.1. Обустройство территории поселения в целях обеспечения беспрепятственного передвижения по ней инвалидов и других </w:t>
      </w:r>
      <w:proofErr w:type="spellStart"/>
      <w:r w:rsidRPr="00FE6702">
        <w:rPr>
          <w:rFonts w:ascii="Times New Roman" w:hAnsi="Times New Roman" w:cs="Times New Roman"/>
          <w:b/>
          <w:color w:val="000000"/>
          <w:sz w:val="16"/>
          <w:szCs w:val="16"/>
        </w:rPr>
        <w:t>маломобильных</w:t>
      </w:r>
      <w:proofErr w:type="spellEnd"/>
      <w:r w:rsidRPr="00FE6702">
        <w:rPr>
          <w:rFonts w:ascii="Times New Roman" w:hAnsi="Times New Roman" w:cs="Times New Roman"/>
          <w:b/>
          <w:color w:val="000000"/>
          <w:sz w:val="16"/>
          <w:szCs w:val="16"/>
        </w:rPr>
        <w:t xml:space="preserve"> групп населения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4.1.1. При проектировании объектов благоустройства обеспечивается доступность среды населенных пунктов для </w:t>
      </w:r>
      <w:proofErr w:type="spellStart"/>
      <w:r w:rsidRPr="00FE6702">
        <w:rPr>
          <w:rFonts w:ascii="Times New Roman" w:hAnsi="Times New Roman" w:cs="Times New Roman"/>
          <w:color w:val="000000"/>
          <w:sz w:val="16"/>
          <w:szCs w:val="16"/>
        </w:rPr>
        <w:t>маломобильных</w:t>
      </w:r>
      <w:proofErr w:type="spellEnd"/>
      <w:r w:rsidRPr="00FE6702">
        <w:rPr>
          <w:rFonts w:ascii="Times New Roman" w:hAnsi="Times New Roman" w:cs="Times New Roman"/>
          <w:color w:val="000000"/>
          <w:sz w:val="16"/>
          <w:szCs w:val="16"/>
        </w:rPr>
        <w:t xml:space="preserve"> групп населения,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4.1.2. Проектирование, строительство, установка технических средств и оборудования, способствующих передвижению </w:t>
      </w:r>
      <w:proofErr w:type="spellStart"/>
      <w:r w:rsidRPr="00FE6702">
        <w:rPr>
          <w:rFonts w:ascii="Times New Roman" w:hAnsi="Times New Roman" w:cs="Times New Roman"/>
          <w:color w:val="000000"/>
          <w:sz w:val="16"/>
          <w:szCs w:val="16"/>
        </w:rPr>
        <w:t>маломобильных</w:t>
      </w:r>
      <w:proofErr w:type="spellEnd"/>
      <w:r w:rsidRPr="00FE6702">
        <w:rPr>
          <w:rFonts w:ascii="Times New Roman" w:hAnsi="Times New Roman" w:cs="Times New Roman"/>
          <w:color w:val="000000"/>
          <w:sz w:val="16"/>
          <w:szCs w:val="16"/>
        </w:rPr>
        <w:t xml:space="preserve"> групп населения, </w:t>
      </w:r>
      <w:proofErr w:type="gramStart"/>
      <w:r w:rsidRPr="00FE6702">
        <w:rPr>
          <w:rFonts w:ascii="Times New Roman" w:hAnsi="Times New Roman" w:cs="Times New Roman"/>
          <w:color w:val="000000"/>
          <w:sz w:val="16"/>
          <w:szCs w:val="16"/>
        </w:rPr>
        <w:t>осуществляются</w:t>
      </w:r>
      <w:proofErr w:type="gramEnd"/>
      <w:r w:rsidRPr="00FE6702">
        <w:rPr>
          <w:rFonts w:ascii="Times New Roman" w:hAnsi="Times New Roman" w:cs="Times New Roman"/>
          <w:color w:val="000000"/>
          <w:sz w:val="16"/>
          <w:szCs w:val="16"/>
        </w:rPr>
        <w:t xml:space="preserve"> в том числе при новом строительстве в соответствии с утвержденной проектной документацией.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4.1.3. Проектирование путей движения </w:t>
      </w:r>
      <w:proofErr w:type="spellStart"/>
      <w:r w:rsidRPr="00FE6702">
        <w:rPr>
          <w:rFonts w:ascii="Times New Roman" w:hAnsi="Times New Roman" w:cs="Times New Roman"/>
          <w:color w:val="000000"/>
          <w:sz w:val="16"/>
          <w:szCs w:val="16"/>
        </w:rPr>
        <w:t>маломобильных</w:t>
      </w:r>
      <w:proofErr w:type="spellEnd"/>
      <w:r w:rsidRPr="00FE6702">
        <w:rPr>
          <w:rFonts w:ascii="Times New Roman" w:hAnsi="Times New Roman" w:cs="Times New Roman"/>
          <w:color w:val="000000"/>
          <w:sz w:val="16"/>
          <w:szCs w:val="16"/>
        </w:rPr>
        <w:t xml:space="preserve"> групп населения, входных гру</w:t>
      </w:r>
      <w:proofErr w:type="gramStart"/>
      <w:r w:rsidRPr="00FE6702">
        <w:rPr>
          <w:rFonts w:ascii="Times New Roman" w:hAnsi="Times New Roman" w:cs="Times New Roman"/>
          <w:color w:val="000000"/>
          <w:sz w:val="16"/>
          <w:szCs w:val="16"/>
        </w:rPr>
        <w:t>пп в зд</w:t>
      </w:r>
      <w:proofErr w:type="gramEnd"/>
      <w:r w:rsidRPr="00FE6702">
        <w:rPr>
          <w:rFonts w:ascii="Times New Roman" w:hAnsi="Times New Roman" w:cs="Times New Roman"/>
          <w:color w:val="000000"/>
          <w:sz w:val="16"/>
          <w:szCs w:val="16"/>
        </w:rPr>
        <w:t>ания и сооружения осуществляется в соответствии с требованиями сводов правил, национальных стандартов, отраслевых норм и настоящих Правил.</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4.1.4.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Тротуары, подходы к зданиям, строениям и сооружениям, ступени и пандусы необходимо выполнять с нескользящей поверхностью.</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следует обрабатывать специальными </w:t>
      </w:r>
      <w:proofErr w:type="spellStart"/>
      <w:r w:rsidRPr="00FE6702">
        <w:rPr>
          <w:rFonts w:ascii="Times New Roman" w:hAnsi="Times New Roman" w:cs="Times New Roman"/>
          <w:color w:val="000000"/>
          <w:sz w:val="16"/>
          <w:szCs w:val="16"/>
        </w:rPr>
        <w:t>противогололедными</w:t>
      </w:r>
      <w:proofErr w:type="spellEnd"/>
      <w:r w:rsidRPr="00FE6702">
        <w:rPr>
          <w:rFonts w:ascii="Times New Roman" w:hAnsi="Times New Roman" w:cs="Times New Roman"/>
          <w:color w:val="000000"/>
          <w:sz w:val="16"/>
          <w:szCs w:val="16"/>
        </w:rPr>
        <w:t xml:space="preserve"> средствами или укрывать такие поверхности противоскользящими материалами.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4.1.5. </w:t>
      </w:r>
      <w:proofErr w:type="gramStart"/>
      <w:r w:rsidRPr="00FE6702">
        <w:rPr>
          <w:rFonts w:ascii="Times New Roman" w:hAnsi="Times New Roman" w:cs="Times New Roman"/>
          <w:color w:val="000000"/>
          <w:sz w:val="16"/>
          <w:szCs w:val="16"/>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FE6702">
        <w:rPr>
          <w:rFonts w:ascii="Times New Roman" w:hAnsi="Times New Roman" w:cs="Times New Roman"/>
          <w:color w:val="000000"/>
          <w:sz w:val="16"/>
          <w:szCs w:val="16"/>
        </w:rPr>
        <w:t xml:space="preserve"> направления движения, для обозначения мест посадки в маршрутные транспортные средства, мест получения услуг или информации, допускается применение тактильных наземных указателей.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4.1.6. </w:t>
      </w:r>
      <w:proofErr w:type="gramStart"/>
      <w:r w:rsidRPr="00FE6702">
        <w:rPr>
          <w:rFonts w:ascii="Times New Roman" w:hAnsi="Times New Roman" w:cs="Times New Roman"/>
          <w:color w:val="000000"/>
          <w:sz w:val="16"/>
          <w:szCs w:val="16"/>
        </w:rPr>
        <w:t xml:space="preserve">Общественные территории населенного пункта, территории, прилегающие к объектам социальной инфраструктуры, зоны транспортно-пересадочных узлов и иные центры притяжения для информирования инвалидов по зрению на путях их движения, указания направления движения, идентификации мест и возможности получения услуги могут оборудоваться тактильными мнемосхемами (тактильными </w:t>
      </w:r>
      <w:proofErr w:type="spellStart"/>
      <w:r w:rsidRPr="00FE6702">
        <w:rPr>
          <w:rFonts w:ascii="Times New Roman" w:hAnsi="Times New Roman" w:cs="Times New Roman"/>
          <w:color w:val="000000"/>
          <w:sz w:val="16"/>
          <w:szCs w:val="16"/>
        </w:rPr>
        <w:t>мнемокартами</w:t>
      </w:r>
      <w:proofErr w:type="spellEnd"/>
      <w:r w:rsidRPr="00FE6702">
        <w:rPr>
          <w:rFonts w:ascii="Times New Roman" w:hAnsi="Times New Roman" w:cs="Times New Roman"/>
          <w:color w:val="000000"/>
          <w:sz w:val="16"/>
          <w:szCs w:val="16"/>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FE6702">
        <w:rPr>
          <w:rFonts w:ascii="Times New Roman" w:hAnsi="Times New Roman" w:cs="Times New Roman"/>
          <w:color w:val="000000"/>
          <w:sz w:val="16"/>
          <w:szCs w:val="16"/>
        </w:rPr>
        <w:t xml:space="preserve"> зрению и другими категориями </w:t>
      </w:r>
      <w:proofErr w:type="spellStart"/>
      <w:r w:rsidRPr="00FE6702">
        <w:rPr>
          <w:rFonts w:ascii="Times New Roman" w:hAnsi="Times New Roman" w:cs="Times New Roman"/>
          <w:color w:val="000000"/>
          <w:sz w:val="16"/>
          <w:szCs w:val="16"/>
        </w:rPr>
        <w:t>маломобильных</w:t>
      </w:r>
      <w:proofErr w:type="spellEnd"/>
      <w:r w:rsidRPr="00FE6702">
        <w:rPr>
          <w:rFonts w:ascii="Times New Roman" w:hAnsi="Times New Roman" w:cs="Times New Roman"/>
          <w:color w:val="000000"/>
          <w:sz w:val="16"/>
          <w:szCs w:val="16"/>
        </w:rPr>
        <w:t xml:space="preserve"> групп населения, а также людьми без инвалидности.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На тактильных мнемосхемах может </w:t>
      </w:r>
      <w:proofErr w:type="gramStart"/>
      <w:r w:rsidRPr="00FE6702">
        <w:rPr>
          <w:rFonts w:ascii="Times New Roman" w:hAnsi="Times New Roman" w:cs="Times New Roman"/>
          <w:color w:val="000000"/>
          <w:sz w:val="16"/>
          <w:szCs w:val="16"/>
        </w:rPr>
        <w:t>размещаться</w:t>
      </w:r>
      <w:proofErr w:type="gramEnd"/>
      <w:r w:rsidRPr="00FE6702">
        <w:rPr>
          <w:rFonts w:ascii="Times New Roman" w:hAnsi="Times New Roman" w:cs="Times New Roman"/>
          <w:color w:val="000000"/>
          <w:sz w:val="16"/>
          <w:szCs w:val="16"/>
        </w:rPr>
        <w:t xml:space="preserve"> в том числе тактильная пространственная информация, позволяющая определить фактическое положение объектов в пространстве.</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color w:val="000000"/>
          <w:sz w:val="16"/>
          <w:szCs w:val="16"/>
        </w:rPr>
        <w:t xml:space="preserve">На тактильных указателях может размещаться тактильная информация, необходимая инвалиду по зрению вдоль пути следования и позволяющая получать полноценную информацию для ориентирования в пространстве, предназначенная для считывания </w:t>
      </w:r>
      <w:r w:rsidRPr="00FE6702">
        <w:rPr>
          <w:rFonts w:ascii="Times New Roman" w:hAnsi="Times New Roman" w:cs="Times New Roman"/>
          <w:color w:val="000000"/>
          <w:sz w:val="16"/>
          <w:szCs w:val="16"/>
        </w:rPr>
        <w:lastRenderedPageBreak/>
        <w:t xml:space="preserve">посредством осязания лицами, владеющими техникой чтения шрифта Брайля, и не владеющими данными навыками </w:t>
      </w:r>
      <w:proofErr w:type="spellStart"/>
      <w:r w:rsidRPr="00FE6702">
        <w:rPr>
          <w:rFonts w:ascii="Times New Roman" w:hAnsi="Times New Roman" w:cs="Times New Roman"/>
          <w:color w:val="000000"/>
          <w:sz w:val="16"/>
          <w:szCs w:val="16"/>
        </w:rPr>
        <w:t>маломобильными</w:t>
      </w:r>
      <w:proofErr w:type="spellEnd"/>
      <w:r w:rsidRPr="00FE6702">
        <w:rPr>
          <w:rFonts w:ascii="Times New Roman" w:hAnsi="Times New Roman" w:cs="Times New Roman"/>
          <w:color w:val="000000"/>
          <w:sz w:val="16"/>
          <w:szCs w:val="16"/>
        </w:rPr>
        <w:t xml:space="preserve"> группами населения</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spacing w:after="0" w:line="240" w:lineRule="auto"/>
        <w:jc w:val="both"/>
        <w:rPr>
          <w:rFonts w:ascii="Times New Roman" w:hAnsi="Times New Roman" w:cs="Times New Roman"/>
          <w:b/>
          <w:sz w:val="16"/>
          <w:szCs w:val="16"/>
        </w:rPr>
      </w:pPr>
      <w:r w:rsidRPr="00FE6702">
        <w:rPr>
          <w:rFonts w:ascii="Times New Roman" w:hAnsi="Times New Roman" w:cs="Times New Roman"/>
          <w:b/>
          <w:sz w:val="16"/>
          <w:szCs w:val="16"/>
        </w:rPr>
        <w:t xml:space="preserve">Глава 5. Особенности организации уборки территории поселения </w:t>
      </w:r>
      <w:r w:rsidRPr="00FE6702">
        <w:rPr>
          <w:rFonts w:ascii="Times New Roman" w:hAnsi="Times New Roman" w:cs="Times New Roman"/>
          <w:b/>
          <w:sz w:val="16"/>
          <w:szCs w:val="16"/>
        </w:rPr>
        <w:br/>
        <w:t>в зимний период</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5.1. 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«При температуре воздуха ниже 0</w:t>
      </w:r>
      <w:proofErr w:type="gramStart"/>
      <w:r w:rsidRPr="00FE6702">
        <w:rPr>
          <w:rFonts w:ascii="Times New Roman" w:hAnsi="Times New Roman" w:cs="Times New Roman"/>
          <w:color w:val="000000"/>
          <w:sz w:val="16"/>
          <w:szCs w:val="16"/>
        </w:rPr>
        <w:t>°С</w:t>
      </w:r>
      <w:proofErr w:type="gramEnd"/>
      <w:r w:rsidRPr="00FE6702">
        <w:rPr>
          <w:rFonts w:ascii="Times New Roman" w:hAnsi="Times New Roman" w:cs="Times New Roman"/>
          <w:color w:val="000000"/>
          <w:sz w:val="16"/>
          <w:szCs w:val="16"/>
        </w:rPr>
        <w:t xml:space="preserve"> для очистки дорожных покрытий допускается использование хозяйствующими субъектами, отвечающими за содержание соответствующих территорий, </w:t>
      </w:r>
      <w:proofErr w:type="spellStart"/>
      <w:r w:rsidRPr="00FE6702">
        <w:rPr>
          <w:rFonts w:ascii="Times New Roman" w:hAnsi="Times New Roman" w:cs="Times New Roman"/>
          <w:color w:val="000000"/>
          <w:sz w:val="16"/>
          <w:szCs w:val="16"/>
        </w:rPr>
        <w:t>антигололедных</w:t>
      </w:r>
      <w:proofErr w:type="spellEnd"/>
      <w:r w:rsidRPr="00FE6702">
        <w:rPr>
          <w:rFonts w:ascii="Times New Roman" w:hAnsi="Times New Roman" w:cs="Times New Roman"/>
          <w:color w:val="000000"/>
          <w:sz w:val="16"/>
          <w:szCs w:val="16"/>
        </w:rPr>
        <w:t xml:space="preserve"> материалов и реагентов, разрешенных к применению в соответствии с главой II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и разделом 19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решением Комиссии Таможенного союза от 28.05.2010 № 299 «О применении санитарных мер в таможенном союзе»</w:t>
      </w:r>
      <w:proofErr w:type="gramStart"/>
      <w:r w:rsidRPr="00FE6702">
        <w:rPr>
          <w:rFonts w:ascii="Times New Roman" w:hAnsi="Times New Roman" w:cs="Times New Roman"/>
          <w:color w:val="000000"/>
          <w:sz w:val="16"/>
          <w:szCs w:val="16"/>
        </w:rPr>
        <w:t>.»</w:t>
      </w:r>
      <w:proofErr w:type="gramEnd"/>
      <w:r w:rsidRPr="00FE6702">
        <w:rPr>
          <w:rFonts w:ascii="Times New Roman" w:hAnsi="Times New Roman" w:cs="Times New Roman"/>
          <w:color w:val="000000"/>
          <w:sz w:val="16"/>
          <w:szCs w:val="16"/>
        </w:rPr>
        <w:t>;</w:t>
      </w:r>
    </w:p>
    <w:p w:rsidR="00FE6702" w:rsidRPr="00FE6702" w:rsidRDefault="00FE6702" w:rsidP="00FE6702">
      <w:pPr>
        <w:spacing w:after="0" w:line="240" w:lineRule="auto"/>
        <w:ind w:firstLine="567"/>
        <w:jc w:val="both"/>
        <w:rPr>
          <w:rFonts w:ascii="Times New Roman" w:hAnsi="Times New Roman" w:cs="Times New Roman"/>
          <w:sz w:val="16"/>
          <w:szCs w:val="16"/>
        </w:rPr>
      </w:pP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5.2. 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Зимняя уборка предусматривает очистку территории поселения от мусора и иных отходов производства и потребления, от снега и наледи, предупреждение образования и ликвидацию зимней скользкости.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5.3. 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5.4. 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w:t>
      </w:r>
      <w:proofErr w:type="spellStart"/>
      <w:r w:rsidRPr="00FE6702">
        <w:rPr>
          <w:rFonts w:ascii="Times New Roman" w:hAnsi="Times New Roman" w:cs="Times New Roman"/>
          <w:sz w:val="16"/>
          <w:szCs w:val="16"/>
        </w:rPr>
        <w:t>противогололёдных</w:t>
      </w:r>
      <w:proofErr w:type="spellEnd"/>
      <w:r w:rsidRPr="00FE6702">
        <w:rPr>
          <w:rFonts w:ascii="Times New Roman" w:hAnsi="Times New Roman" w:cs="Times New Roman"/>
          <w:sz w:val="16"/>
          <w:szCs w:val="16"/>
        </w:rPr>
        <w:t xml:space="preserve"> материалов.</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sz w:val="16"/>
          <w:szCs w:val="16"/>
        </w:rPr>
        <w:t xml:space="preserve">5.5. </w:t>
      </w:r>
      <w:r w:rsidRPr="00FE6702">
        <w:rPr>
          <w:rFonts w:ascii="Times New Roman" w:hAnsi="Times New Roman" w:cs="Times New Roman"/>
          <w:color w:val="000000"/>
          <w:sz w:val="16"/>
          <w:szCs w:val="16"/>
        </w:rPr>
        <w:t>утратил силу</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5.6. 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5.7.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«В зависимости от ширины улицы и характера движения на ней валы собранного снега допускается укладывать либо по обеим сторонам проезжей части, либо с одной стороны проезжей части вдоль тротуара, оставляя необходимые проходы и проезды</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5.8. В процессе уборки запрещается: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2) применять техническую соль и жидкий хлористый кальций в качестве </w:t>
      </w:r>
      <w:proofErr w:type="spellStart"/>
      <w:r w:rsidRPr="00FE6702">
        <w:rPr>
          <w:rFonts w:ascii="Times New Roman" w:hAnsi="Times New Roman" w:cs="Times New Roman"/>
          <w:sz w:val="16"/>
          <w:szCs w:val="16"/>
        </w:rPr>
        <w:t>противогололёдного</w:t>
      </w:r>
      <w:proofErr w:type="spellEnd"/>
      <w:r w:rsidRPr="00FE6702">
        <w:rPr>
          <w:rFonts w:ascii="Times New Roman" w:hAnsi="Times New Roman" w:cs="Times New Roman"/>
          <w:sz w:val="16"/>
          <w:szCs w:val="16"/>
        </w:rPr>
        <w:t xml:space="preserve">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sz w:val="16"/>
          <w:szCs w:val="16"/>
        </w:rPr>
        <w:t xml:space="preserve">5.9. </w:t>
      </w:r>
      <w:bookmarkStart w:id="42" w:name="6"/>
      <w:bookmarkEnd w:id="42"/>
      <w:r w:rsidRPr="00FE6702">
        <w:rPr>
          <w:rFonts w:ascii="Times New Roman" w:hAnsi="Times New Roman" w:cs="Times New Roman"/>
          <w:color w:val="000000"/>
          <w:sz w:val="16"/>
          <w:szCs w:val="16"/>
        </w:rPr>
        <w:t xml:space="preserve">Прилегающие территории, тротуары, проезды должны быть очищены от снега и наледи (гололеда).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Уборку и вывоз снега и льда с общественных территорий поселения следует начинать немедленно с начала снегопада.</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Посыпку пешеходных и транспортных коммуникаций </w:t>
      </w:r>
      <w:proofErr w:type="spellStart"/>
      <w:r w:rsidRPr="00FE6702">
        <w:rPr>
          <w:rFonts w:ascii="Times New Roman" w:hAnsi="Times New Roman" w:cs="Times New Roman"/>
          <w:color w:val="000000"/>
          <w:sz w:val="16"/>
          <w:szCs w:val="16"/>
        </w:rPr>
        <w:t>антигололедными</w:t>
      </w:r>
      <w:proofErr w:type="spellEnd"/>
      <w:r w:rsidRPr="00FE6702">
        <w:rPr>
          <w:rFonts w:ascii="Times New Roman" w:hAnsi="Times New Roman" w:cs="Times New Roman"/>
          <w:color w:val="000000"/>
          <w:sz w:val="16"/>
          <w:szCs w:val="16"/>
        </w:rPr>
        <w:t xml:space="preserve"> средствами следует начинать немедленно с начала снегопада или появления гололеда.</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При гололеде, в первую очередь, посыпаются спуски, подъемы, лестницы, перекрестки, места остановок общественного транспорта, пешеходные переходы.</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На территории интенсивных пешеходных коммуникаций допускается применять природные </w:t>
      </w:r>
      <w:proofErr w:type="spellStart"/>
      <w:r w:rsidRPr="00FE6702">
        <w:rPr>
          <w:rFonts w:ascii="Times New Roman" w:hAnsi="Times New Roman" w:cs="Times New Roman"/>
          <w:color w:val="000000"/>
          <w:sz w:val="16"/>
          <w:szCs w:val="16"/>
        </w:rPr>
        <w:t>антигололедные</w:t>
      </w:r>
      <w:proofErr w:type="spellEnd"/>
      <w:r w:rsidRPr="00FE6702">
        <w:rPr>
          <w:rFonts w:ascii="Times New Roman" w:hAnsi="Times New Roman" w:cs="Times New Roman"/>
          <w:color w:val="000000"/>
          <w:sz w:val="16"/>
          <w:szCs w:val="16"/>
        </w:rPr>
        <w:t xml:space="preserve"> средства.</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5.10. 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Не допускается повреждение зелёных насаждений при складировании снега.</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Складирование снега на </w:t>
      </w:r>
      <w:proofErr w:type="spellStart"/>
      <w:r w:rsidRPr="00FE6702">
        <w:rPr>
          <w:rFonts w:ascii="Times New Roman" w:hAnsi="Times New Roman" w:cs="Times New Roman"/>
          <w:sz w:val="16"/>
          <w:szCs w:val="16"/>
        </w:rPr>
        <w:t>внутридворовых</w:t>
      </w:r>
      <w:proofErr w:type="spellEnd"/>
      <w:r w:rsidRPr="00FE6702">
        <w:rPr>
          <w:rFonts w:ascii="Times New Roman" w:hAnsi="Times New Roman" w:cs="Times New Roman"/>
          <w:sz w:val="16"/>
          <w:szCs w:val="16"/>
        </w:rPr>
        <w:t xml:space="preserve"> территориях должно предусматривать отвод талых вод.</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5.11. </w:t>
      </w:r>
      <w:proofErr w:type="gramStart"/>
      <w:r w:rsidRPr="00FE6702">
        <w:rPr>
          <w:rFonts w:ascii="Times New Roman" w:hAnsi="Times New Roman" w:cs="Times New Roman"/>
          <w:sz w:val="16"/>
          <w:szCs w:val="16"/>
        </w:rPr>
        <w:t xml:space="preserve">В зимний период </w:t>
      </w:r>
      <w:bookmarkStart w:id="43" w:name="_Hlk22804048"/>
      <w:r w:rsidRPr="00FE6702">
        <w:rPr>
          <w:rFonts w:ascii="Times New Roman" w:hAnsi="Times New Roman" w:cs="Times New Roman"/>
          <w:sz w:val="16"/>
          <w:szCs w:val="16"/>
        </w:rPr>
        <w:t xml:space="preserve">собственниками и (или) иными законными владельцами зданий, </w:t>
      </w:r>
      <w:bookmarkStart w:id="44" w:name="_Hlk22211020"/>
      <w:bookmarkStart w:id="45" w:name="_Hlk22211206"/>
      <w:r w:rsidRPr="00FE6702">
        <w:rPr>
          <w:rFonts w:ascii="Times New Roman" w:hAnsi="Times New Roman" w:cs="Times New Roman"/>
          <w:sz w:val="16"/>
          <w:szCs w:val="16"/>
        </w:rPr>
        <w:t>строений, сооружений, нестационарных объектов</w:t>
      </w:r>
      <w:bookmarkEnd w:id="44"/>
      <w:bookmarkEnd w:id="45"/>
      <w:r w:rsidRPr="00FE6702">
        <w:rPr>
          <w:rFonts w:ascii="Times New Roman" w:hAnsi="Times New Roman" w:cs="Times New Roman"/>
          <w:sz w:val="16"/>
          <w:szCs w:val="16"/>
        </w:rPr>
        <w:t xml:space="preserve"> либо уполномоченными ими лицами,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bookmarkEnd w:id="43"/>
      <w:r w:rsidRPr="00FE6702">
        <w:rPr>
          <w:rFonts w:ascii="Times New Roman" w:hAnsi="Times New Roman" w:cs="Times New Roman"/>
          <w:sz w:val="16"/>
          <w:szCs w:val="16"/>
        </w:rPr>
        <w:t>должна быть обеспечена организация очистки их кровель от снега, наледи и</w:t>
      </w:r>
      <w:proofErr w:type="gramEnd"/>
      <w:r w:rsidRPr="00FE6702">
        <w:rPr>
          <w:rFonts w:ascii="Times New Roman" w:hAnsi="Times New Roman" w:cs="Times New Roman"/>
          <w:sz w:val="16"/>
          <w:szCs w:val="16"/>
        </w:rPr>
        <w:t xml:space="preserve"> сосулек.</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Очистка кровель зданий, строений, сооружений, нестационарных объектов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roofErr w:type="gramStart"/>
      <w:r w:rsidRPr="00FE6702">
        <w:rPr>
          <w:rFonts w:ascii="Times New Roman" w:hAnsi="Times New Roman" w:cs="Times New Roman"/>
          <w:sz w:val="16"/>
          <w:szCs w:val="16"/>
        </w:rPr>
        <w:t>.»;</w:t>
      </w:r>
      <w:proofErr w:type="gramEnd"/>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Крыши с наружным водоотводом необходимо периодически очищать от снега, не допуская накопления его по толщине более 30 сантиметров.</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sz w:val="16"/>
          <w:szCs w:val="16"/>
        </w:rPr>
        <w:t xml:space="preserve">5.12. </w:t>
      </w:r>
      <w:r w:rsidRPr="00FE6702">
        <w:rPr>
          <w:rFonts w:ascii="Times New Roman" w:hAnsi="Times New Roman" w:cs="Times New Roman"/>
          <w:color w:val="000000"/>
          <w:sz w:val="16"/>
          <w:szCs w:val="16"/>
        </w:rPr>
        <w:t>Очистка крыш зданий, строений, сооружений, нестационарных объектов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«Очистка от снега крыш и удаление сосулек производятся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Запрещается сбрасывать снег, наледь, сосульки и мусор в воронки водосточных труб.</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proofErr w:type="gramStart"/>
      <w:r w:rsidRPr="00FE6702">
        <w:rPr>
          <w:rFonts w:ascii="Times New Roman" w:hAnsi="Times New Roman" w:cs="Times New Roman"/>
          <w:color w:val="000000"/>
          <w:sz w:val="16"/>
          <w:szCs w:val="16"/>
        </w:rPr>
        <w:t>При сбрасывании снега, наледи, сосулек с крыш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roofErr w:type="gramEnd"/>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sz w:val="16"/>
          <w:szCs w:val="16"/>
        </w:rPr>
        <w:t xml:space="preserve">5.13. </w:t>
      </w:r>
      <w:r w:rsidRPr="00FE6702">
        <w:rPr>
          <w:rFonts w:ascii="Times New Roman" w:hAnsi="Times New Roman" w:cs="Times New Roman"/>
          <w:color w:val="000000"/>
          <w:sz w:val="16"/>
          <w:szCs w:val="16"/>
        </w:rPr>
        <w:t xml:space="preserve">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w:t>
      </w:r>
      <w:proofErr w:type="spellStart"/>
      <w:r w:rsidRPr="00FE6702">
        <w:rPr>
          <w:rFonts w:ascii="Times New Roman" w:hAnsi="Times New Roman" w:cs="Times New Roman"/>
          <w:color w:val="000000"/>
          <w:sz w:val="16"/>
          <w:szCs w:val="16"/>
        </w:rPr>
        <w:t>снегоплавильные</w:t>
      </w:r>
      <w:proofErr w:type="spellEnd"/>
      <w:r w:rsidRPr="00FE6702">
        <w:rPr>
          <w:rFonts w:ascii="Times New Roman" w:hAnsi="Times New Roman" w:cs="Times New Roman"/>
          <w:color w:val="000000"/>
          <w:sz w:val="16"/>
          <w:szCs w:val="16"/>
        </w:rPr>
        <w:t xml:space="preserve"> установки. Размещение и функционирование </w:t>
      </w:r>
      <w:proofErr w:type="spellStart"/>
      <w:r w:rsidRPr="00FE6702">
        <w:rPr>
          <w:rFonts w:ascii="Times New Roman" w:hAnsi="Times New Roman" w:cs="Times New Roman"/>
          <w:color w:val="000000"/>
          <w:sz w:val="16"/>
          <w:szCs w:val="16"/>
        </w:rPr>
        <w:t>снегоплавильных</w:t>
      </w:r>
      <w:proofErr w:type="spellEnd"/>
      <w:r w:rsidRPr="00FE6702">
        <w:rPr>
          <w:rFonts w:ascii="Times New Roman" w:hAnsi="Times New Roman" w:cs="Times New Roman"/>
          <w:color w:val="000000"/>
          <w:sz w:val="16"/>
          <w:szCs w:val="16"/>
        </w:rPr>
        <w:t xml:space="preserve"> установок должно соответствовать требованиям законодательства в сфере обеспечения санитарно-эпидемиологического благополучия населения.</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Адреса и границы площадок, предназначенных для складирования снега, определяет Администрация сельского поселения Александровка  муниципального района </w:t>
      </w:r>
      <w:proofErr w:type="spellStart"/>
      <w:r w:rsidRPr="00FE6702">
        <w:rPr>
          <w:rFonts w:ascii="Times New Roman" w:hAnsi="Times New Roman" w:cs="Times New Roman"/>
          <w:color w:val="000000"/>
          <w:sz w:val="16"/>
          <w:szCs w:val="16"/>
        </w:rPr>
        <w:t>Кинель-Черкасский</w:t>
      </w:r>
      <w:proofErr w:type="spellEnd"/>
      <w:r w:rsidRPr="00FE6702">
        <w:rPr>
          <w:rFonts w:ascii="Times New Roman" w:hAnsi="Times New Roman" w:cs="Times New Roman"/>
          <w:color w:val="000000"/>
          <w:sz w:val="16"/>
          <w:szCs w:val="16"/>
        </w:rPr>
        <w:t xml:space="preserve"> Самарской области.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«Не допускается сбрасывать пульпу, снег в водные объекты</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spacing w:after="0" w:line="240" w:lineRule="auto"/>
        <w:jc w:val="both"/>
        <w:rPr>
          <w:rFonts w:ascii="Times New Roman" w:hAnsi="Times New Roman" w:cs="Times New Roman"/>
          <w:b/>
          <w:sz w:val="16"/>
          <w:szCs w:val="16"/>
        </w:rPr>
      </w:pPr>
      <w:r w:rsidRPr="00FE6702">
        <w:rPr>
          <w:rFonts w:ascii="Times New Roman" w:hAnsi="Times New Roman" w:cs="Times New Roman"/>
          <w:color w:val="000000"/>
          <w:sz w:val="16"/>
          <w:szCs w:val="16"/>
        </w:rPr>
        <w:lastRenderedPageBreak/>
        <w:t xml:space="preserve">             </w:t>
      </w:r>
      <w:r w:rsidRPr="00FE6702">
        <w:rPr>
          <w:rFonts w:ascii="Times New Roman" w:hAnsi="Times New Roman" w:cs="Times New Roman"/>
          <w:b/>
          <w:sz w:val="16"/>
          <w:szCs w:val="16"/>
        </w:rPr>
        <w:t xml:space="preserve">Глава 6. Особенности организации уборки территории поселения </w:t>
      </w:r>
      <w:r w:rsidRPr="00FE6702">
        <w:rPr>
          <w:rFonts w:ascii="Times New Roman" w:hAnsi="Times New Roman" w:cs="Times New Roman"/>
          <w:b/>
          <w:sz w:val="16"/>
          <w:szCs w:val="16"/>
        </w:rPr>
        <w:br/>
        <w:t>в летний период</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6.1. 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FE6702" w:rsidRPr="00FE6702" w:rsidRDefault="00FE6702" w:rsidP="00FE6702">
      <w:pPr>
        <w:spacing w:after="0" w:line="240" w:lineRule="auto"/>
        <w:ind w:firstLine="567"/>
        <w:jc w:val="both"/>
        <w:rPr>
          <w:rFonts w:ascii="Times New Roman" w:hAnsi="Times New Roman" w:cs="Times New Roman"/>
          <w:sz w:val="16"/>
          <w:szCs w:val="16"/>
        </w:rPr>
      </w:pPr>
      <w:bookmarkStart w:id="46" w:name="_Hlk20230376"/>
      <w:r w:rsidRPr="00FE6702">
        <w:rPr>
          <w:rFonts w:ascii="Times New Roman" w:hAnsi="Times New Roman" w:cs="Times New Roman"/>
          <w:sz w:val="16"/>
          <w:szCs w:val="16"/>
        </w:rPr>
        <w:t xml:space="preserve">Летняя уборка территории поселения предусматривает очистку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 покос травы при превышении растительностью 15 сантиметров от поверхности земли, обрезку поросли, а также установку, ремонт, окраску урн и их очистку по мере </w:t>
      </w:r>
      <w:proofErr w:type="gramStart"/>
      <w:r w:rsidRPr="00FE6702">
        <w:rPr>
          <w:rFonts w:ascii="Times New Roman" w:hAnsi="Times New Roman" w:cs="Times New Roman"/>
          <w:sz w:val="16"/>
          <w:szCs w:val="16"/>
        </w:rPr>
        <w:t>заполнения</w:t>
      </w:r>
      <w:bookmarkEnd w:id="46"/>
      <w:proofErr w:type="gramEnd"/>
      <w:r w:rsidRPr="00FE6702">
        <w:rPr>
          <w:rFonts w:ascii="Times New Roman" w:hAnsi="Times New Roman" w:cs="Times New Roman"/>
          <w:sz w:val="16"/>
          <w:szCs w:val="16"/>
        </w:rPr>
        <w:t xml:space="preserve"> но не реже 1 раза в день.</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sz w:val="16"/>
          <w:szCs w:val="16"/>
        </w:rPr>
        <w:t>6.2.</w:t>
      </w:r>
      <w:r w:rsidRPr="00FE6702">
        <w:rPr>
          <w:rFonts w:ascii="Times New Roman" w:hAnsi="Times New Roman" w:cs="Times New Roman"/>
          <w:color w:val="000000"/>
          <w:sz w:val="16"/>
          <w:szCs w:val="16"/>
        </w:rPr>
        <w:t xml:space="preserve"> При температуре воздуха более плюс 10</w:t>
      </w:r>
      <w:proofErr w:type="gramStart"/>
      <w:r w:rsidRPr="00FE6702">
        <w:rPr>
          <w:rFonts w:ascii="Times New Roman" w:hAnsi="Times New Roman" w:cs="Times New Roman"/>
          <w:color w:val="000000"/>
          <w:sz w:val="16"/>
          <w:szCs w:val="16"/>
        </w:rPr>
        <w:t>°С</w:t>
      </w:r>
      <w:proofErr w:type="gramEnd"/>
      <w:r w:rsidRPr="00FE6702">
        <w:rPr>
          <w:rFonts w:ascii="Times New Roman" w:hAnsi="Times New Roman" w:cs="Times New Roman"/>
          <w:color w:val="000000"/>
          <w:sz w:val="16"/>
          <w:szCs w:val="16"/>
        </w:rPr>
        <w:t xml:space="preserve"> на проезжей части улиц и площадей с водонепроницаемым покрытием, а также на пешеходных тротуарах хозяйствующими субъектами, отвечающими за содержание соответствующих территорий, должны производиться полив и подметание.</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Не допускается заправлять автомобили для полива и подметания технической водой и водой из открытых водоемов</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6.3. 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FE6702" w:rsidRPr="00FE6702" w:rsidRDefault="00FE6702" w:rsidP="00FE6702">
      <w:pPr>
        <w:spacing w:after="0" w:line="240" w:lineRule="auto"/>
        <w:ind w:firstLine="567"/>
        <w:jc w:val="both"/>
        <w:rPr>
          <w:rFonts w:ascii="Times New Roman" w:hAnsi="Times New Roman" w:cs="Times New Roman"/>
          <w:sz w:val="16"/>
          <w:szCs w:val="16"/>
        </w:rPr>
      </w:pPr>
      <w:bookmarkStart w:id="47" w:name="8"/>
      <w:bookmarkEnd w:id="47"/>
      <w:r w:rsidRPr="00FE6702">
        <w:rPr>
          <w:rFonts w:ascii="Times New Roman" w:hAnsi="Times New Roman" w:cs="Times New Roman"/>
          <w:sz w:val="16"/>
          <w:szCs w:val="16"/>
        </w:rPr>
        <w:t xml:space="preserve">6.4. Проезжая часть должна быть полностью очищена от всякого вида загрязнений.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6.5. 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FE6702" w:rsidRPr="00FE6702" w:rsidRDefault="00FE6702" w:rsidP="00FE6702">
      <w:pPr>
        <w:spacing w:after="0" w:line="240" w:lineRule="auto"/>
        <w:ind w:firstLine="567"/>
        <w:jc w:val="both"/>
        <w:rPr>
          <w:rFonts w:ascii="Times New Roman" w:hAnsi="Times New Roman" w:cs="Times New Roman"/>
          <w:sz w:val="16"/>
          <w:szCs w:val="16"/>
        </w:rPr>
      </w:pPr>
      <w:bookmarkStart w:id="48" w:name="9"/>
      <w:bookmarkEnd w:id="48"/>
      <w:r w:rsidRPr="00FE6702">
        <w:rPr>
          <w:rFonts w:ascii="Times New Roman" w:hAnsi="Times New Roman" w:cs="Times New Roman"/>
          <w:sz w:val="16"/>
          <w:szCs w:val="16"/>
        </w:rPr>
        <w:t xml:space="preserve">6.6. Подметание дворовых территорий, </w:t>
      </w:r>
      <w:proofErr w:type="spellStart"/>
      <w:r w:rsidRPr="00FE6702">
        <w:rPr>
          <w:rFonts w:ascii="Times New Roman" w:hAnsi="Times New Roman" w:cs="Times New Roman"/>
          <w:sz w:val="16"/>
          <w:szCs w:val="16"/>
        </w:rPr>
        <w:t>внутридворовых</w:t>
      </w:r>
      <w:proofErr w:type="spellEnd"/>
      <w:r w:rsidRPr="00FE6702">
        <w:rPr>
          <w:rFonts w:ascii="Times New Roman" w:hAnsi="Times New Roman" w:cs="Times New Roman"/>
          <w:sz w:val="16"/>
          <w:szCs w:val="16"/>
        </w:rPr>
        <w:t xml:space="preserve"> проездов и тротуаров осуществляется механизированным способом или вручную. </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bCs/>
          <w:sz w:val="16"/>
          <w:szCs w:val="16"/>
        </w:rPr>
        <w:t>6.7.</w:t>
      </w:r>
      <w:r w:rsidRPr="00FE6702">
        <w:rPr>
          <w:rFonts w:ascii="Times New Roman" w:hAnsi="Times New Roman" w:cs="Times New Roman"/>
          <w:sz w:val="16"/>
          <w:szCs w:val="16"/>
        </w:rPr>
        <w:t>.</w:t>
      </w:r>
      <w:r w:rsidRPr="00FE6702">
        <w:rPr>
          <w:rFonts w:ascii="Times New Roman" w:hAnsi="Times New Roman" w:cs="Times New Roman"/>
          <w:color w:val="000000"/>
          <w:sz w:val="16"/>
          <w:szCs w:val="16"/>
        </w:rPr>
        <w:t xml:space="preserve"> Сжигание листьев деревьев, кустарников на территории населенных пунктов поселения запрещено.</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Собранные листья деревьев, кустарников подлежат вывозу на объекты размещения, обезвреживания или утилизации отходов</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w:t>
      </w:r>
      <w:r w:rsidRPr="00FE6702">
        <w:rPr>
          <w:rFonts w:ascii="Times New Roman" w:hAnsi="Times New Roman" w:cs="Times New Roman"/>
          <w:bCs/>
          <w:sz w:val="16"/>
          <w:szCs w:val="16"/>
        </w:rPr>
        <w:t>6.8.</w:t>
      </w:r>
      <w:r w:rsidRPr="00FE6702">
        <w:rPr>
          <w:rFonts w:ascii="Times New Roman" w:hAnsi="Times New Roman" w:cs="Times New Roman"/>
          <w:sz w:val="16"/>
          <w:szCs w:val="16"/>
        </w:rPr>
        <w:t xml:space="preserve"> Владельцы земельных участков обязаны:</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6.8.1.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6.8.2.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6.8.3.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FE6702" w:rsidRPr="00FE6702" w:rsidRDefault="00FE6702" w:rsidP="00FE6702">
      <w:pPr>
        <w:spacing w:after="0" w:line="240" w:lineRule="auto"/>
        <w:jc w:val="both"/>
        <w:rPr>
          <w:rFonts w:ascii="Times New Roman" w:hAnsi="Times New Roman" w:cs="Times New Roman"/>
          <w:b/>
          <w:sz w:val="16"/>
          <w:szCs w:val="16"/>
        </w:rPr>
      </w:pPr>
      <w:bookmarkStart w:id="49" w:name="10"/>
      <w:bookmarkEnd w:id="49"/>
      <w:r w:rsidRPr="00FE6702">
        <w:rPr>
          <w:rFonts w:ascii="Times New Roman" w:hAnsi="Times New Roman" w:cs="Times New Roman"/>
          <w:b/>
          <w:sz w:val="16"/>
          <w:szCs w:val="16"/>
        </w:rPr>
        <w:t xml:space="preserve">            Глава 7. Обеспечение надлежащего содержания объектов благоустройства </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7.1. Собственники и (или) иные законные владельцы зданий, строений, сооружений либо уполномоченные лица обязаны содержать их фасады в чистоте и порядке, </w:t>
      </w:r>
      <w:proofErr w:type="gramStart"/>
      <w:r w:rsidRPr="00FE6702">
        <w:rPr>
          <w:rFonts w:ascii="Times New Roman" w:hAnsi="Times New Roman" w:cs="Times New Roman"/>
          <w:sz w:val="16"/>
          <w:szCs w:val="16"/>
        </w:rPr>
        <w:t>отвечающим</w:t>
      </w:r>
      <w:proofErr w:type="gramEnd"/>
      <w:r w:rsidRPr="00FE6702">
        <w:rPr>
          <w:rFonts w:ascii="Times New Roman" w:hAnsi="Times New Roman" w:cs="Times New Roman"/>
          <w:sz w:val="16"/>
          <w:szCs w:val="16"/>
        </w:rPr>
        <w:t xml:space="preserve"> </w:t>
      </w:r>
    </w:p>
    <w:p w:rsidR="00FE6702" w:rsidRPr="00FE6702" w:rsidRDefault="00FE6702" w:rsidP="00FE6702">
      <w:pPr>
        <w:widowControl w:val="0"/>
        <w:suppressAutoHyphens/>
        <w:autoSpaceDE w:val="0"/>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требованиям сводов правил, национальных стандартов, отраслевых норм и настоящих Правил.</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Окрашенные поверхности фасадов зданий, строений, сооружений должны быть ровными, без пятен и поврежденных мест.</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Входные двери зданий, строений, сооружений, экраны балконов и лоджий, водосточные трубы, малые архитектурные формы должны быть покрашены, содержаться в чистоте и в исправном техническом состоянии.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Витрины, вывески, объекты наружной рекламы зданий, строений, сооружений должны содержаться в чистоте и в исправном техническом состоянии.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Окна зданий, строений, сооружений вне зависимости от назначения (торговые, административные, производственные, жилые и тому подобное) должны быть остеклены, рамы оконных проемов окрашены.</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proofErr w:type="gramStart"/>
      <w:r w:rsidRPr="00FE6702">
        <w:rPr>
          <w:rFonts w:ascii="Times New Roman" w:hAnsi="Times New Roman" w:cs="Times New Roman"/>
          <w:sz w:val="16"/>
          <w:szCs w:val="16"/>
        </w:rPr>
        <w:t xml:space="preserve">Собственники и (или) иные законные владельцы нежилых зданий, строений, сооружений либо уполномоченные лица обязаны 1 раз в неделю очищать фасады нежилых зданий, строений, сооружений нанесенных </w:t>
      </w:r>
      <w:r w:rsidRPr="00FE6702">
        <w:rPr>
          <w:rFonts w:ascii="Times New Roman" w:hAnsi="Times New Roman" w:cs="Times New Roman"/>
          <w:color w:val="000000"/>
          <w:sz w:val="16"/>
          <w:szCs w:val="16"/>
        </w:rPr>
        <w:t>непосредственно на фасаде или на любом материале (бумага, картон, ткань, холст и т.д.) надписей, рисунков, изображений, объявлений, не содержащих сведений рекламного характера»;</w:t>
      </w:r>
      <w:proofErr w:type="gramEnd"/>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Собственники и (или) иные законные владельцы жилых зданий, в том числе индивидуальных жилых домов, либо уполномоченные лица осуществляют очистку фасадов жилых зданий от надписей, рисунков по мере их появления.</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Расклейка газет, афиш, плакатов, различного рода объявлений и рекламы разрешается на специально установленных стендах</w:t>
      </w:r>
      <w:proofErr w:type="gramStart"/>
      <w:r w:rsidRPr="00FE6702">
        <w:rPr>
          <w:rFonts w:ascii="Times New Roman" w:hAnsi="Times New Roman" w:cs="Times New Roman"/>
          <w:bCs/>
          <w:sz w:val="16"/>
          <w:szCs w:val="16"/>
        </w:rPr>
        <w:t>.»;</w:t>
      </w:r>
      <w:proofErr w:type="gramEnd"/>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7.2. На зданиях, расположенных вдоль магистральных улиц населенных пунктов поселения, антенны, коаксиальные дымоходы, наружные кондиционеры размещаются со стороны дворовых фасадов.</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7.3. На зданиях и сооружениях на территории поселения размещаются с сохранением отделки </w:t>
      </w:r>
      <w:proofErr w:type="gramStart"/>
      <w:r w:rsidRPr="00FE6702">
        <w:rPr>
          <w:rFonts w:ascii="Times New Roman" w:hAnsi="Times New Roman" w:cs="Times New Roman"/>
          <w:sz w:val="16"/>
          <w:szCs w:val="16"/>
        </w:rPr>
        <w:t>фасада</w:t>
      </w:r>
      <w:proofErr w:type="gramEnd"/>
      <w:r w:rsidRPr="00FE6702">
        <w:rPr>
          <w:rFonts w:ascii="Times New Roman" w:hAnsi="Times New Roman" w:cs="Times New Roman"/>
          <w:sz w:val="16"/>
          <w:szCs w:val="16"/>
        </w:rPr>
        <w:t xml:space="preserve">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Домовые знаки на зданиях, сооружениях должны содержаться в исправном состоянии.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7.3.1. Жилые дома, здания, сооружения, подлежащие адресации, должны быть оборудованы указателями с наименованиями улиц и номерами домов (далее – аншлаги).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Высота домового указателя должна быть 300 мм. Ширина таблички зависит от количества букв в названии улицы.</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Табличка выполняется в белом цвете. По периметру таблички располагается черная рамка шириной 10 мм.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Название улиц и номера домов выполняются в черном цвете. Шрифт названия улиц на русском языке, высота заглавных букв – 90 мм. Высота шрифта номера дома – 140 мм.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7.3.2. Размер шрифта наименований улиц применяется всегда одинаковый, не зависит от длины названия улицы.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Адресные аншлаги могут иметь подсветку.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Приоритетным расположением конструкции является размещение с правой стороны фасада. Для зданий с длиной фасада свыше 25 метров может быть размещен дополнительный домовой указатель с левой стороны фасада.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7.3.3. 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FE6702" w:rsidRPr="00FE6702" w:rsidRDefault="00FE6702" w:rsidP="00FE6702">
      <w:pPr>
        <w:spacing w:after="0" w:line="240" w:lineRule="auto"/>
        <w:ind w:firstLine="567"/>
        <w:jc w:val="both"/>
        <w:rPr>
          <w:rFonts w:ascii="Times New Roman" w:hAnsi="Times New Roman" w:cs="Times New Roman"/>
          <w:color w:val="FF0000"/>
          <w:sz w:val="16"/>
          <w:szCs w:val="16"/>
        </w:rPr>
      </w:pPr>
      <w:r w:rsidRPr="00FE6702">
        <w:rPr>
          <w:rFonts w:ascii="Times New Roman" w:hAnsi="Times New Roman" w:cs="Times New Roman"/>
          <w:sz w:val="16"/>
          <w:szCs w:val="16"/>
        </w:rPr>
        <w:t xml:space="preserve">7.3.4. Для организаций, имеющих несколько строений (независимо от количества выходящих на улицу фасадов), указанные аншлаги устанавливаются </w:t>
      </w:r>
      <w:bookmarkStart w:id="50" w:name="_Hlk14967170"/>
      <w:r w:rsidRPr="00FE6702">
        <w:rPr>
          <w:rFonts w:ascii="Times New Roman" w:hAnsi="Times New Roman" w:cs="Times New Roman"/>
          <w:sz w:val="16"/>
          <w:szCs w:val="16"/>
        </w:rPr>
        <w:t>на каждом строении.</w:t>
      </w:r>
    </w:p>
    <w:bookmarkEnd w:id="50"/>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7.3.5. Аншлаги устанавливаются на высоте от 2,5 до 5,0 м от уровня земли на расстоянии не более 1 м от угла здания.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7.4. Содержание фасадов объектов включает:</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карнизов, крылец и отдельных ступеней, ограждений спусков и лестниц, витрин, декоративных деталей и иных конструктивных элементов, и их окраску;</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обеспечение наличия и содержания в исправном состоянии водостоков, водосточных труб и сливов;</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герметизацию, заделку и расшивку швов, трещин и выбоин;</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lastRenderedPageBreak/>
        <w:t xml:space="preserve">- восстановление, ремонт и своевременную очистку входных групп, </w:t>
      </w:r>
      <w:proofErr w:type="spellStart"/>
      <w:r w:rsidRPr="00FE6702">
        <w:rPr>
          <w:rFonts w:ascii="Times New Roman" w:hAnsi="Times New Roman" w:cs="Times New Roman"/>
          <w:sz w:val="16"/>
          <w:szCs w:val="16"/>
        </w:rPr>
        <w:t>отмосток</w:t>
      </w:r>
      <w:proofErr w:type="spellEnd"/>
      <w:r w:rsidRPr="00FE6702">
        <w:rPr>
          <w:rFonts w:ascii="Times New Roman" w:hAnsi="Times New Roman" w:cs="Times New Roman"/>
          <w:sz w:val="16"/>
          <w:szCs w:val="16"/>
        </w:rPr>
        <w:t>, приямков цокольных окон и входов в подвалы;</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поддержание в исправном состоянии размещённого на фасаде электроосвещения (при его наличии) и включение его с наступлением темноты;</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очистку поверхностей фасадов, в том числе элементов фасадов, в зависимости от их состояния и условий эксплуатации;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поддержание в чистоте и исправном состоянии, расположенных на фасадах аншлагов, памятных досок;</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очистку от надписей, рисунков, объявлений, плакатов и иной информационно - печатной продукции, а также нанесённых граффити.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7.5. В целях обеспечения надлежащего состояния фасадов, сохранения архитектурно - художественного облика зданий (сооружений, строений) запрещается: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уничтожение, порча, искажение архитектурных деталей фасадов зданий (сооружений строений);</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произведение надписей на фасадах зданий (сооружений строений);</w:t>
      </w:r>
    </w:p>
    <w:p w:rsidR="00FE6702" w:rsidRPr="00FE6702" w:rsidRDefault="00FE6702" w:rsidP="00FE6702">
      <w:pPr>
        <w:spacing w:after="0" w:line="240" w:lineRule="auto"/>
        <w:ind w:firstLine="567"/>
        <w:jc w:val="both"/>
        <w:rPr>
          <w:rFonts w:ascii="Times New Roman" w:hAnsi="Times New Roman" w:cs="Times New Roman"/>
          <w:color w:val="FF0000"/>
          <w:sz w:val="16"/>
          <w:szCs w:val="16"/>
        </w:rPr>
      </w:pPr>
      <w:r w:rsidRPr="00FE6702">
        <w:rPr>
          <w:rFonts w:ascii="Times New Roman" w:hAnsi="Times New Roman" w:cs="Times New Roman"/>
          <w:sz w:val="16"/>
          <w:szCs w:val="16"/>
        </w:rPr>
        <w:t xml:space="preserve">- расклейка газет, плакатов, афиш, объявлений, рекламных проспектов и иной информационно - печатной продукции на фасадах зданий (сооружений строений) вне установленных для этих целей мест и конструкций; </w:t>
      </w:r>
      <w:bookmarkStart w:id="51" w:name="_Hlk14967236"/>
    </w:p>
    <w:bookmarkEnd w:id="51"/>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нанесение граффити на фасады зданий, сооружений без получения согласия собственников этих зданий, сооружений, строений и  помещений в них.</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7.6. Юридическими лицами,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sz w:val="16"/>
          <w:szCs w:val="16"/>
        </w:rPr>
        <w:t xml:space="preserve">7.6.1. </w:t>
      </w:r>
      <w:r w:rsidRPr="00FE6702">
        <w:rPr>
          <w:rFonts w:ascii="Times New Roman" w:hAnsi="Times New Roman" w:cs="Times New Roman"/>
          <w:color w:val="000000"/>
          <w:sz w:val="16"/>
          <w:szCs w:val="16"/>
        </w:rPr>
        <w:t>К вывескам предъявляются следующие требования:</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 на вывесках допускается размещение исключительно информации, предусмотренной Законом Российской Федерации от 07.02.1992 № 2300-1 «О защите прав потребителей».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2)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3) вывески должны размещаться на участке фасада, свободном от архитектурных деталей;</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4) вывески могут состоять из информационного поля (текстовая часть) и декоративно-художественного элемента. Высота декоративно-художественного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5)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w:t>
      </w:r>
      <w:proofErr w:type="gramStart"/>
      <w:r w:rsidRPr="00FE6702">
        <w:rPr>
          <w:rFonts w:ascii="Times New Roman" w:hAnsi="Times New Roman" w:cs="Times New Roman"/>
          <w:color w:val="000000"/>
          <w:sz w:val="16"/>
          <w:szCs w:val="16"/>
        </w:rPr>
        <w:t>ии у ю</w:t>
      </w:r>
      <w:proofErr w:type="gramEnd"/>
      <w:r w:rsidRPr="00FE6702">
        <w:rPr>
          <w:rFonts w:ascii="Times New Roman" w:hAnsi="Times New Roman" w:cs="Times New Roman"/>
          <w:color w:val="000000"/>
          <w:sz w:val="16"/>
          <w:szCs w:val="16"/>
        </w:rPr>
        <w:t>ридического лица, индивидуального предпринимателя соответствующих прав, предусмотренных законодательством;</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6) вывески могут иметь внутреннюю подсветку. Внутренняя подсветка вывески должна иметь немерцающий свет, не направленный в окна жилых помещений.</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sz w:val="16"/>
          <w:szCs w:val="16"/>
        </w:rPr>
        <w:t xml:space="preserve">  7.6.2.</w:t>
      </w:r>
      <w:r w:rsidRPr="00FE6702">
        <w:rPr>
          <w:rFonts w:ascii="Times New Roman" w:hAnsi="Times New Roman" w:cs="Times New Roman"/>
          <w:color w:val="000000"/>
          <w:sz w:val="16"/>
          <w:szCs w:val="16"/>
        </w:rPr>
        <w:t>Юридическое лицо, индивидуальный предприниматель устанавливает на здании, сооружении одну вывеску в соответствии с настоящим пунктом.</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w:t>
      </w:r>
    </w:p>
    <w:p w:rsidR="00FE6702" w:rsidRPr="00FE6702" w:rsidRDefault="00FE6702" w:rsidP="00FE6702">
      <w:pPr>
        <w:widowControl w:val="0"/>
        <w:suppressAutoHyphens/>
        <w:autoSpaceDE w:val="0"/>
        <w:spacing w:after="0" w:line="240" w:lineRule="auto"/>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Допустимый размер вывески составляет: по горизонтали - не более 0,6 м, по вертикали - не более 0,4 м. Высота букв, знаков, размещаемых на вывеске, - не более 0,1 м. </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7.6.3. Юридическое лицо, индивидуальный предприниматель вправе установить на объекте одну дополнительную вывеску в соответствии с настоящим пунктом.</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 сооружения, в котором фактически находится (осуществляет деятельность) юридическое лицо, индивидуальный предприниматель, сведения о котором содержатся на данной вывеске, либо в форме </w:t>
      </w:r>
      <w:proofErr w:type="spellStart"/>
      <w:r w:rsidRPr="00FE6702">
        <w:rPr>
          <w:rFonts w:ascii="Times New Roman" w:hAnsi="Times New Roman" w:cs="Times New Roman"/>
          <w:color w:val="000000"/>
          <w:sz w:val="16"/>
          <w:szCs w:val="16"/>
        </w:rPr>
        <w:t>крышной</w:t>
      </w:r>
      <w:proofErr w:type="spellEnd"/>
      <w:r w:rsidRPr="00FE6702">
        <w:rPr>
          <w:rFonts w:ascii="Times New Roman" w:hAnsi="Times New Roman" w:cs="Times New Roman"/>
          <w:color w:val="000000"/>
          <w:sz w:val="16"/>
          <w:szCs w:val="16"/>
        </w:rPr>
        <w:t xml:space="preserve"> конструкции на крыше соответствующего здания, сооружения.</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7.6.4. Вывески в форме настенных конструкций и консольных конструкций, предусмотренные подпунктом 7.6.3 настоящих Правил, размещаются:</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не выше линии второго этажа (линии перекрытий между первым и вторым этажами) зданий, сооружений;</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на плоских участках фасада, свободных от декоративных архитектурных элементов, в пределах площади внешних поверхностей объекта. Под площадью внешних поверхностей объекта понимается площадь, соответствующая занимаемым данным юридическим лицом (индивидуальным предпринимателем) помещениям;</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параллельно поверхности фасадов объектов и (или) их конструктивных элементов (настенные конструкции) либо перпендикулярно поверхности фасадов объектов и (или) их конструктивных элементов (консольные конструкции).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7.6.5. Вывески в форме настенных конструкций, предусмотренные подпунктом 7.6.3 настоящих Правил, размещаются над входом или окнами (витринами) помещений, занимаемых юридическим лицом (индивидуальным предпринимателем).</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Максимальный размер вывески в форме настенной конструкции, размещаемой юридическим лицом, индивидуальным предпринимателем на фасаде зданий, сооружений, не должен превышать 0,5 м (по высоте) и 60% от длины фасада (внешних поверхностей объекта), соответствующей занимаемым данным юридическим лицом (индивидуальным предпринимателем) помещениям, но не более 10 м (по длине).</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7.6.6. Консольные конструкции размещаются у арок, на фасаде здания, сооружения в пределах помещения, занимаемого юридическим лицом (индивидуальным предпринимателем), и внешних углах зданий, сооружений. Консольная конструкция не должна выступать от плоскости фасада более чем на 1 м. Расстояние от уровня земли до нижнего края консольной конструкции должно быть не менее 2,5 м.</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7.6.7. </w:t>
      </w:r>
      <w:proofErr w:type="gramStart"/>
      <w:r w:rsidRPr="00FE6702">
        <w:rPr>
          <w:rFonts w:ascii="Times New Roman" w:hAnsi="Times New Roman" w:cs="Times New Roman"/>
          <w:color w:val="000000"/>
          <w:sz w:val="16"/>
          <w:szCs w:val="16"/>
        </w:rPr>
        <w:t>В случае размещения в одном здании, сооружении нескольких юридических лиц, индивидуальных предпринимателей общая площадь вывесок, устанавливаемых на фасадах объекта перед одним входом, не должна превышать 2 кв. м. При этом размеры вывесок, размещаемых перед одним входом, должны быть идентичными, размещаться в один высотный ряд на единой горизонтальной линии (на одной высоте), соответствовать иным установленным настоящими Правилами требованиям.</w:t>
      </w:r>
      <w:proofErr w:type="gramEnd"/>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В случае размещения в одном здании, сооружении нескольких юридических лиц, индивидуальных предпринимателей, имеющих отдельные входы на одном фасаде объекта, вывески в форме настенных конструкций и консольных конструкций, предусмотренные подпунктом 7.6.3 настоящих Правил, должны размещаться на единой горизонтальной линии (на одной высоте) и иметь одинаковую высоту.</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Размещение вывески на крыше здания, сооружения разрешается при условии, если единственным правообладателем здания, сооружения является юридическое лицо, индивидуальный предприниматель, сведения о котором содержатся в данной вывеске и в месте фактического нахождения (осуществления деятельности) которого размещается указанная вывеска.</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7.6.8. Вывески, допускаемые к размещению на крышах зданий, сооружений, представляют собой объемные символы, которые </w:t>
      </w:r>
      <w:r w:rsidRPr="00FE6702">
        <w:rPr>
          <w:rFonts w:ascii="Times New Roman" w:hAnsi="Times New Roman" w:cs="Times New Roman"/>
          <w:color w:val="000000"/>
          <w:sz w:val="16"/>
          <w:szCs w:val="16"/>
        </w:rPr>
        <w:lastRenderedPageBreak/>
        <w:t xml:space="preserve">могут быть оборудованы исключительно </w:t>
      </w:r>
    </w:p>
    <w:p w:rsidR="00FE6702" w:rsidRPr="00FE6702" w:rsidRDefault="00FE6702" w:rsidP="00FE6702">
      <w:pPr>
        <w:widowControl w:val="0"/>
        <w:suppressAutoHyphens/>
        <w:autoSpaceDE w:val="0"/>
        <w:spacing w:after="0" w:line="240" w:lineRule="auto"/>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с  внутренней подсветкой.</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Высота вывесок, размещаемых на крышах зданий, сооружений, должна быть:</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не более 0,8 м для 1-2-этажных объектов;</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не более 1,2 м для 3-5-этажных объектов.</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7.6.9. Вывески площадью более 6,5 кв. м, размещаемые на крыше зданий и оснащенные внутренней подсветкой, должны изготавливаться, монтироваться и эксплуатироваться в соответствии с проектной документацией.</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Установка и эксплуатация таких вывесок без проектной документации не допускается.</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Проектная документация должна быть разработана организацией, имеющей свидетельство о допуске к выполнению проектных работ, выданное </w:t>
      </w:r>
      <w:proofErr w:type="spellStart"/>
      <w:r w:rsidRPr="00FE6702">
        <w:rPr>
          <w:rFonts w:ascii="Times New Roman" w:hAnsi="Times New Roman" w:cs="Times New Roman"/>
          <w:color w:val="000000"/>
          <w:sz w:val="16"/>
          <w:szCs w:val="16"/>
        </w:rPr>
        <w:t>саморегулируемой</w:t>
      </w:r>
      <w:proofErr w:type="spellEnd"/>
      <w:r w:rsidRPr="00FE6702">
        <w:rPr>
          <w:rFonts w:ascii="Times New Roman" w:hAnsi="Times New Roman" w:cs="Times New Roman"/>
          <w:color w:val="000000"/>
          <w:sz w:val="16"/>
          <w:szCs w:val="16"/>
        </w:rPr>
        <w:t xml:space="preserve"> организацией в установленном порядке.</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7.6.10. Не допускается:</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размещение вывесок, не соответствующих требованиям настоящих Правил;</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вертикальный порядок расположения букв в текстах вывесок, за исключением случаев размещения вывесок перпендикулярно поверхности фасадов объектов и (или) их конструктивных элементов (консольные конструкции);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размещение вывесок на декоративных архитектурных элементах фасадов объектов (в том числе на колоннах, пилястрах, орнаментах, лепнине, мозаике);</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полное или частичное изменение фасадов, а именно: окраска фасадов, произвольное изменение цветового решения фасада здания, сооружения, нанесение рисунка, изменение толщины переплетов и других элементов фасадов при размещении, эксплуатации, ремонте вывески;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размещение вывесок на козырьках, лоджиях, балконах и эркерах зданий;</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полное или частичное перекрытие оконных и дверных проемов, витражей и витрин, указателей наименований улиц и номеров домов, мемориальных досок;</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размещение вывесок на расстоянии ближе 2 м от мемориальных досок;</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 размещение вывесок с помощью демонстрации </w:t>
      </w:r>
      <w:proofErr w:type="spellStart"/>
      <w:r w:rsidRPr="00FE6702">
        <w:rPr>
          <w:rFonts w:ascii="Times New Roman" w:hAnsi="Times New Roman" w:cs="Times New Roman"/>
          <w:color w:val="000000"/>
          <w:sz w:val="16"/>
          <w:szCs w:val="16"/>
        </w:rPr>
        <w:t>постеров</w:t>
      </w:r>
      <w:proofErr w:type="spellEnd"/>
      <w:r w:rsidRPr="00FE6702">
        <w:rPr>
          <w:rFonts w:ascii="Times New Roman" w:hAnsi="Times New Roman" w:cs="Times New Roman"/>
          <w:color w:val="000000"/>
          <w:sz w:val="16"/>
          <w:szCs w:val="16"/>
        </w:rPr>
        <w:t xml:space="preserve"> на динамических системах смены изображений (</w:t>
      </w:r>
      <w:proofErr w:type="spellStart"/>
      <w:r w:rsidRPr="00FE6702">
        <w:rPr>
          <w:rFonts w:ascii="Times New Roman" w:hAnsi="Times New Roman" w:cs="Times New Roman"/>
          <w:color w:val="000000"/>
          <w:sz w:val="16"/>
          <w:szCs w:val="16"/>
        </w:rPr>
        <w:t>роллерные</w:t>
      </w:r>
      <w:proofErr w:type="spellEnd"/>
      <w:r w:rsidRPr="00FE6702">
        <w:rPr>
          <w:rFonts w:ascii="Times New Roman" w:hAnsi="Times New Roman" w:cs="Times New Roman"/>
          <w:color w:val="000000"/>
          <w:sz w:val="16"/>
          <w:szCs w:val="16"/>
        </w:rPr>
        <w:t xml:space="preserve"> системы, </w:t>
      </w:r>
      <w:proofErr w:type="spellStart"/>
      <w:r w:rsidRPr="00FE6702">
        <w:rPr>
          <w:rFonts w:ascii="Times New Roman" w:hAnsi="Times New Roman" w:cs="Times New Roman"/>
          <w:color w:val="000000"/>
          <w:sz w:val="16"/>
          <w:szCs w:val="16"/>
        </w:rPr>
        <w:t>призматроны</w:t>
      </w:r>
      <w:proofErr w:type="spellEnd"/>
      <w:r w:rsidRPr="00FE6702">
        <w:rPr>
          <w:rFonts w:ascii="Times New Roman" w:hAnsi="Times New Roman" w:cs="Times New Roman"/>
          <w:color w:val="000000"/>
          <w:sz w:val="16"/>
          <w:szCs w:val="16"/>
        </w:rPr>
        <w:t xml:space="preserve"> и другие) или с помощью изображения, демонстрируемого на электронных носителях (экраны, бегущая строка и так далее), за исключением вывесок, размещаемых в витрине;</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размещение в витрине вывесок в виде электронных носителей (экранов) на всю высоту и (или) длину остекления витрины;</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размещение вывесок на ограждающих конструкциях сезонных кафе при стационарных организациях общественного питания;</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 размещение вывесок в виде надувных конструкций, </w:t>
      </w:r>
      <w:proofErr w:type="spellStart"/>
      <w:r w:rsidRPr="00FE6702">
        <w:rPr>
          <w:rFonts w:ascii="Times New Roman" w:hAnsi="Times New Roman" w:cs="Times New Roman"/>
          <w:color w:val="000000"/>
          <w:sz w:val="16"/>
          <w:szCs w:val="16"/>
        </w:rPr>
        <w:t>штендеров</w:t>
      </w:r>
      <w:proofErr w:type="spellEnd"/>
      <w:r w:rsidRPr="00FE6702">
        <w:rPr>
          <w:rFonts w:ascii="Times New Roman" w:hAnsi="Times New Roman" w:cs="Times New Roman"/>
          <w:color w:val="000000"/>
          <w:sz w:val="16"/>
          <w:szCs w:val="16"/>
        </w:rPr>
        <w:t>.</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7.6.11. Содержание вывесок осуществляется юридическими лицами, индивидуальными предпринимателями, являющимися владельцами вывесок. Владелец вывески обязан обеспечивать соблюдение требований безопасности при размещении и эксплуатации вывески, устранять неисправности (повреждения) вывески, фасадов зданий, сооружений и </w:t>
      </w:r>
      <w:proofErr w:type="spellStart"/>
      <w:r w:rsidRPr="00FE6702">
        <w:rPr>
          <w:rFonts w:ascii="Times New Roman" w:hAnsi="Times New Roman" w:cs="Times New Roman"/>
          <w:color w:val="000000"/>
          <w:sz w:val="16"/>
          <w:szCs w:val="16"/>
        </w:rPr>
        <w:t>крышных</w:t>
      </w:r>
      <w:proofErr w:type="spellEnd"/>
      <w:r w:rsidRPr="00FE6702">
        <w:rPr>
          <w:rFonts w:ascii="Times New Roman" w:hAnsi="Times New Roman" w:cs="Times New Roman"/>
          <w:color w:val="000000"/>
          <w:sz w:val="16"/>
          <w:szCs w:val="16"/>
        </w:rPr>
        <w:t xml:space="preserve"> элементов в местах размещения вывесок, возникшие в связи с установкой и (или) эксплуатацией вывески.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7.6.12. Не допускается повреждение зданий, сооружений и иных объектов при креплении к ним вывесок, а также снижение их целостности, прочности и устойчивости. Владелец вывески обязан восстановить благоустройство территории и (или) внешний вид фасада после монтажа (демонтажа) в течение 3 суток</w:t>
      </w:r>
      <w:proofErr w:type="gramStart"/>
      <w:r w:rsidRPr="00FE6702">
        <w:rPr>
          <w:rFonts w:ascii="Times New Roman" w:hAnsi="Times New Roman" w:cs="Times New Roman"/>
          <w:color w:val="000000"/>
          <w:sz w:val="16"/>
          <w:szCs w:val="16"/>
        </w:rPr>
        <w:t>.»;</w:t>
      </w:r>
    </w:p>
    <w:p w:rsidR="00FE6702" w:rsidRPr="00FE6702" w:rsidRDefault="00FE6702" w:rsidP="00FE6702">
      <w:pPr>
        <w:spacing w:after="0" w:line="240" w:lineRule="auto"/>
        <w:jc w:val="both"/>
        <w:rPr>
          <w:rFonts w:ascii="Times New Roman" w:hAnsi="Times New Roman" w:cs="Times New Roman"/>
          <w:sz w:val="16"/>
          <w:szCs w:val="16"/>
        </w:rPr>
      </w:pPr>
      <w:proofErr w:type="gramEnd"/>
      <w:r w:rsidRPr="00FE6702">
        <w:rPr>
          <w:rFonts w:ascii="Times New Roman" w:hAnsi="Times New Roman" w:cs="Times New Roman"/>
          <w:color w:val="000000"/>
          <w:sz w:val="16"/>
          <w:szCs w:val="16"/>
        </w:rPr>
        <w:t xml:space="preserve">           </w:t>
      </w:r>
      <w:r w:rsidRPr="00FE6702">
        <w:rPr>
          <w:rFonts w:ascii="Times New Roman" w:hAnsi="Times New Roman" w:cs="Times New Roman"/>
          <w:sz w:val="16"/>
          <w:szCs w:val="16"/>
        </w:rPr>
        <w:t>7.7. 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7.8. 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7.9.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sz w:val="16"/>
          <w:szCs w:val="16"/>
        </w:rPr>
        <w:t xml:space="preserve">           </w:t>
      </w:r>
      <w:r w:rsidRPr="00FE6702">
        <w:rPr>
          <w:rFonts w:ascii="Times New Roman" w:hAnsi="Times New Roman" w:cs="Times New Roman"/>
          <w:color w:val="000000"/>
          <w:sz w:val="16"/>
          <w:szCs w:val="16"/>
        </w:rPr>
        <w:t>«7.9.1. При проектировании освещения и осветительного оборудования следует обеспечивать:</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 экономичность и </w:t>
      </w:r>
      <w:proofErr w:type="spellStart"/>
      <w:r w:rsidRPr="00FE6702">
        <w:rPr>
          <w:rFonts w:ascii="Times New Roman" w:hAnsi="Times New Roman" w:cs="Times New Roman"/>
          <w:color w:val="000000"/>
          <w:sz w:val="16"/>
          <w:szCs w:val="16"/>
        </w:rPr>
        <w:t>энергоэффективность</w:t>
      </w:r>
      <w:proofErr w:type="spellEnd"/>
      <w:r w:rsidRPr="00FE6702">
        <w:rPr>
          <w:rFonts w:ascii="Times New Roman" w:hAnsi="Times New Roman" w:cs="Times New Roman"/>
          <w:color w:val="000000"/>
          <w:sz w:val="16"/>
          <w:szCs w:val="16"/>
        </w:rPr>
        <w:t xml:space="preserve"> применяемых осветительных установок, рациональное распределение и использование электроэнергии;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эстетику элементов осветительных установок, их дизайн, качество материалов и изделий с учетом восприятия в дневное и ночное время;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удобство обслуживания и управления при разных режимах работы установок.</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7.9.2. Утилитарное наружное освещение общественных и дворовых территорий может осуществляться следующими видами стационарных установок освещения: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 обычные (традиционные), </w:t>
      </w:r>
      <w:proofErr w:type="gramStart"/>
      <w:r w:rsidRPr="00FE6702">
        <w:rPr>
          <w:rFonts w:ascii="Times New Roman" w:hAnsi="Times New Roman" w:cs="Times New Roman"/>
          <w:color w:val="000000"/>
          <w:sz w:val="16"/>
          <w:szCs w:val="16"/>
        </w:rPr>
        <w:t>светильники</w:t>
      </w:r>
      <w:proofErr w:type="gramEnd"/>
      <w:r w:rsidRPr="00FE6702">
        <w:rPr>
          <w:rFonts w:ascii="Times New Roman" w:hAnsi="Times New Roman" w:cs="Times New Roman"/>
          <w:color w:val="000000"/>
          <w:sz w:val="16"/>
          <w:szCs w:val="16"/>
        </w:rPr>
        <w:t xml:space="preserve"> которых располагаются на опорах (венчающие, консольные), подвесах или фасадах зданий, строений и сооружений (бра, плафоны), которые допускается использовать для освещения транспортных и пешеходных коммуникаций;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proofErr w:type="gramStart"/>
      <w:r w:rsidRPr="00FE6702">
        <w:rPr>
          <w:rFonts w:ascii="Times New Roman" w:hAnsi="Times New Roman" w:cs="Times New Roman"/>
          <w:color w:val="000000"/>
          <w:sz w:val="16"/>
          <w:szCs w:val="16"/>
        </w:rPr>
        <w:t xml:space="preserve">- </w:t>
      </w:r>
      <w:proofErr w:type="spellStart"/>
      <w:r w:rsidRPr="00FE6702">
        <w:rPr>
          <w:rFonts w:ascii="Times New Roman" w:hAnsi="Times New Roman" w:cs="Times New Roman"/>
          <w:color w:val="000000"/>
          <w:sz w:val="16"/>
          <w:szCs w:val="16"/>
        </w:rPr>
        <w:t>высокомачтовые</w:t>
      </w:r>
      <w:proofErr w:type="spellEnd"/>
      <w:r w:rsidRPr="00FE6702">
        <w:rPr>
          <w:rFonts w:ascii="Times New Roman" w:hAnsi="Times New Roman" w:cs="Times New Roman"/>
          <w:color w:val="000000"/>
          <w:sz w:val="16"/>
          <w:szCs w:val="16"/>
        </w:rPr>
        <w:t>, которые допускается использовать для освещения обширных по площади территорий, транспортных развязок и магистралей, открытых автостоянок и парковок;</w:t>
      </w:r>
      <w:proofErr w:type="gramEnd"/>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 парапетные, </w:t>
      </w:r>
      <w:proofErr w:type="gramStart"/>
      <w:r w:rsidRPr="00FE6702">
        <w:rPr>
          <w:rFonts w:ascii="Times New Roman" w:hAnsi="Times New Roman" w:cs="Times New Roman"/>
          <w:color w:val="000000"/>
          <w:sz w:val="16"/>
          <w:szCs w:val="16"/>
        </w:rPr>
        <w:t>светильники</w:t>
      </w:r>
      <w:proofErr w:type="gramEnd"/>
      <w:r w:rsidRPr="00FE6702">
        <w:rPr>
          <w:rFonts w:ascii="Times New Roman" w:hAnsi="Times New Roman" w:cs="Times New Roman"/>
          <w:color w:val="000000"/>
          <w:sz w:val="16"/>
          <w:szCs w:val="16"/>
        </w:rPr>
        <w:t xml:space="preserve">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можно обосновать технико-экономическими и (или) художественными аргументами;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proofErr w:type="gramStart"/>
      <w:r w:rsidRPr="00FE6702">
        <w:rPr>
          <w:rFonts w:ascii="Times New Roman" w:hAnsi="Times New Roman" w:cs="Times New Roman"/>
          <w:color w:val="000000"/>
          <w:sz w:val="16"/>
          <w:szCs w:val="16"/>
        </w:rPr>
        <w:t>- газонные, которые допускается использовать для освещения газонов, цветников, пешеходных дорожек и площадок;</w:t>
      </w:r>
      <w:proofErr w:type="gramEnd"/>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 встроенные, </w:t>
      </w:r>
      <w:proofErr w:type="gramStart"/>
      <w:r w:rsidRPr="00FE6702">
        <w:rPr>
          <w:rFonts w:ascii="Times New Roman" w:hAnsi="Times New Roman" w:cs="Times New Roman"/>
          <w:color w:val="000000"/>
          <w:sz w:val="16"/>
          <w:szCs w:val="16"/>
        </w:rPr>
        <w:t>светильники</w:t>
      </w:r>
      <w:proofErr w:type="gramEnd"/>
      <w:r w:rsidRPr="00FE6702">
        <w:rPr>
          <w:rFonts w:ascii="Times New Roman" w:hAnsi="Times New Roman" w:cs="Times New Roman"/>
          <w:color w:val="000000"/>
          <w:sz w:val="16"/>
          <w:szCs w:val="16"/>
        </w:rPr>
        <w:t xml:space="preserve"> которых встроены в ступени, подпорные стенки, ограждения, цоколи зданий и сооружений, малые архитектурные формы, и применять которые допускается для освещения пешеходных зон и коммуникаций общественных территорий.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 рассеянного или отраженного света.</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7.9.3.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допускается применять архитектурную подсветку зданий, строений, сооружений (далее - архитектурное освещение).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7.9.4. В стационарных установках утилитарного наружного и архитектурного освещения допускается применять </w:t>
      </w:r>
      <w:proofErr w:type="spellStart"/>
      <w:r w:rsidRPr="00FE6702">
        <w:rPr>
          <w:rFonts w:ascii="Times New Roman" w:hAnsi="Times New Roman" w:cs="Times New Roman"/>
          <w:color w:val="000000"/>
          <w:sz w:val="16"/>
          <w:szCs w:val="16"/>
        </w:rPr>
        <w:t>энергоэффективные</w:t>
      </w:r>
      <w:proofErr w:type="spellEnd"/>
      <w:r w:rsidRPr="00FE6702">
        <w:rPr>
          <w:rFonts w:ascii="Times New Roman" w:hAnsi="Times New Roman" w:cs="Times New Roman"/>
          <w:color w:val="000000"/>
          <w:sz w:val="16"/>
          <w:szCs w:val="16"/>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7.9.5.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населенного пункта или световом ансамбле.</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lastRenderedPageBreak/>
        <w:t>7.9.6.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 ночное время, праздники, а также сезонный режим</w:t>
      </w:r>
      <w:proofErr w:type="gramStart"/>
      <w:r w:rsidRPr="00FE6702">
        <w:rPr>
          <w:rFonts w:ascii="Times New Roman" w:hAnsi="Times New Roman" w:cs="Times New Roman"/>
          <w:color w:val="000000"/>
          <w:sz w:val="16"/>
          <w:szCs w:val="16"/>
        </w:rPr>
        <w:t>.»;</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proofErr w:type="gramEnd"/>
      <w:r w:rsidRPr="00FE6702">
        <w:rPr>
          <w:rFonts w:ascii="Times New Roman" w:hAnsi="Times New Roman" w:cs="Times New Roman"/>
          <w:sz w:val="16"/>
          <w:szCs w:val="16"/>
        </w:rPr>
        <w:t xml:space="preserve">           7.10. </w:t>
      </w:r>
      <w:r w:rsidRPr="00FE6702">
        <w:rPr>
          <w:rFonts w:ascii="Times New Roman" w:hAnsi="Times New Roman" w:cs="Times New Roman"/>
          <w:color w:val="000000"/>
          <w:sz w:val="16"/>
          <w:szCs w:val="16"/>
        </w:rPr>
        <w:t xml:space="preserve">При создании и благоустройстве малых архитектурных форм учитываются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Pr="00FE6702">
        <w:rPr>
          <w:rFonts w:ascii="Times New Roman" w:hAnsi="Times New Roman" w:cs="Times New Roman"/>
          <w:color w:val="000000"/>
          <w:sz w:val="16"/>
          <w:szCs w:val="16"/>
        </w:rPr>
        <w:t>экологичных</w:t>
      </w:r>
      <w:proofErr w:type="spellEnd"/>
      <w:r w:rsidRPr="00FE6702">
        <w:rPr>
          <w:rFonts w:ascii="Times New Roman" w:hAnsi="Times New Roman" w:cs="Times New Roman"/>
          <w:color w:val="000000"/>
          <w:sz w:val="16"/>
          <w:szCs w:val="16"/>
        </w:rPr>
        <w:t xml:space="preserve"> материалов, создания условий для ведения здорового образа жизни всех категорий населения.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 разрабатываемыми Администрацией поселения</w:t>
      </w:r>
      <w:proofErr w:type="gramStart"/>
      <w:r w:rsidRPr="00FE6702">
        <w:rPr>
          <w:rFonts w:ascii="Times New Roman" w:hAnsi="Times New Roman" w:cs="Times New Roman"/>
          <w:color w:val="000000"/>
          <w:sz w:val="16"/>
          <w:szCs w:val="16"/>
        </w:rPr>
        <w:t>.»;</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proofErr w:type="gramEnd"/>
      <w:r w:rsidRPr="00FE6702">
        <w:rPr>
          <w:rFonts w:ascii="Times New Roman" w:hAnsi="Times New Roman" w:cs="Times New Roman"/>
          <w:color w:val="FF0000"/>
          <w:sz w:val="16"/>
          <w:szCs w:val="16"/>
        </w:rPr>
        <w:t xml:space="preserve">          </w:t>
      </w:r>
      <w:r w:rsidRPr="00FE6702">
        <w:rPr>
          <w:rFonts w:ascii="Times New Roman" w:hAnsi="Times New Roman" w:cs="Times New Roman"/>
          <w:color w:val="000000"/>
          <w:sz w:val="16"/>
          <w:szCs w:val="16"/>
        </w:rPr>
        <w:t>«7.10.1. При проектировании и выборе малых архитектурных форм, в том числе уличной мебели, учитываются: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а) наличие свободной площади на благоустраиваемой территории;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б) соответствие материалов и конструкции малых архитектурных форм климату и назначению малых архитектурных форм;</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в) защита от образования наледи и снежных заносов, обеспечение стока воды;</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г) пропускная способность территории, частота и продолжительность использования малых архитектурных форм;</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proofErr w:type="spellStart"/>
      <w:r w:rsidRPr="00FE6702">
        <w:rPr>
          <w:rFonts w:ascii="Times New Roman" w:hAnsi="Times New Roman" w:cs="Times New Roman"/>
          <w:color w:val="000000"/>
          <w:sz w:val="16"/>
          <w:szCs w:val="16"/>
        </w:rPr>
        <w:t>д</w:t>
      </w:r>
      <w:proofErr w:type="spellEnd"/>
      <w:r w:rsidRPr="00FE6702">
        <w:rPr>
          <w:rFonts w:ascii="Times New Roman" w:hAnsi="Times New Roman" w:cs="Times New Roman"/>
          <w:color w:val="000000"/>
          <w:sz w:val="16"/>
          <w:szCs w:val="16"/>
        </w:rPr>
        <w:t>) возраст потенциальных пользователей малых архитектурных форм;</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е) антивандальная защищенность малых архитектурных форм от разрушения, оклейки, нанесения надписей и изображений;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ж) удобство обслуживания, а также механизированной и ручной очистки территории рядом с малыми архитектурными формами и под конструкцией;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proofErr w:type="spellStart"/>
      <w:r w:rsidRPr="00FE6702">
        <w:rPr>
          <w:rFonts w:ascii="Times New Roman" w:hAnsi="Times New Roman" w:cs="Times New Roman"/>
          <w:color w:val="000000"/>
          <w:sz w:val="16"/>
          <w:szCs w:val="16"/>
        </w:rPr>
        <w:t>з</w:t>
      </w:r>
      <w:proofErr w:type="spellEnd"/>
      <w:r w:rsidRPr="00FE6702">
        <w:rPr>
          <w:rFonts w:ascii="Times New Roman" w:hAnsi="Times New Roman" w:cs="Times New Roman"/>
          <w:color w:val="000000"/>
          <w:sz w:val="16"/>
          <w:szCs w:val="16"/>
        </w:rPr>
        <w:t>) возможность ремонта или замены деталей малых архитектурных форм;</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и) интенсивность пешеходного и автомобильного движения, близость транспортных узлов;</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к) эргономичность конструкций (высоту и наклон спинки скамеек, высоту урн и другие характеристики);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л) расцветка и стилистическое сочетание с другими малыми архитектурными формами и окружающей архитектурой;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м) безопасность для потенциальных пользователей.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7.10.2. При установке малых архитектурных форм и уличной мебели предусматривается обеспечение:</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а) расположения малых архитектурных форм, не создающего препятствий для пешеходов;</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б) приоритета компактной установки малых архитектурных форм на минимальной площади в местах большого скопления людей;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в) устойчивости конструкции;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г) надежной фиксации или возможности перемещения элементов в зависимости от типа малых архитектурных форм и условий расположения;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proofErr w:type="spellStart"/>
      <w:r w:rsidRPr="00FE6702">
        <w:rPr>
          <w:rFonts w:ascii="Times New Roman" w:hAnsi="Times New Roman" w:cs="Times New Roman"/>
          <w:color w:val="000000"/>
          <w:sz w:val="16"/>
          <w:szCs w:val="16"/>
        </w:rPr>
        <w:t>д</w:t>
      </w:r>
      <w:proofErr w:type="spellEnd"/>
      <w:r w:rsidRPr="00FE6702">
        <w:rPr>
          <w:rFonts w:ascii="Times New Roman" w:hAnsi="Times New Roman" w:cs="Times New Roman"/>
          <w:color w:val="000000"/>
          <w:sz w:val="16"/>
          <w:szCs w:val="16"/>
        </w:rPr>
        <w:t>) наличия в каждой конкретной зоне благоустраиваемой территории рекомендуемых типов малых архитектурных форм для такой зоны.</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7.10.3. При размещении уличной мебели допускается: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а) осуществлять установку скамеек на твердые виды покрытия или фундамент. При наличии фундамента его части следует выполнять не </w:t>
      </w:r>
      <w:proofErr w:type="gramStart"/>
      <w:r w:rsidRPr="00FE6702">
        <w:rPr>
          <w:rFonts w:ascii="Times New Roman" w:hAnsi="Times New Roman" w:cs="Times New Roman"/>
          <w:color w:val="000000"/>
          <w:sz w:val="16"/>
          <w:szCs w:val="16"/>
        </w:rPr>
        <w:t>выступающими</w:t>
      </w:r>
      <w:proofErr w:type="gramEnd"/>
      <w:r w:rsidRPr="00FE6702">
        <w:rPr>
          <w:rFonts w:ascii="Times New Roman" w:hAnsi="Times New Roman" w:cs="Times New Roman"/>
          <w:color w:val="000000"/>
          <w:sz w:val="16"/>
          <w:szCs w:val="16"/>
        </w:rPr>
        <w:t xml:space="preserve"> над поверхностью земли;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б)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в)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7.10.4. На тротуарах автомобильных дорог допускается использовать следующие типы малых архитектурных форм:</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а) установки освещения;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б) скамьи без спинок, оборудованные местом для сумок;</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в) опоры у скамеек, предназначенных для людей с ограниченными возможностями;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г) ограждения (в местах необходимости обеспечения защиты пешеходов от наезда автомобилей);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proofErr w:type="spellStart"/>
      <w:r w:rsidRPr="00FE6702">
        <w:rPr>
          <w:rFonts w:ascii="Times New Roman" w:hAnsi="Times New Roman" w:cs="Times New Roman"/>
          <w:color w:val="000000"/>
          <w:sz w:val="16"/>
          <w:szCs w:val="16"/>
        </w:rPr>
        <w:t>д</w:t>
      </w:r>
      <w:proofErr w:type="spellEnd"/>
      <w:r w:rsidRPr="00FE6702">
        <w:rPr>
          <w:rFonts w:ascii="Times New Roman" w:hAnsi="Times New Roman" w:cs="Times New Roman"/>
          <w:color w:val="000000"/>
          <w:sz w:val="16"/>
          <w:szCs w:val="16"/>
        </w:rPr>
        <w:t>) кадки, цветочницы, вазоны, кашпо, в том числе подвесные;</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е) урны.</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7.10.5. Для пешеходных зон и коммуникаций допускается использовать следующие типы малых архитектурных форм:</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а) установки освещения;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б) скамьи, предполагающие длительное, комфортное сидение;</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в) цветочницы, вазоны, кашпо;</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г) информационные стенды;</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proofErr w:type="spellStart"/>
      <w:r w:rsidRPr="00FE6702">
        <w:rPr>
          <w:rFonts w:ascii="Times New Roman" w:hAnsi="Times New Roman" w:cs="Times New Roman"/>
          <w:color w:val="000000"/>
          <w:sz w:val="16"/>
          <w:szCs w:val="16"/>
        </w:rPr>
        <w:t>д</w:t>
      </w:r>
      <w:proofErr w:type="spellEnd"/>
      <w:r w:rsidRPr="00FE6702">
        <w:rPr>
          <w:rFonts w:ascii="Times New Roman" w:hAnsi="Times New Roman" w:cs="Times New Roman"/>
          <w:color w:val="000000"/>
          <w:sz w:val="16"/>
          <w:szCs w:val="16"/>
        </w:rPr>
        <w:t>) ограждения (в местах необходимости обеспечения защиты пешеходов от наезда автомобилей);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е) столы для настольных игр;</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ж) урны.</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7.10.6. Допускается применение в урнах вставных ведер и мусорных мешков.</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7.10.7. В целях защиты малых архитектурных форм от графического вандализма следует:</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proofErr w:type="gramStart"/>
      <w:r w:rsidRPr="00FE6702">
        <w:rPr>
          <w:rFonts w:ascii="Times New Roman" w:hAnsi="Times New Roman" w:cs="Times New Roman"/>
          <w:color w:val="000000"/>
          <w:sz w:val="16"/>
          <w:szCs w:val="16"/>
        </w:rPr>
        <w:t xml:space="preserve">а) минимизировать площадь поверхностей малых архитектурных форм, при этом свободные поверхности разрешается делать с рельефным </w:t>
      </w:r>
      <w:proofErr w:type="spellStart"/>
      <w:r w:rsidRPr="00FE6702">
        <w:rPr>
          <w:rFonts w:ascii="Times New Roman" w:hAnsi="Times New Roman" w:cs="Times New Roman"/>
          <w:color w:val="000000"/>
          <w:sz w:val="16"/>
          <w:szCs w:val="16"/>
        </w:rPr>
        <w:t>текстурированием</w:t>
      </w:r>
      <w:proofErr w:type="spellEnd"/>
      <w:r w:rsidRPr="00FE6702">
        <w:rPr>
          <w:rFonts w:ascii="Times New Roman" w:hAnsi="Times New Roman" w:cs="Times New Roman"/>
          <w:color w:val="000000"/>
          <w:sz w:val="16"/>
          <w:szCs w:val="16"/>
        </w:rPr>
        <w:t xml:space="preserve"> или перфорированием, препятствующим графическому вандализму или облегчающим его устранение;</w:t>
      </w:r>
      <w:proofErr w:type="gramEnd"/>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б) использовать озеленение, </w:t>
      </w:r>
      <w:proofErr w:type="spellStart"/>
      <w:r w:rsidRPr="00FE6702">
        <w:rPr>
          <w:rFonts w:ascii="Times New Roman" w:hAnsi="Times New Roman" w:cs="Times New Roman"/>
          <w:color w:val="000000"/>
          <w:sz w:val="16"/>
          <w:szCs w:val="16"/>
        </w:rPr>
        <w:t>стрит-арт</w:t>
      </w:r>
      <w:proofErr w:type="spellEnd"/>
      <w:r w:rsidRPr="00FE6702">
        <w:rPr>
          <w:rFonts w:ascii="Times New Roman" w:hAnsi="Times New Roman" w:cs="Times New Roman"/>
          <w:color w:val="000000"/>
          <w:sz w:val="16"/>
          <w:szCs w:val="16"/>
        </w:rPr>
        <w:t>, афиши, рекламные конструкции, информационные конструкции с общественно полезной информацией (например, размещать на поверхностях малых архитектурных форм исторические планы местности, навигационные схемы и других элементы).</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г) выбирать или проектировать рельефные поверхности опор освещения, в том числе с использованием краски, содержащей рельефные частицы</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spacing w:after="0" w:line="240" w:lineRule="auto"/>
        <w:jc w:val="both"/>
        <w:rPr>
          <w:rFonts w:ascii="Times New Roman" w:hAnsi="Times New Roman" w:cs="Times New Roman"/>
          <w:color w:val="FF0000"/>
          <w:sz w:val="16"/>
          <w:szCs w:val="16"/>
        </w:rPr>
      </w:pP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7.11. 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7.12. 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7.13. В целях благоустройства на территории поселения могут устанавливаться ограждения.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Установка ограждений обязательна для территорий дошкольных образовательных и общеобразовательных организаций.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7.14. 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lastRenderedPageBreak/>
        <w:t xml:space="preserve">Ограждения земельных участков устанавливают высотой до 2 м. Возведение ограждения на межевых границах с превышением указанной высоты допускается по согласованию со смежными землепользователями. </w:t>
      </w:r>
    </w:p>
    <w:p w:rsidR="00FE6702" w:rsidRPr="00FE6702" w:rsidRDefault="00FE6702" w:rsidP="00FE6702">
      <w:pPr>
        <w:spacing w:after="0" w:line="240" w:lineRule="auto"/>
        <w:ind w:firstLine="567"/>
        <w:jc w:val="both"/>
        <w:rPr>
          <w:rFonts w:ascii="Times New Roman" w:eastAsia="Calibri" w:hAnsi="Times New Roman" w:cs="Times New Roman"/>
          <w:sz w:val="16"/>
          <w:szCs w:val="16"/>
        </w:rPr>
      </w:pPr>
      <w:r w:rsidRPr="00FE6702">
        <w:rPr>
          <w:rFonts w:ascii="Times New Roman" w:hAnsi="Times New Roman" w:cs="Times New Roman"/>
          <w:sz w:val="16"/>
          <w:szCs w:val="16"/>
        </w:rPr>
        <w:t>7.15. утратил силу</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sz w:val="16"/>
          <w:szCs w:val="16"/>
        </w:rPr>
        <w:t xml:space="preserve">7.16. </w:t>
      </w:r>
      <w:r w:rsidRPr="00FE6702">
        <w:rPr>
          <w:rFonts w:ascii="Times New Roman" w:hAnsi="Times New Roman" w:cs="Times New Roman"/>
          <w:color w:val="000000"/>
          <w:sz w:val="16"/>
          <w:szCs w:val="16"/>
        </w:rPr>
        <w:t>На общественных территориях, территориях жилой застройки и территориях рекреационного назначения запрещается установка глухих и железобетонных ограждений. Применяются декоративные ограждения.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На участках, где существует возможность заезда автотранспорта на тротуары, пешеходные дорожки, грунт, мягкие покрытия, газоны и озелененные территории, допускается устанавливать устройства, препятствующие заезду автотранспорта, в том числе парковочные ограждения</w:t>
      </w:r>
      <w:proofErr w:type="gramStart"/>
      <w:r w:rsidRPr="00FE6702">
        <w:rPr>
          <w:rFonts w:ascii="Times New Roman" w:hAnsi="Times New Roman" w:cs="Times New Roman"/>
          <w:color w:val="000000"/>
          <w:sz w:val="16"/>
          <w:szCs w:val="16"/>
        </w:rPr>
        <w:t>.»;</w:t>
      </w:r>
    </w:p>
    <w:p w:rsidR="00FE6702" w:rsidRPr="00FE6702" w:rsidRDefault="00FE6702" w:rsidP="00FE6702">
      <w:pPr>
        <w:spacing w:after="0" w:line="240" w:lineRule="auto"/>
        <w:jc w:val="both"/>
        <w:rPr>
          <w:rFonts w:ascii="Times New Roman" w:hAnsi="Times New Roman" w:cs="Times New Roman"/>
          <w:sz w:val="16"/>
          <w:szCs w:val="16"/>
        </w:rPr>
      </w:pPr>
      <w:proofErr w:type="gramEnd"/>
      <w:r w:rsidRPr="00FE6702">
        <w:rPr>
          <w:rFonts w:ascii="Times New Roman" w:hAnsi="Times New Roman" w:cs="Times New Roman"/>
          <w:sz w:val="16"/>
          <w:szCs w:val="16"/>
        </w:rPr>
        <w:t xml:space="preserve">       7.17. Установка ограждений, изготовленных из </w:t>
      </w:r>
      <w:proofErr w:type="spellStart"/>
      <w:r w:rsidRPr="00FE6702">
        <w:rPr>
          <w:rFonts w:ascii="Times New Roman" w:hAnsi="Times New Roman" w:cs="Times New Roman"/>
          <w:sz w:val="16"/>
          <w:szCs w:val="16"/>
        </w:rPr>
        <w:t>сетки-рабицы</w:t>
      </w:r>
      <w:proofErr w:type="spellEnd"/>
      <w:r w:rsidRPr="00FE6702">
        <w:rPr>
          <w:rFonts w:ascii="Times New Roman" w:hAnsi="Times New Roman" w:cs="Times New Roman"/>
          <w:sz w:val="16"/>
          <w:szCs w:val="16"/>
        </w:rPr>
        <w:t>,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7.18.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Дорожные ограждения содержатся специализированной организацией, осуществляющей содержание и уборку дорог.</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7.19.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7.20. Установка ограждений не должна препятствовать свободному доступу пешеходов и </w:t>
      </w:r>
      <w:proofErr w:type="spellStart"/>
      <w:r w:rsidRPr="00FE6702">
        <w:rPr>
          <w:rFonts w:ascii="Times New Roman" w:hAnsi="Times New Roman" w:cs="Times New Roman"/>
          <w:sz w:val="16"/>
          <w:szCs w:val="16"/>
        </w:rPr>
        <w:t>маломобильных</w:t>
      </w:r>
      <w:proofErr w:type="spellEnd"/>
      <w:r w:rsidRPr="00FE6702">
        <w:rPr>
          <w:rFonts w:ascii="Times New Roman" w:hAnsi="Times New Roman" w:cs="Times New Roman"/>
          <w:sz w:val="16"/>
          <w:szCs w:val="16"/>
        </w:rPr>
        <w:t xml:space="preserve">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«7.21. </w:t>
      </w:r>
      <w:proofErr w:type="gramStart"/>
      <w:r w:rsidRPr="00FE6702">
        <w:rPr>
          <w:rFonts w:ascii="Times New Roman" w:hAnsi="Times New Roman" w:cs="Times New Roman"/>
          <w:color w:val="000000"/>
          <w:sz w:val="16"/>
          <w:szCs w:val="16"/>
        </w:rPr>
        <w:t>При создании некапитальных нестационарных строений и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 спасательные посты, вышки, пункты проката инвентаря</w:t>
      </w:r>
      <w:proofErr w:type="gramEnd"/>
      <w:r w:rsidRPr="00FE6702">
        <w:rPr>
          <w:rFonts w:ascii="Times New Roman" w:hAnsi="Times New Roman" w:cs="Times New Roman"/>
          <w:color w:val="000000"/>
          <w:sz w:val="16"/>
          <w:szCs w:val="16"/>
        </w:rPr>
        <w:t xml:space="preserve">, </w:t>
      </w:r>
      <w:proofErr w:type="gramStart"/>
      <w:r w:rsidRPr="00FE6702">
        <w:rPr>
          <w:rFonts w:ascii="Times New Roman" w:hAnsi="Times New Roman" w:cs="Times New Roman"/>
          <w:color w:val="000000"/>
          <w:sz w:val="16"/>
          <w:szCs w:val="16"/>
        </w:rPr>
        <w:t>платежные терминалы для оплаты услуг 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 и сооружения, другие объекты некапитального характера) (далее - некапитальные сооружения), учитываются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w:t>
      </w:r>
      <w:proofErr w:type="gramEnd"/>
      <w:r w:rsidRPr="00FE6702">
        <w:rPr>
          <w:rFonts w:ascii="Times New Roman" w:hAnsi="Times New Roman" w:cs="Times New Roman"/>
          <w:color w:val="000000"/>
          <w:sz w:val="16"/>
          <w:szCs w:val="16"/>
        </w:rPr>
        <w:t xml:space="preserve"> передвижения по сложившимся пешеходным маршрутам.</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7.22. Некапитальные объекты мелкорозничной торговли, бытового обслуживания и питания, летние (сезонные) кафе могут размещаться на территориях пешеходных зон, в парках, садах, на бульварах населенного пункта.</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Такие некапитальные сооружения допускается устанавливать на твердые виды покрытия, оборудовать осветительным оборудованием, урнами и малыми контейнерами для мусора.</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Некапитальные сооружения питания могут также оборудоваться туалетными кабинами.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7.23. При создании некапитальных сооружений допускается применять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7.24. При остеклении витрин допускается применять безосколочные, </w:t>
      </w:r>
      <w:proofErr w:type="spellStart"/>
      <w:r w:rsidRPr="00FE6702">
        <w:rPr>
          <w:rFonts w:ascii="Times New Roman" w:hAnsi="Times New Roman" w:cs="Times New Roman"/>
          <w:color w:val="000000"/>
          <w:sz w:val="16"/>
          <w:szCs w:val="16"/>
        </w:rPr>
        <w:t>ударостойкие</w:t>
      </w:r>
      <w:proofErr w:type="spellEnd"/>
      <w:r w:rsidRPr="00FE6702">
        <w:rPr>
          <w:rFonts w:ascii="Times New Roman" w:hAnsi="Times New Roman" w:cs="Times New Roman"/>
          <w:color w:val="000000"/>
          <w:sz w:val="16"/>
          <w:szCs w:val="16"/>
        </w:rPr>
        <w:t xml:space="preserve"> материалы, безопасные упрочняющие многослойные пленочные покрытия, поликарбонатные стекла.</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7.25. При проектировании </w:t>
      </w:r>
      <w:proofErr w:type="spellStart"/>
      <w:r w:rsidRPr="00FE6702">
        <w:rPr>
          <w:rFonts w:ascii="Times New Roman" w:hAnsi="Times New Roman" w:cs="Times New Roman"/>
          <w:color w:val="000000"/>
          <w:sz w:val="16"/>
          <w:szCs w:val="16"/>
        </w:rPr>
        <w:t>мини-маркетов</w:t>
      </w:r>
      <w:proofErr w:type="spellEnd"/>
      <w:r w:rsidRPr="00FE6702">
        <w:rPr>
          <w:rFonts w:ascii="Times New Roman" w:hAnsi="Times New Roman" w:cs="Times New Roman"/>
          <w:color w:val="000000"/>
          <w:sz w:val="16"/>
          <w:szCs w:val="16"/>
        </w:rPr>
        <w:t>, мини-рынков, торговых рядов разрешается применять быстро возводимые модульные комплексы, выполняемые из легких конструкций, с учетом архитектурно-художественного облика населенного пункта.</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7.26.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spacing w:after="0" w:line="240" w:lineRule="auto"/>
        <w:jc w:val="both"/>
        <w:rPr>
          <w:rFonts w:ascii="Times New Roman" w:hAnsi="Times New Roman" w:cs="Times New Roman"/>
          <w:b/>
          <w:sz w:val="16"/>
          <w:szCs w:val="16"/>
        </w:rPr>
      </w:pPr>
      <w:r w:rsidRPr="00FE6702">
        <w:rPr>
          <w:rFonts w:ascii="Times New Roman" w:hAnsi="Times New Roman" w:cs="Times New Roman"/>
          <w:b/>
          <w:sz w:val="16"/>
          <w:szCs w:val="16"/>
        </w:rPr>
        <w:t>Глава 8. Прокладка, переустройство, ремонт и содержание подземных коммуникаций на территориях общего пользования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8.1.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8.2.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8.3. 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8.4. </w:t>
      </w:r>
      <w:proofErr w:type="gramStart"/>
      <w:r w:rsidRPr="00FE6702">
        <w:rPr>
          <w:rFonts w:ascii="Times New Roman" w:hAnsi="Times New Roman" w:cs="Times New Roman"/>
          <w:sz w:val="16"/>
          <w:szCs w:val="16"/>
        </w:rPr>
        <w:t xml:space="preserve">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w:t>
      </w:r>
      <w:bookmarkStart w:id="52" w:name="_Hlk10557791"/>
      <w:r w:rsidRPr="00FE6702">
        <w:rPr>
          <w:rFonts w:ascii="Times New Roman" w:hAnsi="Times New Roman" w:cs="Times New Roman"/>
          <w:sz w:val="16"/>
          <w:szCs w:val="16"/>
        </w:rPr>
        <w:t xml:space="preserve">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w:t>
      </w:r>
      <w:bookmarkStart w:id="53" w:name="_Hlk10815505"/>
      <w:r w:rsidRPr="00FE6702">
        <w:rPr>
          <w:rFonts w:ascii="Times New Roman" w:hAnsi="Times New Roman" w:cs="Times New Roman"/>
          <w:sz w:val="16"/>
          <w:szCs w:val="16"/>
        </w:rPr>
        <w:t>предоставления разрешения на осуществление земляных работ, утвержденным приказом министерства строительства Самарской области от 12 апреля 2019 года № 57-п</w:t>
      </w:r>
      <w:bookmarkEnd w:id="53"/>
      <w:r w:rsidRPr="00FE6702">
        <w:rPr>
          <w:rFonts w:ascii="Times New Roman" w:hAnsi="Times New Roman" w:cs="Times New Roman"/>
          <w:sz w:val="16"/>
          <w:szCs w:val="16"/>
        </w:rPr>
        <w:t>, настоящими Правилами и</w:t>
      </w:r>
      <w:proofErr w:type="gramEnd"/>
      <w:r w:rsidRPr="00FE6702">
        <w:rPr>
          <w:rFonts w:ascii="Times New Roman" w:hAnsi="Times New Roman" w:cs="Times New Roman"/>
          <w:sz w:val="16"/>
          <w:szCs w:val="16"/>
        </w:rPr>
        <w:t xml:space="preserve"> </w:t>
      </w:r>
      <w:r w:rsidRPr="00FE6702">
        <w:rPr>
          <w:rFonts w:ascii="Times New Roman" w:eastAsia="MS Mincho" w:hAnsi="Times New Roman" w:cs="Times New Roman"/>
          <w:sz w:val="16"/>
          <w:szCs w:val="16"/>
        </w:rPr>
        <w:t>иными муниципальными правовыми актами поселения</w:t>
      </w:r>
      <w:r w:rsidRPr="00FE6702">
        <w:rPr>
          <w:rFonts w:ascii="Times New Roman" w:hAnsi="Times New Roman" w:cs="Times New Roman"/>
          <w:sz w:val="16"/>
          <w:szCs w:val="16"/>
        </w:rPr>
        <w:t xml:space="preserve">, </w:t>
      </w:r>
      <w:bookmarkEnd w:id="52"/>
      <w:r w:rsidRPr="00FE6702">
        <w:rPr>
          <w:rFonts w:ascii="Times New Roman" w:hAnsi="Times New Roman" w:cs="Times New Roman"/>
          <w:sz w:val="16"/>
          <w:szCs w:val="16"/>
        </w:rPr>
        <w:t>в случае осуществления земляных работ:</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2) на земельном участке, относящемся к общему имуществу собственников помещений в многоквартирном доме.</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Под земляными работами понимаются работы, связанные с разрытием грунта или вскрытием дорожных и иных искусственных  покрытий.</w:t>
      </w:r>
    </w:p>
    <w:p w:rsidR="00FE6702" w:rsidRPr="00FE6702" w:rsidRDefault="00FE6702" w:rsidP="00FE6702">
      <w:pPr>
        <w:spacing w:after="0" w:line="240" w:lineRule="auto"/>
        <w:ind w:firstLine="567"/>
        <w:jc w:val="both"/>
        <w:rPr>
          <w:rFonts w:ascii="Times New Roman" w:hAnsi="Times New Roman" w:cs="Times New Roman"/>
          <w:sz w:val="16"/>
          <w:szCs w:val="16"/>
        </w:rPr>
      </w:pPr>
      <w:bookmarkStart w:id="54" w:name="_Hlk10560126"/>
      <w:r w:rsidRPr="00FE6702">
        <w:rPr>
          <w:rFonts w:ascii="Times New Roman" w:hAnsi="Times New Roman" w:cs="Times New Roman"/>
          <w:sz w:val="16"/>
          <w:szCs w:val="16"/>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bookmarkEnd w:id="54"/>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8.5.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орган местного самоуправления, указанный в пункте 8.4 настоящих Правил, направляется уведомление о проведении земляных работ по форме, предусмотренной </w:t>
      </w:r>
      <w:hyperlink w:anchor="sub_20000" w:history="1">
        <w:r w:rsidRPr="00FE6702">
          <w:rPr>
            <w:rFonts w:ascii="Times New Roman" w:hAnsi="Times New Roman" w:cs="Times New Roman"/>
            <w:sz w:val="16"/>
            <w:szCs w:val="16"/>
          </w:rPr>
          <w:t>Приложением</w:t>
        </w:r>
      </w:hyperlink>
      <w:r w:rsidRPr="00FE6702">
        <w:rPr>
          <w:rFonts w:ascii="Times New Roman" w:hAnsi="Times New Roman" w:cs="Times New Roman"/>
          <w:sz w:val="16"/>
          <w:szCs w:val="16"/>
        </w:rPr>
        <w:t xml:space="preserve"> 2 к настоящим Правилам.</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lastRenderedPageBreak/>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8.6. Для получения разрешения на осуществление земляных работ физическое 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w:t>
      </w:r>
      <w:bookmarkStart w:id="55" w:name="_Hlk10816201"/>
      <w:r w:rsidRPr="00FE6702">
        <w:rPr>
          <w:rFonts w:ascii="Times New Roman" w:hAnsi="Times New Roman" w:cs="Times New Roman"/>
          <w:sz w:val="16"/>
          <w:szCs w:val="16"/>
        </w:rPr>
        <w:fldChar w:fldCharType="begin"/>
      </w:r>
      <w:r w:rsidRPr="00FE6702">
        <w:rPr>
          <w:rFonts w:ascii="Times New Roman" w:hAnsi="Times New Roman" w:cs="Times New Roman"/>
          <w:sz w:val="16"/>
          <w:szCs w:val="16"/>
        </w:rPr>
        <w:instrText xml:space="preserve"> HYPERLINK \l "sub_20000" </w:instrText>
      </w:r>
      <w:r w:rsidRPr="00FE6702">
        <w:rPr>
          <w:rFonts w:ascii="Times New Roman" w:hAnsi="Times New Roman" w:cs="Times New Roman"/>
          <w:sz w:val="16"/>
          <w:szCs w:val="16"/>
        </w:rPr>
        <w:fldChar w:fldCharType="separate"/>
      </w:r>
      <w:r w:rsidRPr="00FE6702">
        <w:rPr>
          <w:rFonts w:ascii="Times New Roman" w:hAnsi="Times New Roman" w:cs="Times New Roman"/>
          <w:sz w:val="16"/>
          <w:szCs w:val="16"/>
        </w:rPr>
        <w:t>Приложением</w:t>
      </w:r>
      <w:r w:rsidRPr="00FE6702">
        <w:rPr>
          <w:rFonts w:ascii="Times New Roman" w:hAnsi="Times New Roman" w:cs="Times New Roman"/>
          <w:sz w:val="16"/>
          <w:szCs w:val="16"/>
        </w:rPr>
        <w:fldChar w:fldCharType="end"/>
      </w:r>
      <w:r w:rsidRPr="00FE6702">
        <w:rPr>
          <w:rFonts w:ascii="Times New Roman" w:hAnsi="Times New Roman" w:cs="Times New Roman"/>
          <w:sz w:val="16"/>
          <w:szCs w:val="16"/>
        </w:rPr>
        <w:t xml:space="preserve"> 3 к настоящим Правилам</w:t>
      </w:r>
      <w:bookmarkEnd w:id="55"/>
      <w:r w:rsidRPr="00FE6702">
        <w:rPr>
          <w:rFonts w:ascii="Times New Roman" w:hAnsi="Times New Roman" w:cs="Times New Roman"/>
          <w:sz w:val="16"/>
          <w:szCs w:val="16"/>
        </w:rPr>
        <w:t>, и следующие документы:</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proofErr w:type="gramStart"/>
      <w:r w:rsidRPr="00FE6702">
        <w:rPr>
          <w:rFonts w:ascii="Times New Roman" w:hAnsi="Times New Roman" w:cs="Times New Roman"/>
          <w:sz w:val="16"/>
          <w:szCs w:val="16"/>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полномочии представителя;</w:t>
      </w:r>
      <w:proofErr w:type="gramEnd"/>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bookmarkStart w:id="56" w:name="sub_42"/>
      <w:r w:rsidRPr="00FE6702">
        <w:rPr>
          <w:rFonts w:ascii="Times New Roman" w:hAnsi="Times New Roman" w:cs="Times New Roman"/>
          <w:sz w:val="16"/>
          <w:szCs w:val="16"/>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bookmarkEnd w:id="56"/>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4) </w:t>
      </w:r>
      <w:bookmarkStart w:id="57" w:name="_Hlk10556166"/>
      <w:r w:rsidRPr="00FE6702">
        <w:rPr>
          <w:rFonts w:ascii="Times New Roman" w:hAnsi="Times New Roman" w:cs="Times New Roman"/>
          <w:sz w:val="16"/>
          <w:szCs w:val="16"/>
        </w:rPr>
        <w:t>акт, определяющий состояние элементов благоустройства до начала работ и объемы восстановления</w:t>
      </w:r>
      <w:bookmarkEnd w:id="57"/>
      <w:r w:rsidRPr="00FE6702">
        <w:rPr>
          <w:rFonts w:ascii="Times New Roman" w:hAnsi="Times New Roman" w:cs="Times New Roman"/>
          <w:sz w:val="16"/>
          <w:szCs w:val="16"/>
        </w:rPr>
        <w:t>;</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7) </w:t>
      </w:r>
      <w:bookmarkStart w:id="58" w:name="_Hlk10813309"/>
      <w:r w:rsidRPr="00FE6702">
        <w:rPr>
          <w:rFonts w:ascii="Times New Roman" w:hAnsi="Times New Roman" w:cs="Times New Roman"/>
          <w:sz w:val="16"/>
          <w:szCs w:val="16"/>
        </w:rPr>
        <w:t>схема движения транспорта и (или) пешеходов в случае, если земляные работы связаны с вскрытием дорожных покрытий,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w:t>
      </w:r>
      <w:bookmarkEnd w:id="58"/>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8) договор со специализированной организацией на восстановление благоустройства.</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bookmarkStart w:id="59" w:name="sub_10042"/>
      <w:r w:rsidRPr="00FE6702">
        <w:rPr>
          <w:rFonts w:ascii="Times New Roman" w:hAnsi="Times New Roman" w:cs="Times New Roman"/>
          <w:sz w:val="16"/>
          <w:szCs w:val="16"/>
        </w:rPr>
        <w:t xml:space="preserve">В случае если земляные работы предполагается осуществить на земельном участке, относящемся к общему имуществу собственников помещении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w:t>
      </w:r>
    </w:p>
    <w:p w:rsidR="00FE6702" w:rsidRPr="00FE6702" w:rsidRDefault="00FE6702" w:rsidP="00FE6702">
      <w:pPr>
        <w:widowControl w:val="0"/>
        <w:autoSpaceDE w:val="0"/>
        <w:autoSpaceDN w:val="0"/>
        <w:adjustRightInd w:val="0"/>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документа на земельный участок.</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bookmarkStart w:id="60" w:name="sub_10043"/>
      <w:bookmarkEnd w:id="59"/>
      <w:r w:rsidRPr="00FE6702">
        <w:rPr>
          <w:rFonts w:ascii="Times New Roman" w:hAnsi="Times New Roman" w:cs="Times New Roman"/>
          <w:sz w:val="16"/>
          <w:szCs w:val="16"/>
        </w:rPr>
        <w:t>Не допускается требовать с заявителя представления иных документов, за исключением предусмотренных настоящим пунктом.</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bookmarkStart w:id="61" w:name="sub_1005"/>
      <w:bookmarkEnd w:id="60"/>
      <w:r w:rsidRPr="00FE6702">
        <w:rPr>
          <w:rFonts w:ascii="Times New Roman" w:hAnsi="Times New Roman" w:cs="Times New Roman"/>
          <w:sz w:val="16"/>
          <w:szCs w:val="16"/>
        </w:rPr>
        <w:t>8.7. Документы и информация, указанные в подпункте 2 и 3 пункта 8.6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bookmarkStart w:id="62" w:name="sub_1006"/>
      <w:bookmarkEnd w:id="61"/>
      <w:r w:rsidRPr="00FE6702">
        <w:rPr>
          <w:rFonts w:ascii="Times New Roman" w:hAnsi="Times New Roman" w:cs="Times New Roman"/>
          <w:sz w:val="16"/>
          <w:szCs w:val="16"/>
        </w:rPr>
        <w:t>8.8. На схеме благоустройства земельного участка отображаются:</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дорожные покрытия, покрытия площадок и других объектов благоустройства;</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существующие и проектируемые инженерные сети;</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существующие, сохраняемые, сносимые (перемещаемые) и проектируемые зеленые насаждения, объекты и элементы благоустройства;</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 ассортимент и стоимость проектируемого посадочного материала, объемы и стоимость работ по благоустройству и озеленению; </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объекты и элементы благоустройства земельного участка.</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К схеме благоустройства земельного участка прикладывается </w:t>
      </w:r>
      <w:bookmarkStart w:id="63" w:name="_Hlk10636188"/>
      <w:r w:rsidRPr="00FE6702">
        <w:rPr>
          <w:rFonts w:ascii="Times New Roman" w:hAnsi="Times New Roman" w:cs="Times New Roman"/>
          <w:sz w:val="16"/>
          <w:szCs w:val="16"/>
        </w:rPr>
        <w:t>график проведения земляных работ и последующих работ по благоустройству</w:t>
      </w:r>
      <w:bookmarkEnd w:id="63"/>
      <w:r w:rsidRPr="00FE6702">
        <w:rPr>
          <w:rFonts w:ascii="Times New Roman" w:hAnsi="Times New Roman" w:cs="Times New Roman"/>
          <w:sz w:val="16"/>
          <w:szCs w:val="16"/>
        </w:rPr>
        <w:t>.</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8.9.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8.10. Отметку о согласовании </w:t>
      </w:r>
      <w:bookmarkStart w:id="64" w:name="_Hlk10814035"/>
      <w:r w:rsidRPr="00FE6702">
        <w:rPr>
          <w:rFonts w:ascii="Times New Roman" w:hAnsi="Times New Roman" w:cs="Times New Roman"/>
          <w:sz w:val="16"/>
          <w:szCs w:val="16"/>
        </w:rPr>
        <w:t>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w:t>
      </w:r>
      <w:bookmarkEnd w:id="64"/>
      <w:r w:rsidRPr="00FE6702">
        <w:rPr>
          <w:rFonts w:ascii="Times New Roman" w:hAnsi="Times New Roman" w:cs="Times New Roman"/>
          <w:sz w:val="16"/>
          <w:szCs w:val="16"/>
        </w:rPr>
        <w:t xml:space="preserve"> схемы движения транспорта и (или) пешеходов необходимо получить в случае, если земляные </w:t>
      </w:r>
      <w:bookmarkStart w:id="65" w:name="_Hlk10813944"/>
      <w:r w:rsidRPr="00FE6702">
        <w:rPr>
          <w:rFonts w:ascii="Times New Roman" w:hAnsi="Times New Roman" w:cs="Times New Roman"/>
          <w:sz w:val="16"/>
          <w:szCs w:val="16"/>
        </w:rPr>
        <w:t>работы связаны с вскрытием дорожных покрытий в местах движения транспорта и пешеходов</w:t>
      </w:r>
      <w:bookmarkEnd w:id="65"/>
      <w:r w:rsidRPr="00FE6702">
        <w:rPr>
          <w:rFonts w:ascii="Times New Roman" w:hAnsi="Times New Roman" w:cs="Times New Roman"/>
          <w:sz w:val="16"/>
          <w:szCs w:val="16"/>
        </w:rPr>
        <w:t>.</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8.11. </w:t>
      </w:r>
      <w:proofErr w:type="gramStart"/>
      <w:r w:rsidRPr="00FE6702">
        <w:rPr>
          <w:rFonts w:ascii="Times New Roman" w:hAnsi="Times New Roman" w:cs="Times New Roman"/>
          <w:sz w:val="16"/>
          <w:szCs w:val="16"/>
        </w:rPr>
        <w:t xml:space="preserve">Решение о предоставлении или об отказе в предоставлении разрешения на осуществление земляных работ принимается уполномоченным органом в течение 7 рабочих дней со дня регистрации уполномоченным органом 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w:t>
      </w:r>
      <w:hyperlink w:anchor="sub_42" w:history="1">
        <w:r w:rsidRPr="00FE6702">
          <w:rPr>
            <w:rFonts w:ascii="Times New Roman" w:hAnsi="Times New Roman" w:cs="Times New Roman"/>
            <w:sz w:val="16"/>
            <w:szCs w:val="16"/>
          </w:rPr>
          <w:t>подпунктом</w:t>
        </w:r>
        <w:proofErr w:type="gramEnd"/>
      </w:hyperlink>
      <w:r w:rsidRPr="00FE6702">
        <w:rPr>
          <w:rFonts w:ascii="Times New Roman" w:hAnsi="Times New Roman" w:cs="Times New Roman"/>
          <w:sz w:val="16"/>
          <w:szCs w:val="16"/>
        </w:rPr>
        <w:t xml:space="preserve"> 2 пункта 8.6 настоящих Правил.</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bookmarkStart w:id="66" w:name="sub_1007"/>
      <w:bookmarkEnd w:id="62"/>
      <w:r w:rsidRPr="00FE6702">
        <w:rPr>
          <w:rFonts w:ascii="Times New Roman" w:hAnsi="Times New Roman" w:cs="Times New Roman"/>
          <w:sz w:val="16"/>
          <w:szCs w:val="16"/>
        </w:rPr>
        <w:t>8.12. Процедура предоставления разрешения на осуществление земляных работ осуществляется без взимания платы с заявителя.</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bookmarkStart w:id="67" w:name="sub_1008"/>
      <w:bookmarkEnd w:id="66"/>
      <w:r w:rsidRPr="00FE6702">
        <w:rPr>
          <w:rFonts w:ascii="Times New Roman" w:hAnsi="Times New Roman" w:cs="Times New Roman"/>
          <w:sz w:val="16"/>
          <w:szCs w:val="16"/>
        </w:rPr>
        <w:t>8.13. Основаниями для отказа в предоставлении разрешения на осуществление земляных работ являются:</w:t>
      </w:r>
    </w:p>
    <w:bookmarkEnd w:id="67"/>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 обращение в орган, не уполномоченный на принятие решения о предоставлении разрешения на осуществление земляных работ;</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2) отсутствие документов, предусмотренных </w:t>
      </w:r>
      <w:hyperlink w:anchor="sub_1004" w:history="1">
        <w:r w:rsidRPr="00FE6702">
          <w:rPr>
            <w:rFonts w:ascii="Times New Roman" w:hAnsi="Times New Roman" w:cs="Times New Roman"/>
            <w:sz w:val="16"/>
            <w:szCs w:val="16"/>
          </w:rPr>
          <w:t>пунктом</w:t>
        </w:r>
      </w:hyperlink>
      <w:r w:rsidRPr="00FE6702">
        <w:rPr>
          <w:rFonts w:ascii="Times New Roman" w:hAnsi="Times New Roman" w:cs="Times New Roman"/>
          <w:sz w:val="16"/>
          <w:szCs w:val="16"/>
        </w:rPr>
        <w:t xml:space="preserve"> 8.6 настоящих Правил;</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4) нарушение </w:t>
      </w:r>
      <w:hyperlink r:id="rId8" w:history="1">
        <w:r w:rsidRPr="00FE6702">
          <w:rPr>
            <w:rFonts w:ascii="Times New Roman" w:hAnsi="Times New Roman" w:cs="Times New Roman"/>
            <w:sz w:val="16"/>
            <w:szCs w:val="16"/>
          </w:rPr>
          <w:t>законодательства</w:t>
        </w:r>
      </w:hyperlink>
      <w:r w:rsidRPr="00FE6702">
        <w:rPr>
          <w:rFonts w:ascii="Times New Roman" w:hAnsi="Times New Roman" w:cs="Times New Roman"/>
          <w:sz w:val="16"/>
          <w:szCs w:val="16"/>
        </w:rPr>
        <w:t xml:space="preserve"> Российской Федерации о безопасности дорожного движения;</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5) нарушение схемой благоустройства земельного участка требований, установленных настоящими Правилами;</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6)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 </w:t>
      </w:r>
      <w:proofErr w:type="spellStart"/>
      <w:r w:rsidRPr="00FE6702">
        <w:rPr>
          <w:rFonts w:ascii="Times New Roman" w:hAnsi="Times New Roman" w:cs="Times New Roman"/>
          <w:sz w:val="16"/>
          <w:szCs w:val="16"/>
        </w:rPr>
        <w:t>газо</w:t>
      </w:r>
      <w:proofErr w:type="spellEnd"/>
      <w:r w:rsidRPr="00FE6702">
        <w:rPr>
          <w:rFonts w:ascii="Times New Roman" w:hAnsi="Times New Roman" w:cs="Times New Roman"/>
          <w:sz w:val="16"/>
          <w:szCs w:val="16"/>
        </w:rPr>
        <w:t>- и нефтепроводов и других аналогичных подземных коммуникации и объектов.</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Отказ в предоставлении разрешения на осуществление земляных работ по основаниям, не предусмотренным настоящим пунктом, не допускается.</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bookmarkStart w:id="68" w:name="sub_1009"/>
      <w:r w:rsidRPr="00FE6702">
        <w:rPr>
          <w:rFonts w:ascii="Times New Roman" w:hAnsi="Times New Roman" w:cs="Times New Roman"/>
          <w:sz w:val="16"/>
          <w:szCs w:val="16"/>
        </w:rPr>
        <w:t xml:space="preserve">8.14. В решении об отказе в предоставлении разрешения на осуществление земляных работ должно быть указано основание такого отказа, предусмотренное </w:t>
      </w:r>
      <w:hyperlink w:anchor="sub_1008" w:history="1">
        <w:r w:rsidRPr="00FE6702">
          <w:rPr>
            <w:rFonts w:ascii="Times New Roman" w:hAnsi="Times New Roman" w:cs="Times New Roman"/>
            <w:sz w:val="16"/>
            <w:szCs w:val="16"/>
          </w:rPr>
          <w:t>пунктом 8</w:t>
        </w:r>
      </w:hyperlink>
      <w:r w:rsidRPr="00FE6702">
        <w:rPr>
          <w:rFonts w:ascii="Times New Roman" w:hAnsi="Times New Roman" w:cs="Times New Roman"/>
          <w:sz w:val="16"/>
          <w:szCs w:val="16"/>
        </w:rPr>
        <w:t>.13 настоящих Правил.</w:t>
      </w:r>
      <w:bookmarkStart w:id="69" w:name="sub_1010"/>
      <w:bookmarkEnd w:id="68"/>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8.15. Срок действия разрешения на осуществление земляных работ может быть продлен </w:t>
      </w:r>
    </w:p>
    <w:p w:rsidR="00FE6702" w:rsidRPr="00FE6702" w:rsidRDefault="00FE6702" w:rsidP="00FE6702">
      <w:pPr>
        <w:widowControl w:val="0"/>
        <w:autoSpaceDE w:val="0"/>
        <w:autoSpaceDN w:val="0"/>
        <w:adjustRightInd w:val="0"/>
        <w:spacing w:after="0" w:line="240" w:lineRule="auto"/>
        <w:jc w:val="both"/>
        <w:rPr>
          <w:rFonts w:ascii="Times New Roman" w:hAnsi="Times New Roman" w:cs="Times New Roman"/>
          <w:color w:val="FF0000"/>
          <w:sz w:val="16"/>
          <w:szCs w:val="16"/>
        </w:rPr>
      </w:pPr>
      <w:r w:rsidRPr="00FE6702">
        <w:rPr>
          <w:rFonts w:ascii="Times New Roman" w:hAnsi="Times New Roman" w:cs="Times New Roman"/>
          <w:sz w:val="16"/>
          <w:szCs w:val="16"/>
        </w:rPr>
        <w:t xml:space="preserve">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течение трех рабочих дней </w:t>
      </w:r>
      <w:proofErr w:type="gramStart"/>
      <w:r w:rsidRPr="00FE6702">
        <w:rPr>
          <w:rFonts w:ascii="Times New Roman" w:hAnsi="Times New Roman" w:cs="Times New Roman"/>
          <w:sz w:val="16"/>
          <w:szCs w:val="16"/>
        </w:rPr>
        <w:t>с даты регистрации</w:t>
      </w:r>
      <w:proofErr w:type="gramEnd"/>
      <w:r w:rsidRPr="00FE6702">
        <w:rPr>
          <w:rFonts w:ascii="Times New Roman" w:hAnsi="Times New Roman" w:cs="Times New Roman"/>
          <w:sz w:val="16"/>
          <w:szCs w:val="16"/>
        </w:rPr>
        <w:t xml:space="preserve"> обращения заявителя о продлении.</w:t>
      </w:r>
      <w:bookmarkEnd w:id="69"/>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8.16. </w:t>
      </w:r>
      <w:proofErr w:type="gramStart"/>
      <w:r w:rsidRPr="00FE6702">
        <w:rPr>
          <w:rFonts w:ascii="Times New Roman" w:hAnsi="Times New Roman" w:cs="Times New Roman"/>
          <w:sz w:val="16"/>
          <w:szCs w:val="16"/>
        </w:rPr>
        <w:t xml:space="preserve">Лицо, получившее разрешение на осуществление земляных работ, обязано 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w:t>
      </w:r>
      <w:r w:rsidRPr="00FE6702">
        <w:rPr>
          <w:rFonts w:ascii="Times New Roman" w:hAnsi="Times New Roman" w:cs="Times New Roman"/>
          <w:sz w:val="16"/>
          <w:szCs w:val="16"/>
        </w:rPr>
        <w:lastRenderedPageBreak/>
        <w:t xml:space="preserve">(структурное подразделение (его должностное лицо)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 </w:t>
      </w:r>
      <w:proofErr w:type="gramEnd"/>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8.17. Для принятия необходимых мер предосторожности и предупреждения </w:t>
      </w:r>
      <w:proofErr w:type="gramStart"/>
      <w:r w:rsidRPr="00FE6702">
        <w:rPr>
          <w:rFonts w:ascii="Times New Roman" w:hAnsi="Times New Roman" w:cs="Times New Roman"/>
          <w:sz w:val="16"/>
          <w:szCs w:val="16"/>
        </w:rPr>
        <w:t>повреждений</w:t>
      </w:r>
      <w:proofErr w:type="gramEnd"/>
      <w:r w:rsidRPr="00FE6702">
        <w:rPr>
          <w:rFonts w:ascii="Times New Roman" w:hAnsi="Times New Roman" w:cs="Times New Roman"/>
          <w:sz w:val="16"/>
          <w:szCs w:val="16"/>
        </w:rPr>
        <w:t xml:space="preserve">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8.18.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sz w:val="16"/>
          <w:szCs w:val="16"/>
        </w:rPr>
        <w:t xml:space="preserve">8.19. </w:t>
      </w:r>
      <w:r w:rsidRPr="00FE6702">
        <w:rPr>
          <w:rFonts w:ascii="Times New Roman" w:hAnsi="Times New Roman" w:cs="Times New Roman"/>
          <w:color w:val="000000"/>
          <w:sz w:val="16"/>
          <w:szCs w:val="16"/>
        </w:rPr>
        <w:t xml:space="preserve">. Лицо, осуществляющее работы, обязано: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 до начала работ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высота ограждения - не менее 1,2 м;</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 ограждения, примыкающие к местам массового прохода людей, должны </w:t>
      </w:r>
      <w:proofErr w:type="gramStart"/>
      <w:r w:rsidRPr="00FE6702">
        <w:rPr>
          <w:rFonts w:ascii="Times New Roman" w:hAnsi="Times New Roman" w:cs="Times New Roman"/>
          <w:color w:val="000000"/>
          <w:sz w:val="16"/>
          <w:szCs w:val="16"/>
        </w:rPr>
        <w:t>иметь высоту не менее 2 м и оборудованы</w:t>
      </w:r>
      <w:proofErr w:type="gramEnd"/>
      <w:r w:rsidRPr="00FE6702">
        <w:rPr>
          <w:rFonts w:ascii="Times New Roman" w:hAnsi="Times New Roman" w:cs="Times New Roman"/>
          <w:color w:val="000000"/>
          <w:sz w:val="16"/>
          <w:szCs w:val="16"/>
        </w:rPr>
        <w:t xml:space="preserve"> сплошным защитным козырьком;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 козырек должен выдерживать действие снеговой нагрузки, а также нагрузки от падения одиночных мелких предметов;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ограждения не должны иметь проемов, кроме ворот и калиток, контролируемых в течение рабочего времени и запираемых после его окончания;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2) обеспечить свободные проходы к зданиям и входам в них, а также свободные въезды во дворы, обеспечить безопасность пешеходов и безопасное пешеходное движение, включая инвалидов и другие </w:t>
      </w:r>
      <w:proofErr w:type="spellStart"/>
      <w:r w:rsidRPr="00FE6702">
        <w:rPr>
          <w:rFonts w:ascii="Times New Roman" w:hAnsi="Times New Roman" w:cs="Times New Roman"/>
          <w:color w:val="000000"/>
          <w:sz w:val="16"/>
          <w:szCs w:val="16"/>
        </w:rPr>
        <w:t>маломобильные</w:t>
      </w:r>
      <w:proofErr w:type="spellEnd"/>
      <w:r w:rsidRPr="00FE6702">
        <w:rPr>
          <w:rFonts w:ascii="Times New Roman" w:hAnsi="Times New Roman" w:cs="Times New Roman"/>
          <w:color w:val="000000"/>
          <w:sz w:val="16"/>
          <w:szCs w:val="16"/>
        </w:rPr>
        <w:t xml:space="preserve"> группы населения, на период осуществления работ;</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3) обеспечить видимость ограждения и мест проведения работ для водителей и пешеходов, в том числе в темное время суток с помощью сигнальных фонарей;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4) обеспечить установку устройств аварийного освещения, информационных стендов и указателей, обеспечивающих безопасность людей и транспорта;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5) на участке, на котором разрешено закрытие всего проезда, обозначить направление объезда;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6)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7) установить в местах перехода через траншеи, ямы, канавы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8)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расчётом на проезд автомашин с нагрузкой на заднюю ось — 10 тонн, а для въездов во дворы — не менее 3 метров с расчётом на нагрузку 7 тонн.</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9) при производстве работ на больших по площади земельных участках предусматривать график выполнения работ для каждого отдельного участка. </w:t>
      </w:r>
      <w:proofErr w:type="gramStart"/>
      <w:r w:rsidRPr="00FE6702">
        <w:rPr>
          <w:rFonts w:ascii="Times New Roman" w:hAnsi="Times New Roman" w:cs="Times New Roman"/>
          <w:color w:val="000000"/>
          <w:sz w:val="16"/>
          <w:szCs w:val="16"/>
        </w:rPr>
        <w:t>Работы на последующих участках допускается выполнять после завершения работ на предыдущих, включая благоустройство и уборку территории;</w:t>
      </w:r>
      <w:proofErr w:type="gramEnd"/>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10)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11) при выезде автотранспорта со строительных площадок и участков производства земляных работ обеспечить очистку или мойку колес;</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12) при производстве аварийных работ выполнять их круглосуточно, без выходных и праздничных дней;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13) по окончании земляных работ выполнить мероприятия по восстановлению поврежденных элементов благоустройства, расположенных на территории поселения, где производились земляные работы</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8.20. Вскрытие вдоль элементов улично-дорожной сети производится участками длиной: </w:t>
      </w:r>
    </w:p>
    <w:p w:rsidR="00FE6702" w:rsidRPr="00FE6702" w:rsidRDefault="00FE6702" w:rsidP="00FE6702">
      <w:pPr>
        <w:spacing w:after="0" w:line="240" w:lineRule="auto"/>
        <w:ind w:firstLine="567"/>
        <w:jc w:val="both"/>
        <w:rPr>
          <w:rFonts w:ascii="Times New Roman" w:hAnsi="Times New Roman" w:cs="Times New Roman"/>
          <w:sz w:val="16"/>
          <w:szCs w:val="16"/>
        </w:rPr>
      </w:pPr>
      <w:proofErr w:type="gramStart"/>
      <w:r w:rsidRPr="00FE6702">
        <w:rPr>
          <w:rFonts w:ascii="Times New Roman" w:hAnsi="Times New Roman" w:cs="Times New Roman"/>
          <w:sz w:val="16"/>
          <w:szCs w:val="16"/>
        </w:rPr>
        <w:t xml:space="preserve">1) для водопровода, газопровода, канализации и теплотрассы — 200-300 погонных метров; </w:t>
      </w:r>
      <w:proofErr w:type="gramEnd"/>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2) для телефонного и электрического кабелей — 500-600 погонных метров.</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8.21.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8.22.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sz w:val="16"/>
          <w:szCs w:val="16"/>
        </w:rPr>
        <w:t xml:space="preserve">8.23. </w:t>
      </w:r>
      <w:r w:rsidRPr="00FE6702">
        <w:rPr>
          <w:rFonts w:ascii="Times New Roman" w:hAnsi="Times New Roman" w:cs="Times New Roman"/>
          <w:color w:val="000000"/>
          <w:sz w:val="16"/>
          <w:szCs w:val="16"/>
        </w:rPr>
        <w:t xml:space="preserve">При осуществлении земляных работ, в случаях, когда в соответствии с пунктом 8.4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При осуществлении земляных работ также запрещается: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2) смещение каких-либо строений и сооружений на трассах существующих подземных сетей;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3) засыпка землёй или строительными материалами зелёных насаждений, крышек колодцев и газовых </w:t>
      </w:r>
      <w:proofErr w:type="spellStart"/>
      <w:r w:rsidRPr="00FE6702">
        <w:rPr>
          <w:rFonts w:ascii="Times New Roman" w:hAnsi="Times New Roman" w:cs="Times New Roman"/>
          <w:color w:val="000000"/>
          <w:sz w:val="16"/>
          <w:szCs w:val="16"/>
        </w:rPr>
        <w:t>коверов</w:t>
      </w:r>
      <w:proofErr w:type="spellEnd"/>
      <w:r w:rsidRPr="00FE6702">
        <w:rPr>
          <w:rFonts w:ascii="Times New Roman" w:hAnsi="Times New Roman" w:cs="Times New Roman"/>
          <w:color w:val="000000"/>
          <w:sz w:val="16"/>
          <w:szCs w:val="16"/>
        </w:rPr>
        <w:t xml:space="preserve">, подземных сооружений, водосточных решеток, иных сооружений;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4) засыпка кюветов и водостоков, а также устройство переездов через водосточные каналы и кюветы без принятия мер по обеспечению оттока воды;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5) повреждение инженерных сетей и коммуникаций, существующих сооружений, зеленых насаждений и элементов благоустройства;</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6) откачка воды из колодцев, траншей, котлованов на тротуары и проезжую часть улиц;</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7) занимать территорию за пределами границ участка производства земляных работ;</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8)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следует проинформировать население поселения через средства массовой информации, в том числе в сети «Интернет», о сроках закрытия маршрута и изменения схемы движения;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proofErr w:type="gramStart"/>
      <w:r w:rsidRPr="00FE6702">
        <w:rPr>
          <w:rFonts w:ascii="Times New Roman" w:hAnsi="Times New Roman" w:cs="Times New Roman"/>
          <w:color w:val="000000"/>
          <w:sz w:val="16"/>
          <w:szCs w:val="16"/>
        </w:rPr>
        <w:t>9) производить земляные работы по ремонту инженерных коммуникаций неаварийного характера под видом проведения аварийных работ;</w:t>
      </w:r>
      <w:proofErr w:type="gramEnd"/>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10) осуществлять складирование строительных материалов, строительного мусора, нерастительного фунта на газоны, тротуары, проезжую часть дорог за пределами ограждений участка производства земляных работ;</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lastRenderedPageBreak/>
        <w:t>11) оставлять на проезжей части улиц и тротуарах, газонах землю и строительные материалы после окончания производства земляных работ;</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12) перегон по элементам улично-дорожной сети поселения с твёрдым покрытием тракторов и машин на гусеничном ходу; </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13) приёмка в эксплуатацию инженерных сетей без предъявления справки уполномоченного органа о восстановлении дорожных покрытий</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1.31. дополнить Правила пунктами 9.6 – 9.10 следующего содержания: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9.6. Мероприятия по озеленению проводятся в поселении, в том числе, для организации комфортной пешеходной среды и среды для общения, насыщения востребованных жителями общественных территорий элементами озеленения, создания на территории озелененных территорий центров притяжения, благоустроенной сети пешеходных, велосипедных и </w:t>
      </w:r>
      <w:proofErr w:type="spellStart"/>
      <w:proofErr w:type="gramStart"/>
      <w:r w:rsidRPr="00FE6702">
        <w:rPr>
          <w:rFonts w:ascii="Times New Roman" w:hAnsi="Times New Roman" w:cs="Times New Roman"/>
          <w:color w:val="000000"/>
          <w:sz w:val="16"/>
          <w:szCs w:val="16"/>
        </w:rPr>
        <w:t>вело-пешеходных</w:t>
      </w:r>
      <w:proofErr w:type="spellEnd"/>
      <w:proofErr w:type="gramEnd"/>
      <w:r w:rsidRPr="00FE6702">
        <w:rPr>
          <w:rFonts w:ascii="Times New Roman" w:hAnsi="Times New Roman" w:cs="Times New Roman"/>
          <w:color w:val="000000"/>
          <w:sz w:val="16"/>
          <w:szCs w:val="16"/>
        </w:rPr>
        <w:t xml:space="preserve"> дорожек.</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9.7. Визуально-композиционные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объемно-пространственной структуры различных типов зеленых насаждений.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9.8. В условиях высокого уровня загрязнения воздуха допускается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FE6702">
        <w:rPr>
          <w:rFonts w:ascii="Times New Roman" w:hAnsi="Times New Roman" w:cs="Times New Roman"/>
          <w:color w:val="000000"/>
          <w:sz w:val="16"/>
          <w:szCs w:val="16"/>
        </w:rPr>
        <w:t>несмыкание</w:t>
      </w:r>
      <w:proofErr w:type="spellEnd"/>
      <w:r w:rsidRPr="00FE6702">
        <w:rPr>
          <w:rFonts w:ascii="Times New Roman" w:hAnsi="Times New Roman" w:cs="Times New Roman"/>
          <w:color w:val="000000"/>
          <w:sz w:val="16"/>
          <w:szCs w:val="16"/>
        </w:rPr>
        <w:t xml:space="preserve"> крон).</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9.9. В шаговой доступности от многоквартирных домов допускается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9.10. При организации озеленения следует сохранять существующие ландшафты.</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Для озеленения допускается использовать преимущественно многолетние виды и сорта растений, произрастающие на территории поселения и не нуждающиеся в специальном укрытии в зимний период.</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 а также с колючками и шипами</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8.24. Работы, осуществляемые без разрешения и обнаруженные представителями уполномоченного органа, должны быть немедленно прекращены.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8.25. Лица, осуществляющие земляные работы, обязаны: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1) обеспечить свободный доступ и подъезды к колодцам и приёмникам посредством своевременной уборки снега, льда, мусора;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2) в течение суток производить работы по очистке дорог от наледи, образующейся в результате течи водопроводных и канализационных сетей;</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 немедленно устранять течи на коммуникациях.</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bookmarkStart w:id="70" w:name="sub_1011"/>
      <w:r w:rsidRPr="00FE6702">
        <w:rPr>
          <w:rFonts w:ascii="Times New Roman" w:hAnsi="Times New Roman" w:cs="Times New Roman"/>
          <w:sz w:val="16"/>
          <w:szCs w:val="16"/>
        </w:rPr>
        <w:t xml:space="preserve">8.26. Заявитель, а также лицо, направившее уведомление в соответствии с </w:t>
      </w:r>
      <w:hyperlink w:anchor="sub_1003" w:history="1">
        <w:r w:rsidRPr="00FE6702">
          <w:rPr>
            <w:rFonts w:ascii="Times New Roman" w:hAnsi="Times New Roman" w:cs="Times New Roman"/>
            <w:sz w:val="16"/>
            <w:szCs w:val="16"/>
          </w:rPr>
          <w:t>пунктом</w:t>
        </w:r>
      </w:hyperlink>
      <w:r w:rsidRPr="00FE6702">
        <w:rPr>
          <w:rFonts w:ascii="Times New Roman" w:hAnsi="Times New Roman" w:cs="Times New Roman"/>
          <w:sz w:val="16"/>
          <w:szCs w:val="16"/>
        </w:rPr>
        <w:t xml:space="preserve"> 8.5 настоящих Правил, по завершению земляных работ обязаны провести мероприятия по восстановлению элементов благоустройства в соответствии с нормативными требованиями, гарантийными обязательствами на восстановление нарушенного благоустройства и настоящими Правилами.</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proofErr w:type="gramStart"/>
      <w:r w:rsidRPr="00FE6702">
        <w:rPr>
          <w:rFonts w:ascii="Times New Roman" w:hAnsi="Times New Roman" w:cs="Times New Roman"/>
          <w:sz w:val="16"/>
          <w:szCs w:val="16"/>
        </w:rPr>
        <w:t xml:space="preserve">Заявитель, а также лицо, направившее уведомление в соответствии с </w:t>
      </w:r>
      <w:hyperlink w:anchor="sub_1003" w:history="1">
        <w:r w:rsidRPr="00FE6702">
          <w:rPr>
            <w:rFonts w:ascii="Times New Roman" w:hAnsi="Times New Roman" w:cs="Times New Roman"/>
            <w:sz w:val="16"/>
            <w:szCs w:val="16"/>
          </w:rPr>
          <w:t>пунктом</w:t>
        </w:r>
      </w:hyperlink>
      <w:r w:rsidRPr="00FE6702">
        <w:rPr>
          <w:rFonts w:ascii="Times New Roman" w:hAnsi="Times New Roman" w:cs="Times New Roman"/>
          <w:sz w:val="16"/>
          <w:szCs w:val="16"/>
        </w:rPr>
        <w:t xml:space="preserve"> 8.5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w:t>
      </w:r>
      <w:proofErr w:type="gramEnd"/>
      <w:r w:rsidRPr="00FE6702">
        <w:rPr>
          <w:rFonts w:ascii="Times New Roman" w:hAnsi="Times New Roman" w:cs="Times New Roman"/>
          <w:sz w:val="16"/>
          <w:szCs w:val="16"/>
        </w:rPr>
        <w:t xml:space="preserve"> При пересечении улиц траншеями асфальтовое покрытие на проезжей части восстанавливается картами не менее 5 м в каждую сторону от траншеи, а на тротуаре — не менее 3 м.</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bookmarkStart w:id="71" w:name="sub_1012"/>
      <w:bookmarkEnd w:id="70"/>
      <w:r w:rsidRPr="00FE6702">
        <w:rPr>
          <w:rFonts w:ascii="Times New Roman" w:hAnsi="Times New Roman" w:cs="Times New Roman"/>
          <w:sz w:val="16"/>
          <w:szCs w:val="16"/>
        </w:rPr>
        <w:t xml:space="preserve">8.27.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w:t>
      </w:r>
      <w:proofErr w:type="spellStart"/>
      <w:r w:rsidRPr="00FE6702">
        <w:rPr>
          <w:rFonts w:ascii="Times New Roman" w:hAnsi="Times New Roman" w:cs="Times New Roman"/>
          <w:sz w:val="16"/>
          <w:szCs w:val="16"/>
        </w:rPr>
        <w:t>СНиП</w:t>
      </w:r>
      <w:proofErr w:type="spellEnd"/>
      <w:r w:rsidRPr="00FE6702">
        <w:rPr>
          <w:rFonts w:ascii="Times New Roman" w:hAnsi="Times New Roman" w:cs="Times New Roman"/>
          <w:sz w:val="16"/>
          <w:szCs w:val="16"/>
        </w:rPr>
        <w:t xml:space="preserve"> </w:t>
      </w:r>
      <w:r w:rsidRPr="00FE6702">
        <w:rPr>
          <w:rFonts w:ascii="Times New Roman" w:hAnsi="Times New Roman" w:cs="Times New Roman"/>
          <w:bCs/>
          <w:sz w:val="16"/>
          <w:szCs w:val="16"/>
        </w:rPr>
        <w:t>2.05.02-85</w:t>
      </w:r>
      <w:r w:rsidRPr="00FE6702">
        <w:rPr>
          <w:rFonts w:ascii="Times New Roman" w:hAnsi="Times New Roman" w:cs="Times New Roman"/>
          <w:sz w:val="16"/>
          <w:szCs w:val="16"/>
        </w:rPr>
        <w:t xml:space="preserve"> «Автомобильные дороги».</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При восстановлении нарушенных объектов благоустройства по временной схеме </w:t>
      </w:r>
    </w:p>
    <w:p w:rsidR="00FE6702" w:rsidRPr="00FE6702" w:rsidRDefault="00FE6702" w:rsidP="00FE6702">
      <w:pPr>
        <w:widowControl w:val="0"/>
        <w:autoSpaceDE w:val="0"/>
        <w:autoSpaceDN w:val="0"/>
        <w:adjustRightInd w:val="0"/>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должны быть выполнены следующие условия:</w:t>
      </w:r>
    </w:p>
    <w:p w:rsidR="00FE6702" w:rsidRPr="00FE6702" w:rsidRDefault="00FE6702" w:rsidP="00FE6702">
      <w:pPr>
        <w:spacing w:after="0" w:line="240" w:lineRule="auto"/>
        <w:ind w:firstLine="567"/>
        <w:jc w:val="both"/>
        <w:rPr>
          <w:rFonts w:ascii="Times New Roman" w:hAnsi="Times New Roman" w:cs="Times New Roman"/>
          <w:color w:val="FF0000"/>
          <w:sz w:val="16"/>
          <w:szCs w:val="16"/>
        </w:rPr>
      </w:pPr>
      <w:r w:rsidRPr="00FE6702">
        <w:rPr>
          <w:rFonts w:ascii="Times New Roman" w:hAnsi="Times New Roman" w:cs="Times New Roman"/>
          <w:sz w:val="16"/>
          <w:szCs w:val="16"/>
        </w:rPr>
        <w:t xml:space="preserve">- траншеи и котлованы на асфальтовых покрытиях заделываются слоем щебня средних фракций на ширину вскрытия; </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При восстановлении благоустройства после 15 апреля траншеи и котлованы в обязательном порядке очищаются от песка, грунта, щебня, </w:t>
      </w:r>
      <w:proofErr w:type="gramStart"/>
      <w:r w:rsidRPr="00FE6702">
        <w:rPr>
          <w:rFonts w:ascii="Times New Roman" w:hAnsi="Times New Roman" w:cs="Times New Roman"/>
          <w:sz w:val="16"/>
          <w:szCs w:val="16"/>
        </w:rPr>
        <w:t>уложенных</w:t>
      </w:r>
      <w:proofErr w:type="gramEnd"/>
      <w:r w:rsidRPr="00FE6702">
        <w:rPr>
          <w:rFonts w:ascii="Times New Roman" w:hAnsi="Times New Roman" w:cs="Times New Roman"/>
          <w:sz w:val="16"/>
          <w:szCs w:val="16"/>
        </w:rPr>
        <w:t xml:space="preserve"> в осенне-зимний период при восстановлении благоустройства по временной схеме.</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color w:val="FF0000"/>
          <w:sz w:val="16"/>
          <w:szCs w:val="16"/>
        </w:rPr>
      </w:pPr>
      <w:bookmarkStart w:id="72" w:name="sub_103607"/>
      <w:r w:rsidRPr="00FE6702">
        <w:rPr>
          <w:rFonts w:ascii="Times New Roman" w:hAnsi="Times New Roman" w:cs="Times New Roman"/>
          <w:sz w:val="16"/>
          <w:szCs w:val="16"/>
        </w:rPr>
        <w:t xml:space="preserve">Благоустройство на всех вскрытиях, произведенных в осенне-зимний период, должно быть восстановлено в полном объеме в срок до 31 мая. </w:t>
      </w:r>
      <w:bookmarkEnd w:id="72"/>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bookmarkStart w:id="73" w:name="sub_1013"/>
      <w:bookmarkEnd w:id="71"/>
      <w:r w:rsidRPr="00FE6702">
        <w:rPr>
          <w:rFonts w:ascii="Times New Roman" w:hAnsi="Times New Roman" w:cs="Times New Roman"/>
          <w:sz w:val="16"/>
          <w:szCs w:val="16"/>
        </w:rPr>
        <w:t>8.28.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bookmarkStart w:id="74" w:name="sub_1014"/>
      <w:bookmarkEnd w:id="73"/>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8.29.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w:t>
      </w:r>
      <w:hyperlink w:anchor="sub_30000" w:history="1">
        <w:r w:rsidRPr="00FE6702">
          <w:rPr>
            <w:rFonts w:ascii="Times New Roman" w:hAnsi="Times New Roman" w:cs="Times New Roman"/>
            <w:sz w:val="16"/>
            <w:szCs w:val="16"/>
          </w:rPr>
          <w:t>Приложением</w:t>
        </w:r>
      </w:hyperlink>
      <w:r w:rsidRPr="00FE6702">
        <w:rPr>
          <w:rFonts w:ascii="Times New Roman" w:hAnsi="Times New Roman" w:cs="Times New Roman"/>
          <w:sz w:val="16"/>
          <w:szCs w:val="16"/>
        </w:rPr>
        <w:t xml:space="preserve"> 4 к настоящим Правилам.</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bookmarkStart w:id="75" w:name="sub_1015"/>
      <w:bookmarkEnd w:id="74"/>
      <w:r w:rsidRPr="00FE6702">
        <w:rPr>
          <w:rFonts w:ascii="Times New Roman" w:hAnsi="Times New Roman" w:cs="Times New Roman"/>
          <w:sz w:val="16"/>
          <w:szCs w:val="16"/>
        </w:rPr>
        <w:t>8.30.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bookmarkStart w:id="76" w:name="sub_1016"/>
      <w:bookmarkEnd w:id="75"/>
      <w:r w:rsidRPr="00FE6702">
        <w:rPr>
          <w:rFonts w:ascii="Times New Roman" w:hAnsi="Times New Roman" w:cs="Times New Roman"/>
          <w:sz w:val="16"/>
          <w:szCs w:val="16"/>
        </w:rPr>
        <w:t>8.31. В случае</w:t>
      </w:r>
      <w:proofErr w:type="gramStart"/>
      <w:r w:rsidRPr="00FE6702">
        <w:rPr>
          <w:rFonts w:ascii="Times New Roman" w:hAnsi="Times New Roman" w:cs="Times New Roman"/>
          <w:sz w:val="16"/>
          <w:szCs w:val="16"/>
        </w:rPr>
        <w:t>,</w:t>
      </w:r>
      <w:proofErr w:type="gramEnd"/>
      <w:r w:rsidRPr="00FE6702">
        <w:rPr>
          <w:rFonts w:ascii="Times New Roman" w:hAnsi="Times New Roman" w:cs="Times New Roman"/>
          <w:sz w:val="16"/>
          <w:szCs w:val="16"/>
        </w:rPr>
        <w:t xml:space="preserve">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 дома.</w:t>
      </w:r>
    </w:p>
    <w:p w:rsidR="00FE6702" w:rsidRPr="00FE6702" w:rsidRDefault="00FE6702" w:rsidP="00FE6702">
      <w:pPr>
        <w:widowControl w:val="0"/>
        <w:autoSpaceDE w:val="0"/>
        <w:autoSpaceDN w:val="0"/>
        <w:adjustRightInd w:val="0"/>
        <w:spacing w:after="0" w:line="240" w:lineRule="auto"/>
        <w:ind w:firstLine="567"/>
        <w:jc w:val="both"/>
        <w:rPr>
          <w:rFonts w:ascii="Times New Roman" w:hAnsi="Times New Roman" w:cs="Times New Roman"/>
          <w:sz w:val="16"/>
          <w:szCs w:val="16"/>
        </w:rPr>
      </w:pPr>
      <w:bookmarkStart w:id="77" w:name="sub_1017"/>
      <w:bookmarkEnd w:id="76"/>
      <w:r w:rsidRPr="00FE6702">
        <w:rPr>
          <w:rFonts w:ascii="Times New Roman" w:hAnsi="Times New Roman" w:cs="Times New Roman"/>
          <w:sz w:val="16"/>
          <w:szCs w:val="16"/>
        </w:rPr>
        <w:t>8.32. Уполномоченный орган в течение пяти рабочих дней с момента подписания акта завершения земляных работ направляет органу местного самоуправления, уполномоченному на ведение государственной информационной системы обеспечения градостроительной деятельности, сведения об объектах, строениях, сооружениях, сетях инженерно-технического обеспечения, размешенных в результате проведения земляных работ.</w:t>
      </w:r>
    </w:p>
    <w:bookmarkEnd w:id="77"/>
    <w:p w:rsidR="00FE6702" w:rsidRPr="00FE6702" w:rsidRDefault="00FE6702" w:rsidP="00FE6702">
      <w:pPr>
        <w:spacing w:after="0" w:line="240" w:lineRule="auto"/>
        <w:jc w:val="both"/>
        <w:rPr>
          <w:rFonts w:ascii="Times New Roman" w:hAnsi="Times New Roman" w:cs="Times New Roman"/>
          <w:b/>
          <w:sz w:val="16"/>
          <w:szCs w:val="16"/>
        </w:rPr>
      </w:pPr>
      <w:r w:rsidRPr="00FE6702">
        <w:rPr>
          <w:rFonts w:ascii="Times New Roman" w:hAnsi="Times New Roman" w:cs="Times New Roman"/>
          <w:b/>
          <w:sz w:val="16"/>
          <w:szCs w:val="16"/>
        </w:rPr>
        <w:t xml:space="preserve">                 Глава 9. Посадка зелёных насаждений</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9.1. 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9.2. 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9.3. 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lastRenderedPageBreak/>
        <w:t xml:space="preserve">9.4. </w:t>
      </w:r>
      <w:bookmarkStart w:id="78" w:name="_Hlk7527352"/>
      <w:r w:rsidRPr="00FE6702">
        <w:rPr>
          <w:rFonts w:ascii="Times New Roman" w:hAnsi="Times New Roman" w:cs="Times New Roman"/>
          <w:sz w:val="16"/>
          <w:szCs w:val="16"/>
        </w:rPr>
        <w:t xml:space="preserve">Требования к качеству и параметрам растительного грунта, посадочного материала из питомников, технологии и нормам посадки растений, их видам, устройству </w:t>
      </w:r>
      <w:proofErr w:type="spellStart"/>
      <w:r w:rsidRPr="00FE6702">
        <w:rPr>
          <w:rFonts w:ascii="Times New Roman" w:hAnsi="Times New Roman" w:cs="Times New Roman"/>
          <w:sz w:val="16"/>
          <w:szCs w:val="16"/>
        </w:rPr>
        <w:t>дорожно-тропиночной</w:t>
      </w:r>
      <w:proofErr w:type="spellEnd"/>
      <w:r w:rsidRPr="00FE6702">
        <w:rPr>
          <w:rFonts w:ascii="Times New Roman" w:hAnsi="Times New Roman" w:cs="Times New Roman"/>
          <w:sz w:val="16"/>
          <w:szCs w:val="16"/>
        </w:rPr>
        <w:t xml:space="preserve"> сети на территории, занятой зелёными насаждениями, определяются сводами правил, национальными стандартами, отраслевыми нормами.</w:t>
      </w:r>
    </w:p>
    <w:bookmarkEnd w:id="78"/>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9.5. При посадке зелёных насаждений не допускается: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 произвольная посадка растений в нарушение существующей технологии;</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2) касание ветвями деревьев </w:t>
      </w:r>
      <w:proofErr w:type="spellStart"/>
      <w:r w:rsidRPr="00FE6702">
        <w:rPr>
          <w:rFonts w:ascii="Times New Roman" w:hAnsi="Times New Roman" w:cs="Times New Roman"/>
          <w:sz w:val="16"/>
          <w:szCs w:val="16"/>
        </w:rPr>
        <w:t>токонесущих</w:t>
      </w:r>
      <w:proofErr w:type="spellEnd"/>
      <w:r w:rsidRPr="00FE6702">
        <w:rPr>
          <w:rFonts w:ascii="Times New Roman" w:hAnsi="Times New Roman" w:cs="Times New Roman"/>
          <w:sz w:val="16"/>
          <w:szCs w:val="16"/>
        </w:rPr>
        <w:t xml:space="preserve"> проводов, закрытие ими указателей адресных единиц и номерных знаков домов, дорожных знаков;</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 посадка деревьев на расстоянии ближе 5 метров до наружной стены здания или сооружения.</w:t>
      </w:r>
    </w:p>
    <w:p w:rsidR="00FE6702" w:rsidRPr="00FE6702" w:rsidRDefault="00FE6702" w:rsidP="00FE6702">
      <w:pPr>
        <w:spacing w:after="0" w:line="240" w:lineRule="auto"/>
        <w:jc w:val="both"/>
        <w:rPr>
          <w:rFonts w:ascii="Times New Roman" w:hAnsi="Times New Roman" w:cs="Times New Roman"/>
          <w:b/>
          <w:sz w:val="16"/>
          <w:szCs w:val="16"/>
        </w:rPr>
      </w:pPr>
      <w:r w:rsidRPr="00FE6702">
        <w:rPr>
          <w:rFonts w:ascii="Times New Roman" w:hAnsi="Times New Roman" w:cs="Times New Roman"/>
          <w:sz w:val="16"/>
          <w:szCs w:val="16"/>
        </w:rPr>
        <w:t xml:space="preserve">                        </w:t>
      </w:r>
      <w:r w:rsidRPr="00FE6702">
        <w:rPr>
          <w:rFonts w:ascii="Times New Roman" w:hAnsi="Times New Roman" w:cs="Times New Roman"/>
          <w:b/>
          <w:sz w:val="16"/>
          <w:szCs w:val="16"/>
        </w:rPr>
        <w:t>Глава 10. Охрана и содержание зелёных насаждений</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sz w:val="16"/>
          <w:szCs w:val="16"/>
        </w:rPr>
        <w:t>10.1.</w:t>
      </w:r>
      <w:r w:rsidRPr="00FE6702">
        <w:rPr>
          <w:rFonts w:ascii="Times New Roman" w:hAnsi="Times New Roman" w:cs="Times New Roman"/>
          <w:color w:val="000000"/>
          <w:sz w:val="16"/>
          <w:szCs w:val="16"/>
        </w:rPr>
        <w:t xml:space="preserve"> . </w:t>
      </w:r>
      <w:proofErr w:type="gramStart"/>
      <w:r w:rsidRPr="00FE6702">
        <w:rPr>
          <w:rFonts w:ascii="Times New Roman" w:hAnsi="Times New Roman" w:cs="Times New Roman"/>
          <w:color w:val="000000"/>
          <w:sz w:val="16"/>
          <w:szCs w:val="16"/>
        </w:rPr>
        <w:t>Удаление (снос) деревьев и кустарников на территории поселения осуществляется при условии получения заинтересованными лицами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w:t>
      </w:r>
      <w:proofErr w:type="gramEnd"/>
      <w:r w:rsidRPr="00FE6702">
        <w:rPr>
          <w:rFonts w:ascii="Times New Roman" w:hAnsi="Times New Roman" w:cs="Times New Roman"/>
          <w:color w:val="000000"/>
          <w:sz w:val="16"/>
          <w:szCs w:val="16"/>
        </w:rPr>
        <w:t xml:space="preserve"> от 12 апреля 2019 года № 56-п, настоящими Правилами и иными муниципальными правовыми актами поселения, для строительства (реконструкции) объекта капитального строительства либо для целей, не связанных со строительством (реконструкцией) объектов капитального строительства, в том числе в целях:</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 удаления аварийных, больных деревьев и кустарников;</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2) обеспечения санитарно-эпидемиологических требований к освещённости и инсоляции жилых и иных помещений, зданий;</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3) организации парковок (парковочных мест);</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5)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Органом местного самоуправления, уполномоченным на предоставление порубочного билета, является Администрация муниципального района </w:t>
      </w:r>
      <w:proofErr w:type="spellStart"/>
      <w:r w:rsidRPr="00FE6702">
        <w:rPr>
          <w:rFonts w:ascii="Times New Roman" w:hAnsi="Times New Roman" w:cs="Times New Roman"/>
          <w:color w:val="000000"/>
          <w:sz w:val="16"/>
          <w:szCs w:val="16"/>
        </w:rPr>
        <w:t>Кинель-Черкасский</w:t>
      </w:r>
      <w:proofErr w:type="spellEnd"/>
      <w:r w:rsidRPr="00FE6702">
        <w:rPr>
          <w:rFonts w:ascii="Times New Roman" w:hAnsi="Times New Roman" w:cs="Times New Roman"/>
          <w:color w:val="000000"/>
          <w:sz w:val="16"/>
          <w:szCs w:val="16"/>
        </w:rPr>
        <w:t xml:space="preserve"> Самарской области.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10.2. 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FE6702" w:rsidRPr="00FE6702" w:rsidRDefault="00FE6702" w:rsidP="00FE6702">
      <w:pPr>
        <w:tabs>
          <w:tab w:val="left" w:pos="993"/>
        </w:tabs>
        <w:spacing w:after="0" w:line="240" w:lineRule="auto"/>
        <w:ind w:left="142"/>
        <w:jc w:val="both"/>
        <w:rPr>
          <w:rFonts w:ascii="Times New Roman" w:hAnsi="Times New Roman" w:cs="Times New Roman"/>
          <w:sz w:val="16"/>
          <w:szCs w:val="16"/>
        </w:rPr>
      </w:pPr>
      <w:r w:rsidRPr="00FE6702">
        <w:rPr>
          <w:rFonts w:ascii="Times New Roman" w:hAnsi="Times New Roman" w:cs="Times New Roman"/>
          <w:sz w:val="16"/>
          <w:szCs w:val="16"/>
        </w:rPr>
        <w:t xml:space="preserve">        1) удаления аварийных, больных деревьев и кустарников;</w:t>
      </w:r>
    </w:p>
    <w:p w:rsidR="00FE6702" w:rsidRPr="00FE6702" w:rsidRDefault="00FE6702" w:rsidP="00FE6702">
      <w:pPr>
        <w:tabs>
          <w:tab w:val="left" w:pos="993"/>
        </w:tabs>
        <w:spacing w:after="0" w:line="240" w:lineRule="auto"/>
        <w:ind w:left="142" w:firstLine="566"/>
        <w:jc w:val="both"/>
        <w:rPr>
          <w:rFonts w:ascii="Times New Roman" w:hAnsi="Times New Roman" w:cs="Times New Roman"/>
          <w:sz w:val="16"/>
          <w:szCs w:val="16"/>
        </w:rPr>
      </w:pPr>
      <w:r w:rsidRPr="00FE6702">
        <w:rPr>
          <w:rFonts w:ascii="Times New Roman" w:hAnsi="Times New Roman" w:cs="Times New Roman"/>
          <w:sz w:val="16"/>
          <w:szCs w:val="16"/>
        </w:rPr>
        <w:t>2) обеспечения санитарно-эпидемиологических требований к освещенности и инсоляции жилых и иных помещений, зданий;</w:t>
      </w:r>
    </w:p>
    <w:p w:rsidR="00FE6702" w:rsidRPr="00FE6702" w:rsidRDefault="00FE6702" w:rsidP="00FE6702">
      <w:pPr>
        <w:tabs>
          <w:tab w:val="left" w:pos="993"/>
        </w:tabs>
        <w:spacing w:after="0" w:line="240" w:lineRule="auto"/>
        <w:ind w:left="708"/>
        <w:jc w:val="both"/>
        <w:rPr>
          <w:rFonts w:ascii="Times New Roman" w:hAnsi="Times New Roman" w:cs="Times New Roman"/>
          <w:sz w:val="16"/>
          <w:szCs w:val="16"/>
        </w:rPr>
      </w:pPr>
      <w:r w:rsidRPr="00FE6702">
        <w:rPr>
          <w:rFonts w:ascii="Times New Roman" w:hAnsi="Times New Roman" w:cs="Times New Roman"/>
          <w:sz w:val="16"/>
          <w:szCs w:val="16"/>
        </w:rPr>
        <w:t>3) организации парковок (парковочных мест);</w:t>
      </w:r>
    </w:p>
    <w:p w:rsidR="00FE6702" w:rsidRPr="00FE6702" w:rsidRDefault="00FE6702" w:rsidP="00FE6702">
      <w:pPr>
        <w:tabs>
          <w:tab w:val="left" w:pos="993"/>
        </w:tabs>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FE6702" w:rsidRPr="00FE6702" w:rsidRDefault="00FE6702" w:rsidP="00FE6702">
      <w:pPr>
        <w:tabs>
          <w:tab w:val="left" w:pos="993"/>
        </w:tabs>
        <w:spacing w:after="0" w:line="240" w:lineRule="auto"/>
        <w:ind w:firstLine="708"/>
        <w:jc w:val="both"/>
        <w:rPr>
          <w:rFonts w:ascii="Times New Roman" w:hAnsi="Times New Roman" w:cs="Times New Roman"/>
          <w:sz w:val="16"/>
          <w:szCs w:val="16"/>
        </w:rPr>
      </w:pPr>
      <w:r w:rsidRPr="00FE6702">
        <w:rPr>
          <w:rFonts w:ascii="Times New Roman" w:hAnsi="Times New Roman" w:cs="Times New Roman"/>
          <w:sz w:val="16"/>
          <w:szCs w:val="16"/>
        </w:rPr>
        <w:t>5)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roofErr w:type="gramStart"/>
      <w:r w:rsidRPr="00FE6702">
        <w:rPr>
          <w:rFonts w:ascii="Times New Roman" w:hAnsi="Times New Roman" w:cs="Times New Roman"/>
          <w:sz w:val="16"/>
          <w:szCs w:val="16"/>
        </w:rPr>
        <w:t>.».</w:t>
      </w:r>
      <w:proofErr w:type="gramEnd"/>
    </w:p>
    <w:p w:rsidR="00FE6702" w:rsidRPr="00FE6702" w:rsidRDefault="00FE6702" w:rsidP="00FE6702">
      <w:pPr>
        <w:widowControl w:val="0"/>
        <w:suppressAutoHyphens/>
        <w:autoSpaceDE w:val="0"/>
        <w:spacing w:after="0" w:line="240" w:lineRule="auto"/>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            10.3. Процедура предоставления порубочного билета осуществляется до удаления деревьев и кустарников, за исключением случая, предусмотренного подпунктом 1 пункта             10.1 настоящих Правил. В случае, предусмотренном подпунктом 1 пункта 10.1 настоящих Правил, предоставление порубочного билета может осуществляться после удаления деревьев и кустарников.</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10.4. Удаление (снос) деревьев и кустарников осуществляется в срок, установленный в порубочном билете</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10.5. Содержание озелененных территорий поселения может осуществляться путем привлечения специализированных организаций, а также жителей поселения, в том числе добровольцев (волонтеров), и других заинтересованных лиц.</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10.6. В рамках мероприятий по содержанию озелененных территорий допускается: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осуществлять обрезку и вырубку сухостоя и аварийных деревьев при условии соблюдения требований настоящих Правил, вырезку сухих и поломанных сучьев и вырезку веток, ограничивающих видимость технических средств регулирования дорожного движения;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принимать меры в случаях массового появления вредителей и болезней, производить замазку ран и дупел на деревьях;</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производить комплексный уход за газонами, систематический покос газонов и иной травянистой растительности;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проводить своевременный ремонт ограждений зеленых насаждений.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10.7. Луговые газоны в парках и лесопарках, созданные на базе естественной луговой высокотравной многовидовой растительности, допускается оставлять в виде цветущего разнотравья, вдоль объектов пешеходных коммуникаций и по периметру площадок следует производить покос травы.</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10.8. На газонах парков и лесопарков, в массивах и группах, удаленных от дорог, допускается не сгребать опавшую листву во избежание выноса органики и обеднения почв. Сжигание травы и опавшей листвы запрещено.</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10.9. Подсев газонных трав на газонах производится по мере необходимости. Допускается использовать устойчивые к </w:t>
      </w:r>
      <w:proofErr w:type="spellStart"/>
      <w:r w:rsidRPr="00FE6702">
        <w:rPr>
          <w:rFonts w:ascii="Times New Roman" w:hAnsi="Times New Roman" w:cs="Times New Roman"/>
          <w:color w:val="000000"/>
          <w:sz w:val="16"/>
          <w:szCs w:val="16"/>
        </w:rPr>
        <w:t>вытаптыванию</w:t>
      </w:r>
      <w:proofErr w:type="spellEnd"/>
      <w:r w:rsidRPr="00FE6702">
        <w:rPr>
          <w:rFonts w:ascii="Times New Roman" w:hAnsi="Times New Roman" w:cs="Times New Roman"/>
          <w:color w:val="000000"/>
          <w:sz w:val="16"/>
          <w:szCs w:val="16"/>
        </w:rPr>
        <w:t xml:space="preserve"> сорта трав. Полив газонов и цветников следует производить в утреннее или вечернее время по мере необходимости.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10.10.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w:t>
      </w:r>
      <w:proofErr w:type="gramStart"/>
      <w:r w:rsidRPr="00FE6702">
        <w:rPr>
          <w:rFonts w:ascii="Times New Roman" w:hAnsi="Times New Roman" w:cs="Times New Roman"/>
          <w:color w:val="000000"/>
          <w:sz w:val="16"/>
          <w:szCs w:val="16"/>
        </w:rPr>
        <w:t>.»;</w:t>
      </w:r>
    </w:p>
    <w:p w:rsidR="00FE6702" w:rsidRPr="00FE6702" w:rsidRDefault="00FE6702" w:rsidP="00FE6702">
      <w:pPr>
        <w:spacing w:after="0" w:line="240" w:lineRule="auto"/>
        <w:jc w:val="both"/>
        <w:rPr>
          <w:rFonts w:ascii="Times New Roman" w:hAnsi="Times New Roman" w:cs="Times New Roman"/>
          <w:b/>
          <w:sz w:val="16"/>
          <w:szCs w:val="16"/>
        </w:rPr>
      </w:pPr>
      <w:proofErr w:type="gramEnd"/>
      <w:r w:rsidRPr="00FE6702">
        <w:rPr>
          <w:rFonts w:ascii="Times New Roman" w:hAnsi="Times New Roman" w:cs="Times New Roman"/>
          <w:color w:val="000000"/>
          <w:sz w:val="16"/>
          <w:szCs w:val="16"/>
        </w:rPr>
        <w:t xml:space="preserve">                               </w:t>
      </w:r>
      <w:r w:rsidRPr="00FE6702">
        <w:rPr>
          <w:rFonts w:ascii="Times New Roman" w:hAnsi="Times New Roman" w:cs="Times New Roman"/>
          <w:b/>
          <w:sz w:val="16"/>
          <w:szCs w:val="16"/>
        </w:rPr>
        <w:t xml:space="preserve">  Глава 11. Восстановление зелёных насаждений</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11.1. Компенсационное озеленение производится с учётом следующих требований:</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          1) количество восстанавливаемых зелёных насаждений должно быть не менее вырубленных без сокращения площади озеленённой территории;</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3) восстановление производится в пределах территории, где была произведена вырубка, с высадкой деревьев.</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11.2. Компенсационное озеленение производится за счёт средств физических или юридических лиц, в интересах которых была произведена вырубка.</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11.3. 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 </w:t>
      </w:r>
    </w:p>
    <w:p w:rsidR="00FE6702" w:rsidRPr="00FE6702" w:rsidRDefault="00FE6702" w:rsidP="00FE6702">
      <w:pPr>
        <w:spacing w:after="0" w:line="240" w:lineRule="auto"/>
        <w:ind w:firstLine="567"/>
        <w:jc w:val="both"/>
        <w:rPr>
          <w:rFonts w:ascii="Times New Roman" w:hAnsi="Times New Roman" w:cs="Times New Roman"/>
          <w:sz w:val="16"/>
          <w:szCs w:val="16"/>
        </w:rPr>
      </w:pPr>
      <w:r w:rsidRPr="00FE6702">
        <w:rPr>
          <w:rFonts w:ascii="Times New Roman" w:hAnsi="Times New Roman" w:cs="Times New Roman"/>
          <w:sz w:val="16"/>
          <w:szCs w:val="16"/>
        </w:rPr>
        <w:t>11.4. 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FE6702" w:rsidRPr="00FE6702" w:rsidRDefault="00FE6702" w:rsidP="00FE6702">
      <w:pPr>
        <w:spacing w:after="0" w:line="240" w:lineRule="auto"/>
        <w:jc w:val="both"/>
        <w:rPr>
          <w:rFonts w:ascii="Times New Roman" w:hAnsi="Times New Roman" w:cs="Times New Roman"/>
          <w:b/>
          <w:sz w:val="16"/>
          <w:szCs w:val="16"/>
        </w:rPr>
      </w:pPr>
      <w:bookmarkStart w:id="79" w:name="_Hlk11160493"/>
      <w:r w:rsidRPr="00FE6702">
        <w:rPr>
          <w:rFonts w:ascii="Times New Roman" w:hAnsi="Times New Roman" w:cs="Times New Roman"/>
          <w:sz w:val="16"/>
          <w:szCs w:val="16"/>
        </w:rPr>
        <w:t xml:space="preserve">        </w:t>
      </w:r>
      <w:r w:rsidRPr="00FE6702">
        <w:rPr>
          <w:rFonts w:ascii="Times New Roman" w:hAnsi="Times New Roman" w:cs="Times New Roman"/>
          <w:b/>
          <w:sz w:val="16"/>
          <w:szCs w:val="16"/>
        </w:rPr>
        <w:t>Глава 12. Мероприятия по выявлению карантинных и ядовитых растений, борьбе с ними, локализации, ликвидации их очагов</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bookmarkStart w:id="80" w:name="sub_292038"/>
      <w:bookmarkEnd w:id="79"/>
      <w:r w:rsidRPr="00FE6702">
        <w:rPr>
          <w:rFonts w:ascii="Times New Roman" w:hAnsi="Times New Roman" w:cs="Times New Roman"/>
          <w:sz w:val="16"/>
          <w:szCs w:val="16"/>
        </w:rPr>
        <w:t>12.1. </w:t>
      </w:r>
      <w:bookmarkEnd w:id="80"/>
      <w:r w:rsidRPr="00FE6702">
        <w:rPr>
          <w:rFonts w:ascii="Times New Roman" w:hAnsi="Times New Roman" w:cs="Times New Roman"/>
          <w:color w:val="000000"/>
          <w:sz w:val="16"/>
          <w:szCs w:val="16"/>
        </w:rPr>
        <w:t>Мероприятия по выявлению карантинных и ядовитых растений, борьбе с ними, локализации, ликвидации их очагов осуществляются:</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lastRenderedPageBreak/>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собственниками помещений в многоквартирном доме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либо лицом, ими уполномоченным, на прилегающих к многоквартирным домам территориях;</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Мероприятия по выявлению сорных растений и борьбе с ними осуществляют лица, указанные в абзацах втором — пятом настоящего пункта, а также собственники и (или) иные законные владельцы зданий, строений, сооружений, нестационарных объектов на прилегающих территориях.</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12.2. В целях своевременного выявления карантинных и ядовитых растений лица, указанные в абзацах втором — пятом пункта 12.1 настоящих Правил, собственными силами либо с привлечением третьих лиц (в том числе специализированной организации):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проводят систематические обследования территорий;</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proofErr w:type="gramStart"/>
      <w:r w:rsidRPr="00FE6702">
        <w:rPr>
          <w:rFonts w:ascii="Times New Roman" w:hAnsi="Times New Roman" w:cs="Times New Roman"/>
          <w:color w:val="000000"/>
          <w:sz w:val="16"/>
          <w:szCs w:val="16"/>
        </w:rPr>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roofErr w:type="gramEnd"/>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проводят фитосанитарные мероприятия по локализации и ликвидации карантинных и ядовитых растений.</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12.3. Лица, указанные в пункте 12.1 настоящих Правил, принимают меры по защите от зарастания сорными растениями и своевременному проведению покоса и мероприятий по удалению сорных растений.</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12.4. Лица, указанные в пункте 12.1 настоящих Правил, обязаны проводить </w:t>
      </w:r>
    </w:p>
    <w:p w:rsidR="00FE6702" w:rsidRPr="00FE6702" w:rsidRDefault="00FE6702" w:rsidP="00FE6702">
      <w:pPr>
        <w:widowControl w:val="0"/>
        <w:suppressAutoHyphens/>
        <w:autoSpaceDE w:val="0"/>
        <w:spacing w:after="0" w:line="240" w:lineRule="auto"/>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         мероприятия по удалению борщевика Сосновского.</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Мероприятия по удалению борщевика Сосновского должны проводиться до его </w:t>
      </w:r>
      <w:proofErr w:type="spellStart"/>
      <w:r w:rsidRPr="00FE6702">
        <w:rPr>
          <w:rFonts w:ascii="Times New Roman" w:hAnsi="Times New Roman" w:cs="Times New Roman"/>
          <w:color w:val="000000"/>
          <w:sz w:val="16"/>
          <w:szCs w:val="16"/>
        </w:rPr>
        <w:t>бутонизации</w:t>
      </w:r>
      <w:proofErr w:type="spellEnd"/>
      <w:r w:rsidRPr="00FE6702">
        <w:rPr>
          <w:rFonts w:ascii="Times New Roman" w:hAnsi="Times New Roman" w:cs="Times New Roman"/>
          <w:color w:val="000000"/>
          <w:sz w:val="16"/>
          <w:szCs w:val="16"/>
        </w:rPr>
        <w:t xml:space="preserve"> и начала цветения следующими способами: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proofErr w:type="gramStart"/>
      <w:r w:rsidRPr="00FE6702">
        <w:rPr>
          <w:rFonts w:ascii="Times New Roman" w:hAnsi="Times New Roman" w:cs="Times New Roman"/>
          <w:color w:val="000000"/>
          <w:sz w:val="16"/>
          <w:szCs w:val="16"/>
        </w:rPr>
        <w:t>химическим</w:t>
      </w:r>
      <w:proofErr w:type="gramEnd"/>
      <w:r w:rsidRPr="00FE6702">
        <w:rPr>
          <w:rFonts w:ascii="Times New Roman" w:hAnsi="Times New Roman" w:cs="Times New Roman"/>
          <w:color w:val="000000"/>
          <w:sz w:val="16"/>
          <w:szCs w:val="16"/>
        </w:rPr>
        <w:t xml:space="preserve"> - опрыскивание очагов произрастания гербицидами и (или) арборицидами;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proofErr w:type="gramStart"/>
      <w:r w:rsidRPr="00FE6702">
        <w:rPr>
          <w:rFonts w:ascii="Times New Roman" w:hAnsi="Times New Roman" w:cs="Times New Roman"/>
          <w:color w:val="000000"/>
          <w:sz w:val="16"/>
          <w:szCs w:val="16"/>
        </w:rPr>
        <w:t>механическим</w:t>
      </w:r>
      <w:proofErr w:type="gramEnd"/>
      <w:r w:rsidRPr="00FE6702">
        <w:rPr>
          <w:rFonts w:ascii="Times New Roman" w:hAnsi="Times New Roman" w:cs="Times New Roman"/>
          <w:color w:val="000000"/>
          <w:sz w:val="16"/>
          <w:szCs w:val="16"/>
        </w:rPr>
        <w:t xml:space="preserve"> - скашивание, уборка сухих растений, выкапывание корневой системы;</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proofErr w:type="gramStart"/>
      <w:r w:rsidRPr="00FE6702">
        <w:rPr>
          <w:rFonts w:ascii="Times New Roman" w:hAnsi="Times New Roman" w:cs="Times New Roman"/>
          <w:color w:val="000000"/>
          <w:sz w:val="16"/>
          <w:szCs w:val="16"/>
        </w:rPr>
        <w:t>агротехническим</w:t>
      </w:r>
      <w:proofErr w:type="gramEnd"/>
      <w:r w:rsidRPr="00FE6702">
        <w:rPr>
          <w:rFonts w:ascii="Times New Roman" w:hAnsi="Times New Roman" w:cs="Times New Roman"/>
          <w:color w:val="000000"/>
          <w:sz w:val="16"/>
          <w:szCs w:val="16"/>
        </w:rPr>
        <w:t xml:space="preserve"> - обработка почвы, посев многолетних трав.»;</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b/>
          <w:bCs/>
          <w:color w:val="000000"/>
          <w:sz w:val="16"/>
          <w:szCs w:val="16"/>
        </w:rPr>
        <w:t xml:space="preserve"> Глава 13. Места (площадки) накопления твердых коммунальных отходов</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bCs/>
          <w:color w:val="000000"/>
          <w:sz w:val="16"/>
          <w:szCs w:val="16"/>
        </w:rPr>
      </w:pPr>
      <w:r w:rsidRPr="00FE6702">
        <w:rPr>
          <w:rFonts w:ascii="Times New Roman" w:hAnsi="Times New Roman" w:cs="Times New Roman"/>
          <w:bCs/>
          <w:color w:val="000000"/>
          <w:sz w:val="16"/>
          <w:szCs w:val="16"/>
        </w:rPr>
        <w:t xml:space="preserve">13.1. </w:t>
      </w:r>
      <w:proofErr w:type="gramStart"/>
      <w:r w:rsidRPr="00FE6702">
        <w:rPr>
          <w:rFonts w:ascii="Times New Roman" w:hAnsi="Times New Roman" w:cs="Times New Roman"/>
          <w:bCs/>
          <w:color w:val="000000"/>
          <w:sz w:val="16"/>
          <w:szCs w:val="16"/>
        </w:rPr>
        <w:t>Складирование твердых коммунальных отходов осуществляется потребителями в местах (на площадках) накопления твердых коммунальных отходов, определенных договорами на оказание услуг по обращению с твердыми коммунальными отходами, заключенными с региональным оператором по обращению с твердыми коммунальными отходами на территории Самарской области, в соответствии с территориальной схемой обращения с отходами Самарской области, утверждаемой приказом министерства энергетики и жилищно-коммунального хозяйства Самарской области.</w:t>
      </w:r>
      <w:proofErr w:type="gramEnd"/>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bCs/>
          <w:color w:val="000000"/>
          <w:sz w:val="16"/>
          <w:szCs w:val="16"/>
        </w:rPr>
      </w:pPr>
      <w:r w:rsidRPr="00FE6702">
        <w:rPr>
          <w:rFonts w:ascii="Times New Roman" w:hAnsi="Times New Roman" w:cs="Times New Roman"/>
          <w:bCs/>
          <w:color w:val="000000"/>
          <w:sz w:val="16"/>
          <w:szCs w:val="16"/>
        </w:rPr>
        <w:t>Складирование твердых коммунальных отходов, за исключением крупногабаритных отходов, осуществляется потребителями в контейнеры, расположенные на контейнерных площадках.</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bCs/>
          <w:color w:val="000000"/>
          <w:sz w:val="16"/>
          <w:szCs w:val="16"/>
        </w:rPr>
      </w:pPr>
      <w:r w:rsidRPr="00FE6702">
        <w:rPr>
          <w:rFonts w:ascii="Times New Roman" w:hAnsi="Times New Roman" w:cs="Times New Roman"/>
          <w:bCs/>
          <w:color w:val="000000"/>
          <w:sz w:val="16"/>
          <w:szCs w:val="16"/>
        </w:rPr>
        <w:t>Складирование крупногабаритных отходов может осуществляться в местах (на площадках) накопления твердых коммунальных отходов следующими способами: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bCs/>
          <w:color w:val="000000"/>
          <w:sz w:val="16"/>
          <w:szCs w:val="16"/>
        </w:rPr>
      </w:pPr>
      <w:r w:rsidRPr="00FE6702">
        <w:rPr>
          <w:rFonts w:ascii="Times New Roman" w:hAnsi="Times New Roman" w:cs="Times New Roman"/>
          <w:bCs/>
          <w:color w:val="000000"/>
          <w:sz w:val="16"/>
          <w:szCs w:val="16"/>
        </w:rPr>
        <w:t>а) в бункеры, расположенные на контейнерных площадках;</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bCs/>
          <w:color w:val="000000"/>
          <w:sz w:val="16"/>
          <w:szCs w:val="16"/>
        </w:rPr>
      </w:pPr>
      <w:r w:rsidRPr="00FE6702">
        <w:rPr>
          <w:rFonts w:ascii="Times New Roman" w:hAnsi="Times New Roman" w:cs="Times New Roman"/>
          <w:bCs/>
          <w:color w:val="000000"/>
          <w:sz w:val="16"/>
          <w:szCs w:val="16"/>
        </w:rPr>
        <w:t>б) на специальных площадках для складирования крупногабаритных отходов (</w:t>
      </w:r>
      <w:proofErr w:type="spellStart"/>
      <w:r w:rsidRPr="00FE6702">
        <w:rPr>
          <w:rFonts w:ascii="Times New Roman" w:hAnsi="Times New Roman" w:cs="Times New Roman"/>
          <w:bCs/>
          <w:color w:val="000000"/>
          <w:sz w:val="16"/>
          <w:szCs w:val="16"/>
        </w:rPr>
        <w:t>далее-специальные</w:t>
      </w:r>
      <w:proofErr w:type="spellEnd"/>
      <w:r w:rsidRPr="00FE6702">
        <w:rPr>
          <w:rFonts w:ascii="Times New Roman" w:hAnsi="Times New Roman" w:cs="Times New Roman"/>
          <w:bCs/>
          <w:color w:val="000000"/>
          <w:sz w:val="16"/>
          <w:szCs w:val="16"/>
        </w:rPr>
        <w:t xml:space="preserve"> площадки).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bCs/>
          <w:color w:val="000000"/>
          <w:sz w:val="16"/>
          <w:szCs w:val="16"/>
        </w:rPr>
      </w:pPr>
      <w:r w:rsidRPr="00FE6702">
        <w:rPr>
          <w:rFonts w:ascii="Times New Roman" w:hAnsi="Times New Roman" w:cs="Times New Roman"/>
          <w:bCs/>
          <w:color w:val="000000"/>
          <w:sz w:val="16"/>
          <w:szCs w:val="16"/>
        </w:rPr>
        <w:t>13.2. Требования к количеству, объему, материалу контейнеров и бункеров устанавливаются законодательством Российской Федерации в области санитарно-эпидемиологического благополучия населения, а также иными нормативными правовыми актами.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«13.3. Контейнерные площадки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rsidR="00FE6702" w:rsidRPr="00FE6702" w:rsidRDefault="00FE6702" w:rsidP="00FE6702">
      <w:pPr>
        <w:widowControl w:val="0"/>
        <w:suppressAutoHyphens/>
        <w:autoSpaceDE w:val="0"/>
        <w:spacing w:after="0" w:line="240" w:lineRule="auto"/>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Запрещается устраивать ограждение контейнерной площадки из сварной сетки, </w:t>
      </w:r>
      <w:proofErr w:type="spellStart"/>
      <w:r w:rsidRPr="00FE6702">
        <w:rPr>
          <w:rFonts w:ascii="Times New Roman" w:hAnsi="Times New Roman" w:cs="Times New Roman"/>
          <w:color w:val="000000"/>
          <w:sz w:val="16"/>
          <w:szCs w:val="16"/>
        </w:rPr>
        <w:t>сетки-рабицы</w:t>
      </w:r>
      <w:proofErr w:type="spellEnd"/>
      <w:r w:rsidRPr="00FE6702">
        <w:rPr>
          <w:rFonts w:ascii="Times New Roman" w:hAnsi="Times New Roman" w:cs="Times New Roman"/>
          <w:color w:val="000000"/>
          <w:sz w:val="16"/>
          <w:szCs w:val="16"/>
        </w:rPr>
        <w:t>, решеток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и материалов.</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Внешние поверхности покрытия контейнерной площадки, элементов сопряжения покрытий, контейнеров, бункеров, ограждения контейнерной площадки необходимо поддерживать чистыми, без визуально воспринимаемых деформаций.</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Контейнерную площадку разрешается освещать в вечерне-ночное время с использованием установок наружного освещения.</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13.4. </w:t>
      </w:r>
      <w:proofErr w:type="gramStart"/>
      <w:r w:rsidRPr="00FE6702">
        <w:rPr>
          <w:rFonts w:ascii="Times New Roman" w:hAnsi="Times New Roman" w:cs="Times New Roman"/>
          <w:color w:val="000000"/>
          <w:sz w:val="16"/>
          <w:szCs w:val="16"/>
        </w:rPr>
        <w:t>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сельских населённых пунктах - не менее 15 метров.</w:t>
      </w:r>
      <w:proofErr w:type="gramEnd"/>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proofErr w:type="gramStart"/>
      <w:r w:rsidRPr="00FE6702">
        <w:rPr>
          <w:rFonts w:ascii="Times New Roman" w:hAnsi="Times New Roman" w:cs="Times New Roman"/>
          <w:color w:val="000000"/>
          <w:sz w:val="16"/>
          <w:szCs w:val="16"/>
        </w:rPr>
        <w:t xml:space="preserve">Допускается уменьшение не более чем на 25% указанных в настоящем пункте расстояний на основании результатов оценки заявки на создание места (площадки) накопления твердых коммунальных отходов на предмет ее соответствия санитарно-эпидемиологическим требованиям, изложенным в приложении № 1 к санитарным правилам и нормам </w:t>
      </w:r>
      <w:proofErr w:type="spellStart"/>
      <w:r w:rsidRPr="00FE6702">
        <w:rPr>
          <w:rFonts w:ascii="Times New Roman" w:hAnsi="Times New Roman" w:cs="Times New Roman"/>
          <w:color w:val="000000"/>
          <w:sz w:val="16"/>
          <w:szCs w:val="16"/>
        </w:rPr>
        <w:t>СанПиН</w:t>
      </w:r>
      <w:proofErr w:type="spellEnd"/>
      <w:r w:rsidRPr="00FE6702">
        <w:rPr>
          <w:rFonts w:ascii="Times New Roman" w:hAnsi="Times New Roman" w:cs="Times New Roman"/>
          <w:color w:val="000000"/>
          <w:sz w:val="16"/>
          <w:szCs w:val="16"/>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w:t>
      </w:r>
      <w:proofErr w:type="gramEnd"/>
      <w:r w:rsidRPr="00FE6702">
        <w:rPr>
          <w:rFonts w:ascii="Times New Roman" w:hAnsi="Times New Roman" w:cs="Times New Roman"/>
          <w:color w:val="000000"/>
          <w:sz w:val="16"/>
          <w:szCs w:val="16"/>
        </w:rPr>
        <w:t>,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РФ от 28.01.2021 № 3.</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proofErr w:type="gramStart"/>
      <w:r w:rsidRPr="00FE6702">
        <w:rPr>
          <w:rFonts w:ascii="Times New Roman" w:hAnsi="Times New Roman" w:cs="Times New Roman"/>
          <w:color w:val="000000"/>
          <w:sz w:val="16"/>
          <w:szCs w:val="16"/>
        </w:rP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w:t>
      </w:r>
      <w:proofErr w:type="gramEnd"/>
      <w:r w:rsidRPr="00FE6702">
        <w:rPr>
          <w:rFonts w:ascii="Times New Roman" w:hAnsi="Times New Roman" w:cs="Times New Roman"/>
          <w:color w:val="000000"/>
          <w:sz w:val="16"/>
          <w:szCs w:val="16"/>
        </w:rPr>
        <w:t xml:space="preserve"> до территорий медицинских организаций в сельских населённых пунктах - не менее 15 метров.</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13.5. </w:t>
      </w:r>
      <w:proofErr w:type="gramStart"/>
      <w:r w:rsidRPr="00FE6702">
        <w:rPr>
          <w:rFonts w:ascii="Times New Roman" w:hAnsi="Times New Roman" w:cs="Times New Roman"/>
          <w:color w:val="000000"/>
          <w:sz w:val="16"/>
          <w:szCs w:val="16"/>
        </w:rPr>
        <w:t xml:space="preserve">Владелец контейнерной и (или) специальной площадки обеспечивает проведение уборки, дезинсекции и дератизации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 в соответствии с приложением № 1 к санитарным правилам и нормам </w:t>
      </w:r>
      <w:proofErr w:type="spellStart"/>
      <w:r w:rsidRPr="00FE6702">
        <w:rPr>
          <w:rFonts w:ascii="Times New Roman" w:hAnsi="Times New Roman" w:cs="Times New Roman"/>
          <w:color w:val="000000"/>
          <w:sz w:val="16"/>
          <w:szCs w:val="16"/>
        </w:rPr>
        <w:t>СанПиН</w:t>
      </w:r>
      <w:proofErr w:type="spellEnd"/>
      <w:r w:rsidRPr="00FE6702">
        <w:rPr>
          <w:rFonts w:ascii="Times New Roman" w:hAnsi="Times New Roman" w:cs="Times New Roman"/>
          <w:color w:val="000000"/>
          <w:sz w:val="16"/>
          <w:szCs w:val="16"/>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w:t>
      </w:r>
      <w:proofErr w:type="gramEnd"/>
      <w:r w:rsidRPr="00FE6702">
        <w:rPr>
          <w:rFonts w:ascii="Times New Roman" w:hAnsi="Times New Roman" w:cs="Times New Roman"/>
          <w:color w:val="000000"/>
          <w:sz w:val="16"/>
          <w:szCs w:val="16"/>
        </w:rPr>
        <w:t xml:space="preserve">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РФ от 28.01.2021 № 3.</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Не допускается промывка контейнеров и (или) бункеров на контейнерных площадках.</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При накоплении твердых коммунальных отходов, в том числе при раздельном сборе отходов, владельцем контейнерной и (или) </w:t>
      </w:r>
      <w:r w:rsidRPr="00FE6702">
        <w:rPr>
          <w:rFonts w:ascii="Times New Roman" w:hAnsi="Times New Roman" w:cs="Times New Roman"/>
          <w:color w:val="000000"/>
          <w:sz w:val="16"/>
          <w:szCs w:val="16"/>
        </w:rPr>
        <w:lastRenderedPageBreak/>
        <w:t>специальной площадки должна быть исключена возможность попадания отходов из мусоросборников на контейнерную площадку.</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Контейнерная площадка и (или) специальная площадка после погрузки твердых коммунальных отходов (крупногабаритных отходов) в мусоровоз в случае их загрязнения при погрузке должны быть очищены от отходов владельцем контейнерной и (или) специальной площадки.</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13.6. </w:t>
      </w:r>
      <w:proofErr w:type="gramStart"/>
      <w:r w:rsidRPr="00FE6702">
        <w:rPr>
          <w:rFonts w:ascii="Times New Roman" w:hAnsi="Times New Roman" w:cs="Times New Roman"/>
          <w:color w:val="000000"/>
          <w:sz w:val="16"/>
          <w:szCs w:val="16"/>
        </w:rPr>
        <w:t xml:space="preserve">Контейнерные площадки оборудуются навесами над мусоросборниками (за исключением бункеров) в соответствии с приложением № 1 к санитарным правилам и нормам </w:t>
      </w:r>
      <w:proofErr w:type="spellStart"/>
      <w:r w:rsidRPr="00FE6702">
        <w:rPr>
          <w:rFonts w:ascii="Times New Roman" w:hAnsi="Times New Roman" w:cs="Times New Roman"/>
          <w:color w:val="000000"/>
          <w:sz w:val="16"/>
          <w:szCs w:val="16"/>
        </w:rPr>
        <w:t>СанПиН</w:t>
      </w:r>
      <w:proofErr w:type="spellEnd"/>
      <w:r w:rsidRPr="00FE6702">
        <w:rPr>
          <w:rFonts w:ascii="Times New Roman" w:hAnsi="Times New Roman" w:cs="Times New Roman"/>
          <w:color w:val="000000"/>
          <w:sz w:val="16"/>
          <w:szCs w:val="16"/>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w:t>
      </w:r>
      <w:proofErr w:type="gramEnd"/>
      <w:r w:rsidRPr="00FE6702">
        <w:rPr>
          <w:rFonts w:ascii="Times New Roman" w:hAnsi="Times New Roman" w:cs="Times New Roman"/>
          <w:color w:val="000000"/>
          <w:sz w:val="16"/>
          <w:szCs w:val="16"/>
        </w:rPr>
        <w:t xml:space="preserve"> РФ от 28.01.2021 № 3.</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Крыши контейнерных площадок не допускается устраивать из бетонных и железобетонных изделий, дерева, ткани, шифера, мягкой кровли, черепицы, поддонов, иных подобных изделий и материалов</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widowControl w:val="0"/>
        <w:suppressAutoHyphens/>
        <w:autoSpaceDE w:val="0"/>
        <w:spacing w:after="0" w:line="240" w:lineRule="auto"/>
        <w:jc w:val="both"/>
        <w:rPr>
          <w:rFonts w:ascii="Times New Roman" w:hAnsi="Times New Roman" w:cs="Times New Roman"/>
          <w:bCs/>
          <w:color w:val="000000"/>
          <w:sz w:val="16"/>
          <w:szCs w:val="16"/>
        </w:rPr>
      </w:pPr>
      <w:r w:rsidRPr="00FE6702">
        <w:rPr>
          <w:rFonts w:ascii="Times New Roman" w:hAnsi="Times New Roman" w:cs="Times New Roman"/>
          <w:bCs/>
          <w:color w:val="000000"/>
          <w:sz w:val="16"/>
          <w:szCs w:val="16"/>
        </w:rPr>
        <w:t xml:space="preserve">           13.7. </w:t>
      </w:r>
      <w:proofErr w:type="gramStart"/>
      <w:r w:rsidRPr="00FE6702">
        <w:rPr>
          <w:rFonts w:ascii="Times New Roman" w:hAnsi="Times New Roman" w:cs="Times New Roman"/>
          <w:bCs/>
          <w:color w:val="000000"/>
          <w:sz w:val="16"/>
          <w:szCs w:val="16"/>
        </w:rPr>
        <w:t>Лицо, ответственное за содержание мест (площадок) накопления твердых коммунальных отходов, обеспечивает размещение в таких местах (на площадках) информации об объектах, для которых они предназначены, сведения о сроках удаления отходов, наименование организации, выполняющей данную работу, контакты лица, ответственного за качественную и своевременную работу по содержанию места (площадки) и своевременное удаление отходов, а также информацию, предостерегающую владельцев транспортных средств о недопустимости размещения</w:t>
      </w:r>
      <w:proofErr w:type="gramEnd"/>
      <w:r w:rsidRPr="00FE6702">
        <w:rPr>
          <w:rFonts w:ascii="Times New Roman" w:hAnsi="Times New Roman" w:cs="Times New Roman"/>
          <w:bCs/>
          <w:color w:val="000000"/>
          <w:sz w:val="16"/>
          <w:szCs w:val="16"/>
        </w:rPr>
        <w:t xml:space="preserve"> транспортных средств, препятствующих деятельности специализированной организации по сбору и вывозу (транспортировке) с помощью транспортных сре</w:t>
      </w:r>
      <w:proofErr w:type="gramStart"/>
      <w:r w:rsidRPr="00FE6702">
        <w:rPr>
          <w:rFonts w:ascii="Times New Roman" w:hAnsi="Times New Roman" w:cs="Times New Roman"/>
          <w:bCs/>
          <w:color w:val="000000"/>
          <w:sz w:val="16"/>
          <w:szCs w:val="16"/>
        </w:rPr>
        <w:t>дств тв</w:t>
      </w:r>
      <w:proofErr w:type="gramEnd"/>
      <w:r w:rsidRPr="00FE6702">
        <w:rPr>
          <w:rFonts w:ascii="Times New Roman" w:hAnsi="Times New Roman" w:cs="Times New Roman"/>
          <w:bCs/>
          <w:color w:val="000000"/>
          <w:sz w:val="16"/>
          <w:szCs w:val="16"/>
        </w:rPr>
        <w:t>ёрдых коммунальных отходов из мест, предназначенных для их накопления (временного складирования) в контейнерах или на специально отведённых площадках.</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bCs/>
          <w:sz w:val="16"/>
          <w:szCs w:val="16"/>
        </w:rPr>
        <w:t>13.8.</w:t>
      </w:r>
      <w:r w:rsidRPr="00FE6702">
        <w:rPr>
          <w:rFonts w:ascii="Times New Roman" w:hAnsi="Times New Roman" w:cs="Times New Roman"/>
          <w:color w:val="000000"/>
          <w:sz w:val="16"/>
          <w:szCs w:val="16"/>
        </w:rPr>
        <w:t xml:space="preserve"> </w:t>
      </w:r>
      <w:proofErr w:type="gramStart"/>
      <w:r w:rsidRPr="00FE6702">
        <w:rPr>
          <w:rFonts w:ascii="Times New Roman" w:hAnsi="Times New Roman" w:cs="Times New Roman"/>
          <w:color w:val="000000"/>
          <w:sz w:val="16"/>
          <w:szCs w:val="16"/>
        </w:rPr>
        <w:t>Накопление отработанных ртутьсодержащих ламп производится отдельно от других видов отходов в соответствии Постановлением Правительства Российской Федерации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roofErr w:type="gramEnd"/>
    </w:p>
    <w:p w:rsidR="00FE6702" w:rsidRPr="00FE6702" w:rsidRDefault="00FE6702" w:rsidP="00FE6702">
      <w:pPr>
        <w:pStyle w:val="afc"/>
        <w:jc w:val="both"/>
        <w:rPr>
          <w:rFonts w:ascii="Times New Roman" w:hAnsi="Times New Roman" w:cs="Times New Roman"/>
          <w:b/>
          <w:sz w:val="16"/>
          <w:szCs w:val="16"/>
        </w:rPr>
      </w:pPr>
      <w:r w:rsidRPr="00FE6702">
        <w:rPr>
          <w:rFonts w:ascii="Times New Roman" w:hAnsi="Times New Roman" w:cs="Times New Roman"/>
          <w:bCs/>
          <w:sz w:val="16"/>
          <w:szCs w:val="16"/>
        </w:rPr>
        <w:t xml:space="preserve">                                     </w:t>
      </w:r>
      <w:r w:rsidRPr="00FE6702">
        <w:rPr>
          <w:rFonts w:ascii="Times New Roman" w:hAnsi="Times New Roman" w:cs="Times New Roman"/>
          <w:b/>
          <w:sz w:val="16"/>
          <w:szCs w:val="16"/>
        </w:rPr>
        <w:t>Глава 14. Праздничное оформление территории поселения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14.1. Праздничное и (или) тематическое оформление территории поселения осуществляется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14.2. В перечень объектов праздничного оформления могут включаться: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proofErr w:type="gramStart"/>
      <w:r w:rsidRPr="00FE6702">
        <w:rPr>
          <w:rFonts w:ascii="Times New Roman" w:hAnsi="Times New Roman" w:cs="Times New Roman"/>
          <w:color w:val="000000"/>
          <w:sz w:val="16"/>
          <w:szCs w:val="16"/>
        </w:rPr>
        <w:t>а) площади, улицы, бульвары, мостовые сооружения, магистрали;</w:t>
      </w:r>
      <w:proofErr w:type="gramEnd"/>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б) места массовых гуляний, парки, скверы, набережные;</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в) фасады зданий;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proofErr w:type="spellStart"/>
      <w:r w:rsidRPr="00FE6702">
        <w:rPr>
          <w:rFonts w:ascii="Times New Roman" w:hAnsi="Times New Roman" w:cs="Times New Roman"/>
          <w:color w:val="000000"/>
          <w:sz w:val="16"/>
          <w:szCs w:val="16"/>
        </w:rPr>
        <w:t>д</w:t>
      </w:r>
      <w:proofErr w:type="spellEnd"/>
      <w:r w:rsidRPr="00FE6702">
        <w:rPr>
          <w:rFonts w:ascii="Times New Roman" w:hAnsi="Times New Roman" w:cs="Times New Roman"/>
          <w:color w:val="000000"/>
          <w:sz w:val="16"/>
          <w:szCs w:val="16"/>
        </w:rPr>
        <w:t>) наземный общественный пассажирский транспорт, территории и фасады зданий, строений и сооружений транспортной инфраструктуры.</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14.3. К элементам праздничного оформления относятся: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а) текстильные или нетканые изделия, в том числе с нанесенными на их поверхности графическими изображениями;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б) объемно-декоративные сооружения, имеющие несущую конструкцию и внешнее оформление, соответствующее тематике мероприятия;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в) </w:t>
      </w:r>
      <w:proofErr w:type="spellStart"/>
      <w:r w:rsidRPr="00FE6702">
        <w:rPr>
          <w:rFonts w:ascii="Times New Roman" w:hAnsi="Times New Roman" w:cs="Times New Roman"/>
          <w:color w:val="000000"/>
          <w:sz w:val="16"/>
          <w:szCs w:val="16"/>
        </w:rPr>
        <w:t>мультимедийное</w:t>
      </w:r>
      <w:proofErr w:type="spellEnd"/>
      <w:r w:rsidRPr="00FE6702">
        <w:rPr>
          <w:rFonts w:ascii="Times New Roman" w:hAnsi="Times New Roman" w:cs="Times New Roman"/>
          <w:color w:val="000000"/>
          <w:sz w:val="16"/>
          <w:szCs w:val="16"/>
        </w:rPr>
        <w:t xml:space="preserve"> и проекционное оборудование, предназначенное для трансляции текстовой, звуковой, графической и видеоинформации;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г) праздничное освещение (иллюминация) улиц, площадей, фасадов зданий и сооружений, в том числе:</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праздничная подсветка фасадов зданий;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иллюминационные гирлянды и кронштейны;</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художественно-декоративное оформление на тросовых конструкциях, расположенных между зданиями или опорами наружного сельского освещения и контактной сети;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подсветка зеленых насаждений;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праздничное и тематическое оформление пассажирского транспорта;</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государственные и муниципальные флаги, государственная и муниципальная символика;</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декоративные флаги, флажки, стяги;</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информационные и тематические материалы на рекламных конструкциях;</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14.4. Для праздничного оформления поселения допускается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14.5. При проектировании и установке элементов праздничного и (или) тематического оформления необходимо обеспечивать сохранение средств регулирования дорожного движения, без ухудшения их видимости для всех участников дорожного движения.</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14.6. При проектировании элементов праздничного и (или) тематического оформления необходимо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 xml:space="preserve">14.7. Концепция праздничного оформления определяется планом мероприятий и схемой размещения объектов и элементов праздничного оформления, </w:t>
      </w:r>
      <w:proofErr w:type="gramStart"/>
      <w:r w:rsidRPr="00FE6702">
        <w:rPr>
          <w:rFonts w:ascii="Times New Roman" w:hAnsi="Times New Roman" w:cs="Times New Roman"/>
          <w:color w:val="000000"/>
          <w:sz w:val="16"/>
          <w:szCs w:val="16"/>
        </w:rPr>
        <w:t>утверждаемыми</w:t>
      </w:r>
      <w:proofErr w:type="gramEnd"/>
      <w:r w:rsidRPr="00FE6702">
        <w:rPr>
          <w:rFonts w:ascii="Times New Roman" w:hAnsi="Times New Roman" w:cs="Times New Roman"/>
          <w:color w:val="000000"/>
          <w:sz w:val="16"/>
          <w:szCs w:val="16"/>
        </w:rPr>
        <w:t xml:space="preserve"> уполномоченным органом.</w:t>
      </w:r>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14.8. Праздничное оформление осуществляется собственниками и (или)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color w:val="000000"/>
          <w:sz w:val="16"/>
          <w:szCs w:val="16"/>
        </w:rPr>
        <w:t>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 а также восстановить поврежденные элементы благоустройства</w:t>
      </w:r>
      <w:proofErr w:type="gramStart"/>
      <w:r w:rsidRPr="00FE6702">
        <w:rPr>
          <w:rFonts w:ascii="Times New Roman" w:hAnsi="Times New Roman" w:cs="Times New Roman"/>
          <w:color w:val="000000"/>
          <w:sz w:val="16"/>
          <w:szCs w:val="16"/>
        </w:rPr>
        <w:t>.»;</w:t>
      </w:r>
      <w:proofErr w:type="gramEnd"/>
    </w:p>
    <w:p w:rsidR="00FE6702" w:rsidRPr="00FE6702" w:rsidRDefault="00FE6702" w:rsidP="00FE6702">
      <w:pPr>
        <w:spacing w:after="0" w:line="240" w:lineRule="auto"/>
        <w:ind w:firstLine="567"/>
        <w:jc w:val="both"/>
        <w:rPr>
          <w:rFonts w:ascii="Times New Roman" w:hAnsi="Times New Roman" w:cs="Times New Roman"/>
          <w:color w:val="000000"/>
          <w:sz w:val="16"/>
          <w:szCs w:val="16"/>
        </w:rPr>
      </w:pPr>
      <w:r w:rsidRPr="00FE6702">
        <w:rPr>
          <w:rFonts w:ascii="Times New Roman" w:hAnsi="Times New Roman" w:cs="Times New Roman"/>
          <w:b/>
          <w:sz w:val="16"/>
          <w:szCs w:val="16"/>
        </w:rPr>
        <w:t>Глава 14.1. Выпас и прогон сельскохозяйственных животных</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xml:space="preserve">14.1.1. Сельскохозяйственные животные могут быть организованы их собственниками в стада для выпаса под контролем собственника или совершеннолетнего лица,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(далее - пастух). </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xml:space="preserve">Сельскохозяйственные животные, принадлежащие сельскохозяйственным товаропроизводителям - юридическим лицам, включая крестьянские (фермерские) хозяйства, крестьянским (фермерским) хозяйствам, прошедшим государственную регистрацию в качестве индивидуальных предпринимателей, гражданам, ведущим личное подсобное хозяйство, подлежат выпасу стадами на </w:t>
      </w:r>
      <w:r w:rsidRPr="00FE6702">
        <w:rPr>
          <w:rFonts w:ascii="Times New Roman" w:hAnsi="Times New Roman" w:cs="Times New Roman"/>
          <w:bCs/>
          <w:sz w:val="16"/>
          <w:szCs w:val="16"/>
        </w:rPr>
        <w:lastRenderedPageBreak/>
        <w:t>земельных участках, предоставленным им в установленном законом порядке для ведения, предназначенного для этого вида деятельности.</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14.1.2.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Выпас сельскохозяйственных животных без выгона на пастбище также может осуществляться на земельном участке, принадлежащем собственнику сельскохозяйственных животных на праве собственности, на основании иных вещных прав, иных прав, и в соответствии с целями его использования.</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14.1.3. Во всех случаях, предусмотренных пунктами 14.1.1 и 14.1.2 настоящих Правил,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(пастбищах), отведенных для этих целей, на привязи или под надзором собственников сельскохозяйственных животных или пастуха.</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14.1.4. В случае выпаса без выгона на пастбище прогон сельскохозяйственных животных до земельного участка осуществляется собственниками либо иными лицами, определенными собственниками в установленном законом порядке, на поводе с учетом требований к маршруту и времени прогона, установленных настоящими Правилами.</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xml:space="preserve">14.1.5. Прогон сельскохозяйственных животных от мест их постоянного нахождения до места сбора в стада и обратно осуществляется на поводе собственниками либо иными лицами, определенными собственниками в установленном законом </w:t>
      </w:r>
      <w:proofErr w:type="spellStart"/>
      <w:r w:rsidRPr="00FE6702">
        <w:rPr>
          <w:rFonts w:ascii="Times New Roman" w:hAnsi="Times New Roman" w:cs="Times New Roman"/>
          <w:bCs/>
          <w:sz w:val="16"/>
          <w:szCs w:val="16"/>
        </w:rPr>
        <w:t>порядке</w:t>
      </w:r>
      <w:proofErr w:type="gramStart"/>
      <w:r w:rsidRPr="00FE6702">
        <w:rPr>
          <w:rFonts w:ascii="Times New Roman" w:hAnsi="Times New Roman" w:cs="Times New Roman"/>
          <w:bCs/>
          <w:sz w:val="16"/>
          <w:szCs w:val="16"/>
        </w:rPr>
        <w:t>,в</w:t>
      </w:r>
      <w:proofErr w:type="spellEnd"/>
      <w:proofErr w:type="gramEnd"/>
      <w:r w:rsidRPr="00FE6702">
        <w:rPr>
          <w:rFonts w:ascii="Times New Roman" w:hAnsi="Times New Roman" w:cs="Times New Roman"/>
          <w:bCs/>
          <w:sz w:val="16"/>
          <w:szCs w:val="16"/>
        </w:rPr>
        <w:t xml:space="preserve"> соответствии с временем и маршрутами прогона сельскохозяйственных животных.</w:t>
      </w:r>
    </w:p>
    <w:p w:rsidR="00FE6702" w:rsidRPr="00FE6702" w:rsidRDefault="00FE6702" w:rsidP="00FE6702">
      <w:pPr>
        <w:spacing w:after="0" w:line="240" w:lineRule="auto"/>
        <w:jc w:val="both"/>
        <w:rPr>
          <w:rFonts w:ascii="Times New Roman" w:hAnsi="Times New Roman" w:cs="Times New Roman"/>
          <w:bCs/>
          <w:sz w:val="16"/>
          <w:szCs w:val="16"/>
        </w:rPr>
      </w:pPr>
      <w:r w:rsidRPr="00FE6702">
        <w:rPr>
          <w:rFonts w:ascii="Times New Roman" w:hAnsi="Times New Roman" w:cs="Times New Roman"/>
          <w:bCs/>
          <w:sz w:val="16"/>
          <w:szCs w:val="16"/>
        </w:rPr>
        <w:t xml:space="preserve">Прогон сельскохозяйственных животных от мест сбора в стада до мест выпаса и обратно осуществляется пастухами в соответствии </w:t>
      </w:r>
      <w:proofErr w:type="gramStart"/>
      <w:r w:rsidRPr="00FE6702">
        <w:rPr>
          <w:rFonts w:ascii="Times New Roman" w:hAnsi="Times New Roman" w:cs="Times New Roman"/>
          <w:bCs/>
          <w:sz w:val="16"/>
          <w:szCs w:val="16"/>
        </w:rPr>
        <w:t>с</w:t>
      </w:r>
      <w:proofErr w:type="gramEnd"/>
      <w:r w:rsidRPr="00FE6702">
        <w:rPr>
          <w:rFonts w:ascii="Times New Roman" w:hAnsi="Times New Roman" w:cs="Times New Roman"/>
          <w:bCs/>
          <w:sz w:val="16"/>
          <w:szCs w:val="16"/>
        </w:rPr>
        <w:t xml:space="preserve"> временем и маршрутами прогона сельскохозяйственных животных.</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xml:space="preserve">14.1.6. Даты начала и окончания выпаса в поселении, маршруты и время прогона и выпаса сельскохозяйственных животных по территории поселения определяются постановлением Администрации поселения. </w:t>
      </w:r>
    </w:p>
    <w:p w:rsidR="00FE6702" w:rsidRPr="00FE6702" w:rsidRDefault="00FE6702" w:rsidP="00FE6702">
      <w:pPr>
        <w:spacing w:after="0" w:line="240" w:lineRule="auto"/>
        <w:ind w:firstLine="567"/>
        <w:jc w:val="both"/>
        <w:rPr>
          <w:rFonts w:ascii="Times New Roman" w:hAnsi="Times New Roman" w:cs="Times New Roman"/>
          <w:bCs/>
          <w:sz w:val="16"/>
          <w:szCs w:val="16"/>
        </w:rPr>
      </w:pPr>
      <w:proofErr w:type="gramStart"/>
      <w:r w:rsidRPr="00FE6702">
        <w:rPr>
          <w:rFonts w:ascii="Times New Roman" w:hAnsi="Times New Roman" w:cs="Times New Roman"/>
          <w:bCs/>
          <w:sz w:val="16"/>
          <w:szCs w:val="16"/>
        </w:rPr>
        <w:t>Не допускается устанавливать маршруты прогона сельскохозяйственных животных через территории производственных зон, зон инженерной и транспортной инфраструктур, зон сельскохозяйственного использования (за исключением земельных участков, используемых для выпаса сельскохозяйственных животных), зон рекреационного назначения.</w:t>
      </w:r>
      <w:proofErr w:type="gramEnd"/>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Время прогона и выпаса</w:t>
      </w:r>
      <w:r w:rsidRPr="00FE6702">
        <w:rPr>
          <w:rFonts w:ascii="Times New Roman" w:hAnsi="Times New Roman" w:cs="Times New Roman"/>
          <w:sz w:val="16"/>
          <w:szCs w:val="16"/>
        </w:rPr>
        <w:t xml:space="preserve"> сельскохозяйственных животных по территории поселения </w:t>
      </w:r>
      <w:r w:rsidRPr="00FE6702">
        <w:rPr>
          <w:rFonts w:ascii="Times New Roman" w:hAnsi="Times New Roman" w:cs="Times New Roman"/>
          <w:bCs/>
          <w:sz w:val="16"/>
          <w:szCs w:val="16"/>
        </w:rPr>
        <w:t>должно быть определено не ранее 6.00 и не позднее 21.00 по местному времени в рабочие дни и не ранее 7.00 и не позднее 20.00 по местному времени в выходные и праздничные дни.</w:t>
      </w:r>
    </w:p>
    <w:p w:rsidR="00FE6702" w:rsidRPr="00FE6702" w:rsidRDefault="00FE6702" w:rsidP="00FE6702">
      <w:pPr>
        <w:spacing w:after="0" w:line="240" w:lineRule="auto"/>
        <w:ind w:firstLine="567"/>
        <w:jc w:val="both"/>
        <w:rPr>
          <w:rFonts w:ascii="Times New Roman" w:hAnsi="Times New Roman" w:cs="Times New Roman"/>
          <w:bCs/>
          <w:sz w:val="16"/>
          <w:szCs w:val="16"/>
        </w:rPr>
      </w:pPr>
      <w:proofErr w:type="gramStart"/>
      <w:r w:rsidRPr="00FE6702">
        <w:rPr>
          <w:rFonts w:ascii="Times New Roman" w:hAnsi="Times New Roman" w:cs="Times New Roman"/>
          <w:bCs/>
          <w:sz w:val="16"/>
          <w:szCs w:val="16"/>
        </w:rPr>
        <w:t>Для обсуждения и согласования дат начала и окончания выпаса в поселении, маршрутов и времени прогона и выпаса сельскохозяйственных животных по территории поселения, а также для внесения изменений в ранее установленные постановлением Администрации поселения даты начала и окончания выпаса, маршруты и время прогона и выпаса сельскохозяйственных животных по территории поселения могут проводиться собрания граждан в порядке, определенном законодательством Российской Федерации и</w:t>
      </w:r>
      <w:proofErr w:type="gramEnd"/>
      <w:r w:rsidRPr="00FE6702">
        <w:rPr>
          <w:rFonts w:ascii="Times New Roman" w:hAnsi="Times New Roman" w:cs="Times New Roman"/>
          <w:bCs/>
          <w:sz w:val="16"/>
          <w:szCs w:val="16"/>
        </w:rPr>
        <w:t xml:space="preserve"> муниципальными правовыми актами поселения.</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xml:space="preserve">По вопросам, указанным в абзаце четвертом настоящего пункта, граждане также вправе направлять обращения в Администрацию </w:t>
      </w:r>
      <w:proofErr w:type="spellStart"/>
      <w:r w:rsidRPr="00FE6702">
        <w:rPr>
          <w:rFonts w:ascii="Times New Roman" w:hAnsi="Times New Roman" w:cs="Times New Roman"/>
          <w:bCs/>
          <w:sz w:val="16"/>
          <w:szCs w:val="16"/>
        </w:rPr>
        <w:t>поселенияв</w:t>
      </w:r>
      <w:proofErr w:type="spellEnd"/>
      <w:r w:rsidRPr="00FE6702">
        <w:rPr>
          <w:rFonts w:ascii="Times New Roman" w:hAnsi="Times New Roman" w:cs="Times New Roman"/>
          <w:bCs/>
          <w:sz w:val="16"/>
          <w:szCs w:val="16"/>
        </w:rPr>
        <w:t xml:space="preserve"> соответствии с Федеральным законом от 02.05.2006 № 59-ФЗ «О порядке рассмотрения обращений граждан Российской Федерации».</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Выпас и прогон сельскохозяйственных животных производится с установлением публичного сервитута либо без установления такового.</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xml:space="preserve">14.1.7. Пастух обязан своевременно, без опозданий и задержек, собрать сельскохозяйственных животных в определенное время в месте сбора, произвести прогон по установленному маршруту к месту выпаса, осуществить выпас и по установленному маршруту пригнать стадо обратно к месту сбора в определенное время. </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xml:space="preserve">Пастух обязан следить и не допускать, чтобы сельскохозяйственные животные отбились от стада во время прогона, выпаса. </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14.1.8. При осуществлении выпаса сельскохозяйственных животных допускается:</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1) свободный выпас сельскохозяйственных животных на огороженной территории;</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2) выпас сельскохозяйственных животных на неогороженных территориях (пастбищах) под надзором собственника или пастуха.</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Выпас лошадей допускается лишь в их стреноженном состоянии.</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14.1.9. При осуществлении выпаса и прогона сельскохозяйственных животных запрещается:</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безнадзорное пребывание сельскохозяйственных животных вне специально отведенных для выпаса и прогона мест;</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передвижение сельскохозяйственных животных до мест сбора в стада и обратно, а также от мест сбора в стада до мест выпаса и обратно без сопровождения;</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выпас сельскохозяйственных животных на неогороженных территориях (пастбищах) без надзора;</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прогон и выпас сельскохозяйственных животных под надзором лица, находящегося в состоянии алкогольного, наркотического или иного токсического опьянения;</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выпас сельскохозяйственных животных на территориях общего пользования поселения, кладбищах, газонах, иной озеленённой или рекреационной территории, на землях, на которых расположены леса, в местах массового отдыха и купания людей. В местах массового отдыха и купания людей землепользователем, балансодержателем, арендатором водного объекта обязаны быть установлены информационные знаки с указанием о запрете водопоя, прогона, выпаса сельскохозяйственных животных;</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выпас сельскохозяйственных животных в границах полосы отвода автомобильной дороги;</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оставлять на автомобильной дороге сельскохозяйственных животных без надзора;</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прогон сельскохозяйственных животных через железнодорожные пути и автомобильные дороги вне специально отведенных мест, а также в темное время суток и в условиях недостаточной видимости (кроме скотопрогонов на разных уровнях);</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xml:space="preserve">- вести сельскохозяйственных животных по автомобильной дороге с </w:t>
      </w:r>
      <w:proofErr w:type="spellStart"/>
      <w:r w:rsidRPr="00FE6702">
        <w:rPr>
          <w:rFonts w:ascii="Times New Roman" w:hAnsi="Times New Roman" w:cs="Times New Roman"/>
          <w:bCs/>
          <w:sz w:val="16"/>
          <w:szCs w:val="16"/>
        </w:rPr>
        <w:t>асфальт</w:t>
      </w:r>
      <w:proofErr w:type="gramStart"/>
      <w:r w:rsidRPr="00FE6702">
        <w:rPr>
          <w:rFonts w:ascii="Times New Roman" w:hAnsi="Times New Roman" w:cs="Times New Roman"/>
          <w:bCs/>
          <w:sz w:val="16"/>
          <w:szCs w:val="16"/>
        </w:rPr>
        <w:t>о</w:t>
      </w:r>
      <w:proofErr w:type="spellEnd"/>
      <w:r w:rsidRPr="00FE6702">
        <w:rPr>
          <w:rFonts w:ascii="Times New Roman" w:hAnsi="Times New Roman" w:cs="Times New Roman"/>
          <w:bCs/>
          <w:sz w:val="16"/>
          <w:szCs w:val="16"/>
        </w:rPr>
        <w:t>-</w:t>
      </w:r>
      <w:proofErr w:type="gramEnd"/>
      <w:r w:rsidRPr="00FE6702">
        <w:rPr>
          <w:rFonts w:ascii="Times New Roman" w:hAnsi="Times New Roman" w:cs="Times New Roman"/>
          <w:bCs/>
          <w:sz w:val="16"/>
          <w:szCs w:val="16"/>
        </w:rPr>
        <w:t xml:space="preserve"> и цементобетонным покрытием при наличии иных путей;</w:t>
      </w:r>
    </w:p>
    <w:p w:rsidR="00FE6702" w:rsidRPr="00FE6702" w:rsidRDefault="00FE6702" w:rsidP="00FE6702">
      <w:pPr>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xml:space="preserve">- выпас сельскохозяйственных животных и организация для них летних лагерей, </w:t>
      </w:r>
      <w:proofErr w:type="spellStart"/>
      <w:r w:rsidRPr="00FE6702">
        <w:rPr>
          <w:rFonts w:ascii="Times New Roman" w:hAnsi="Times New Roman" w:cs="Times New Roman"/>
          <w:bCs/>
          <w:sz w:val="16"/>
          <w:szCs w:val="16"/>
        </w:rPr>
        <w:t>ваннв</w:t>
      </w:r>
      <w:proofErr w:type="spellEnd"/>
      <w:r w:rsidRPr="00FE6702">
        <w:rPr>
          <w:rFonts w:ascii="Times New Roman" w:hAnsi="Times New Roman" w:cs="Times New Roman"/>
          <w:bCs/>
          <w:sz w:val="16"/>
          <w:szCs w:val="16"/>
        </w:rPr>
        <w:t xml:space="preserve"> границах прибрежных защитных полос;</w:t>
      </w:r>
    </w:p>
    <w:p w:rsidR="00FE6702" w:rsidRPr="00FE6702" w:rsidRDefault="00FE6702" w:rsidP="00FE6702">
      <w:pPr>
        <w:widowControl w:val="0"/>
        <w:suppressAutoHyphens/>
        <w:autoSpaceDE w:val="0"/>
        <w:spacing w:after="0" w:line="240" w:lineRule="auto"/>
        <w:ind w:firstLine="567"/>
        <w:jc w:val="both"/>
        <w:rPr>
          <w:rFonts w:ascii="Times New Roman" w:hAnsi="Times New Roman" w:cs="Times New Roman"/>
          <w:bCs/>
          <w:sz w:val="16"/>
          <w:szCs w:val="16"/>
        </w:rPr>
      </w:pPr>
      <w:r w:rsidRPr="00FE6702">
        <w:rPr>
          <w:rFonts w:ascii="Times New Roman" w:hAnsi="Times New Roman" w:cs="Times New Roman"/>
          <w:bCs/>
          <w:sz w:val="16"/>
          <w:szCs w:val="16"/>
        </w:rPr>
        <w:t xml:space="preserve">- водопой сельскохозяйственных животных на территории первого пояса зоны санитарной охраны поверхностного источника водоснабжения, а также расположение стойбищ и выпас скота в пределах второго </w:t>
      </w:r>
      <w:proofErr w:type="gramStart"/>
      <w:r w:rsidRPr="00FE6702">
        <w:rPr>
          <w:rFonts w:ascii="Times New Roman" w:hAnsi="Times New Roman" w:cs="Times New Roman"/>
          <w:bCs/>
          <w:sz w:val="16"/>
          <w:szCs w:val="16"/>
        </w:rPr>
        <w:t>пояса зоны санитарной охраны поверхностных источников водоснабжения</w:t>
      </w:r>
      <w:proofErr w:type="gramEnd"/>
      <w:r w:rsidRPr="00FE6702">
        <w:rPr>
          <w:rFonts w:ascii="Times New Roman" w:hAnsi="Times New Roman" w:cs="Times New Roman"/>
          <w:bCs/>
          <w:sz w:val="16"/>
          <w:szCs w:val="16"/>
        </w:rPr>
        <w:t>.»;</w:t>
      </w:r>
    </w:p>
    <w:p w:rsidR="00FE6702" w:rsidRPr="00FE6702" w:rsidRDefault="00FE6702" w:rsidP="00FE6702">
      <w:pPr>
        <w:spacing w:after="0" w:line="240" w:lineRule="auto"/>
        <w:jc w:val="both"/>
        <w:rPr>
          <w:rStyle w:val="a7"/>
          <w:rFonts w:ascii="Times New Roman" w:eastAsiaTheme="majorEastAsia" w:hAnsi="Times New Roman" w:cs="Times New Roman"/>
          <w:sz w:val="16"/>
          <w:szCs w:val="16"/>
        </w:rPr>
      </w:pPr>
      <w:r w:rsidRPr="00FE6702">
        <w:rPr>
          <w:rFonts w:ascii="Times New Roman" w:hAnsi="Times New Roman" w:cs="Times New Roman"/>
          <w:sz w:val="16"/>
          <w:szCs w:val="16"/>
        </w:rPr>
        <w:t xml:space="preserve">   </w:t>
      </w:r>
      <w:r w:rsidRPr="00FE6702">
        <w:rPr>
          <w:rStyle w:val="a7"/>
          <w:rFonts w:ascii="Times New Roman" w:eastAsiaTheme="majorEastAsia" w:hAnsi="Times New Roman" w:cs="Times New Roman"/>
          <w:sz w:val="16"/>
          <w:szCs w:val="16"/>
        </w:rPr>
        <w:t xml:space="preserve">Раздел </w:t>
      </w:r>
      <w:r w:rsidRPr="00FE6702">
        <w:rPr>
          <w:rStyle w:val="a7"/>
          <w:rFonts w:ascii="Times New Roman" w:eastAsiaTheme="majorEastAsia" w:hAnsi="Times New Roman" w:cs="Times New Roman"/>
          <w:sz w:val="16"/>
          <w:szCs w:val="16"/>
          <w:lang w:val="en-US"/>
        </w:rPr>
        <w:t>III</w:t>
      </w:r>
      <w:r w:rsidRPr="00FE6702">
        <w:rPr>
          <w:rStyle w:val="a7"/>
          <w:rFonts w:ascii="Times New Roman" w:eastAsiaTheme="majorEastAsia" w:hAnsi="Times New Roman" w:cs="Times New Roman"/>
          <w:sz w:val="16"/>
          <w:szCs w:val="16"/>
        </w:rPr>
        <w:t>. Заключительные положения -</w:t>
      </w:r>
      <w:r>
        <w:rPr>
          <w:rStyle w:val="a7"/>
          <w:rFonts w:ascii="Times New Roman" w:eastAsiaTheme="majorEastAsia" w:hAnsi="Times New Roman" w:cs="Times New Roman"/>
          <w:sz w:val="16"/>
          <w:szCs w:val="16"/>
        </w:rPr>
        <w:t xml:space="preserve"> </w:t>
      </w:r>
      <w:r w:rsidRPr="00FE6702">
        <w:rPr>
          <w:rStyle w:val="a7"/>
          <w:rFonts w:ascii="Times New Roman" w:eastAsiaTheme="majorEastAsia" w:hAnsi="Times New Roman" w:cs="Times New Roman"/>
          <w:sz w:val="16"/>
          <w:szCs w:val="16"/>
        </w:rPr>
        <w:t>утратил силу</w:t>
      </w:r>
    </w:p>
    <w:p w:rsidR="00FE6702" w:rsidRPr="00FE6702" w:rsidRDefault="00FE6702" w:rsidP="00FE6702">
      <w:pPr>
        <w:pStyle w:val="ConsNormal"/>
        <w:widowControl/>
        <w:ind w:right="0" w:firstLine="567"/>
        <w:jc w:val="both"/>
        <w:rPr>
          <w:rFonts w:ascii="Times New Roman" w:hAnsi="Times New Roman" w:cs="Times New Roman"/>
          <w:sz w:val="16"/>
          <w:szCs w:val="16"/>
        </w:rPr>
      </w:pPr>
    </w:p>
    <w:p w:rsidR="00FE6702" w:rsidRPr="00FE6702" w:rsidRDefault="00FE6702" w:rsidP="00FE6702">
      <w:pPr>
        <w:pStyle w:val="ConsNormal"/>
        <w:widowControl/>
        <w:ind w:right="0" w:firstLine="0"/>
        <w:jc w:val="both"/>
        <w:rPr>
          <w:rFonts w:ascii="Times New Roman" w:hAnsi="Times New Roman" w:cs="Times New Roman"/>
          <w:sz w:val="16"/>
          <w:szCs w:val="16"/>
        </w:rPr>
      </w:pPr>
    </w:p>
    <w:p w:rsidR="00FE6702" w:rsidRPr="00FE6702" w:rsidRDefault="00FE6702" w:rsidP="00FE6702">
      <w:pPr>
        <w:pStyle w:val="ConsNormal"/>
        <w:widowControl/>
        <w:ind w:right="0" w:firstLine="0"/>
        <w:jc w:val="both"/>
        <w:rPr>
          <w:rFonts w:ascii="Times New Roman" w:hAnsi="Times New Roman" w:cs="Times New Roman"/>
          <w:sz w:val="16"/>
          <w:szCs w:val="16"/>
        </w:rPr>
      </w:pPr>
    </w:p>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 xml:space="preserve">                                                                                                               </w:t>
      </w:r>
    </w:p>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 xml:space="preserve">                                                                                                                                </w:t>
      </w:r>
    </w:p>
    <w:p w:rsidR="00FE6702" w:rsidRPr="00FE6702" w:rsidRDefault="00FE6702" w:rsidP="00FE6702">
      <w:pPr>
        <w:pStyle w:val="afc"/>
        <w:rPr>
          <w:rFonts w:ascii="Times New Roman" w:hAnsi="Times New Roman" w:cs="Times New Roman"/>
          <w:sz w:val="16"/>
          <w:szCs w:val="16"/>
        </w:rPr>
      </w:pPr>
    </w:p>
    <w:p w:rsidR="00FE6702" w:rsidRPr="00FE6702" w:rsidRDefault="00FE6702" w:rsidP="00FE6702">
      <w:pPr>
        <w:pStyle w:val="afc"/>
        <w:rPr>
          <w:rFonts w:ascii="Times New Roman" w:hAnsi="Times New Roman" w:cs="Times New Roman"/>
          <w:sz w:val="16"/>
          <w:szCs w:val="16"/>
        </w:rPr>
      </w:pPr>
    </w:p>
    <w:p w:rsidR="00FE6702" w:rsidRPr="00FE6702" w:rsidRDefault="00FE6702" w:rsidP="00FE6702">
      <w:pPr>
        <w:pStyle w:val="afc"/>
        <w:rPr>
          <w:rFonts w:ascii="Times New Roman" w:hAnsi="Times New Roman" w:cs="Times New Roman"/>
          <w:sz w:val="16"/>
          <w:szCs w:val="16"/>
        </w:rPr>
      </w:pPr>
    </w:p>
    <w:p w:rsidR="00FE6702" w:rsidRDefault="00FE6702" w:rsidP="00FE6702">
      <w:pPr>
        <w:pStyle w:val="afc"/>
        <w:rPr>
          <w:rFonts w:ascii="Times New Roman" w:hAnsi="Times New Roman" w:cs="Times New Roman"/>
          <w:sz w:val="16"/>
          <w:szCs w:val="16"/>
        </w:rPr>
      </w:pPr>
    </w:p>
    <w:p w:rsidR="00FE6702" w:rsidRPr="00FE6702" w:rsidRDefault="00FE6702" w:rsidP="00FE6702">
      <w:pPr>
        <w:pStyle w:val="afc"/>
        <w:rPr>
          <w:rFonts w:ascii="Times New Roman" w:hAnsi="Times New Roman" w:cs="Times New Roman"/>
          <w:sz w:val="16"/>
          <w:szCs w:val="16"/>
        </w:rPr>
      </w:pP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lastRenderedPageBreak/>
        <w:t xml:space="preserve">    Приложение 1</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к Правилам благоустройства</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 xml:space="preserve">территории сельского поселения Александровка </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 xml:space="preserve">муниципального района </w:t>
      </w:r>
      <w:proofErr w:type="spellStart"/>
      <w:r w:rsidRPr="00FE6702">
        <w:rPr>
          <w:rFonts w:ascii="Times New Roman" w:hAnsi="Times New Roman" w:cs="Times New Roman"/>
          <w:sz w:val="16"/>
          <w:szCs w:val="16"/>
        </w:rPr>
        <w:t>Кинель-Черкасский</w:t>
      </w:r>
      <w:proofErr w:type="spellEnd"/>
      <w:r w:rsidRPr="00FE6702">
        <w:rPr>
          <w:rFonts w:ascii="Times New Roman" w:hAnsi="Times New Roman" w:cs="Times New Roman"/>
          <w:sz w:val="16"/>
          <w:szCs w:val="16"/>
        </w:rPr>
        <w:t xml:space="preserve"> Самарской области,</w:t>
      </w:r>
    </w:p>
    <w:p w:rsidR="00FE6702" w:rsidRPr="00FE6702" w:rsidRDefault="00FE6702" w:rsidP="00FE6702">
      <w:pPr>
        <w:pStyle w:val="afc"/>
        <w:jc w:val="right"/>
        <w:rPr>
          <w:rFonts w:ascii="Times New Roman" w:hAnsi="Times New Roman" w:cs="Times New Roman"/>
          <w:bCs/>
          <w:sz w:val="16"/>
          <w:szCs w:val="16"/>
        </w:rPr>
      </w:pPr>
      <w:r w:rsidRPr="00FE6702">
        <w:rPr>
          <w:rFonts w:ascii="Times New Roman" w:hAnsi="Times New Roman" w:cs="Times New Roman"/>
          <w:sz w:val="16"/>
          <w:szCs w:val="16"/>
        </w:rPr>
        <w:t xml:space="preserve">утвержденным </w:t>
      </w:r>
      <w:r w:rsidRPr="00FE6702">
        <w:rPr>
          <w:rFonts w:ascii="Times New Roman" w:hAnsi="Times New Roman" w:cs="Times New Roman"/>
          <w:bCs/>
          <w:sz w:val="16"/>
          <w:szCs w:val="16"/>
        </w:rPr>
        <w:t>решением Собрания представителей</w:t>
      </w:r>
    </w:p>
    <w:p w:rsidR="00FE6702" w:rsidRPr="00FE6702" w:rsidRDefault="00FE6702" w:rsidP="00FE6702">
      <w:pPr>
        <w:pStyle w:val="afc"/>
        <w:jc w:val="right"/>
        <w:rPr>
          <w:rFonts w:ascii="Times New Roman" w:hAnsi="Times New Roman" w:cs="Times New Roman"/>
          <w:bCs/>
          <w:sz w:val="16"/>
          <w:szCs w:val="16"/>
        </w:rPr>
      </w:pPr>
      <w:r w:rsidRPr="00FE6702">
        <w:rPr>
          <w:rFonts w:ascii="Times New Roman" w:hAnsi="Times New Roman" w:cs="Times New Roman"/>
          <w:bCs/>
          <w:sz w:val="16"/>
          <w:szCs w:val="16"/>
        </w:rPr>
        <w:t>сельского поселения Александровка</w:t>
      </w:r>
    </w:p>
    <w:p w:rsidR="00FE6702" w:rsidRPr="00FE6702" w:rsidRDefault="00FE6702" w:rsidP="00FE6702">
      <w:pPr>
        <w:pStyle w:val="afc"/>
        <w:jc w:val="right"/>
        <w:rPr>
          <w:rFonts w:ascii="Times New Roman" w:hAnsi="Times New Roman" w:cs="Times New Roman"/>
          <w:bCs/>
          <w:sz w:val="16"/>
          <w:szCs w:val="16"/>
        </w:rPr>
      </w:pPr>
      <w:r w:rsidRPr="00FE6702">
        <w:rPr>
          <w:rFonts w:ascii="Times New Roman" w:hAnsi="Times New Roman" w:cs="Times New Roman"/>
          <w:bCs/>
          <w:sz w:val="16"/>
          <w:szCs w:val="16"/>
        </w:rPr>
        <w:t xml:space="preserve"> муниципального района </w:t>
      </w:r>
      <w:proofErr w:type="spellStart"/>
      <w:r w:rsidRPr="00FE6702">
        <w:rPr>
          <w:rFonts w:ascii="Times New Roman" w:hAnsi="Times New Roman" w:cs="Times New Roman"/>
          <w:bCs/>
          <w:sz w:val="16"/>
          <w:szCs w:val="16"/>
        </w:rPr>
        <w:t>Кинель-Черкасский</w:t>
      </w:r>
      <w:proofErr w:type="spellEnd"/>
      <w:r w:rsidRPr="00FE6702">
        <w:rPr>
          <w:rFonts w:ascii="Times New Roman" w:hAnsi="Times New Roman" w:cs="Times New Roman"/>
          <w:bCs/>
          <w:sz w:val="16"/>
          <w:szCs w:val="16"/>
        </w:rPr>
        <w:t xml:space="preserve"> Самарской области</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bCs/>
          <w:sz w:val="16"/>
          <w:szCs w:val="16"/>
        </w:rPr>
        <w:t xml:space="preserve">                                                                                                         от «03 » августа 2020 № 16-1  </w:t>
      </w:r>
    </w:p>
    <w:p w:rsidR="00FE6702" w:rsidRPr="00FE6702" w:rsidRDefault="00FE6702" w:rsidP="00FE6702">
      <w:pPr>
        <w:jc w:val="center"/>
        <w:rPr>
          <w:rFonts w:ascii="Times New Roman" w:hAnsi="Times New Roman" w:cs="Times New Roman"/>
          <w:b/>
          <w:sz w:val="16"/>
          <w:szCs w:val="16"/>
        </w:rPr>
      </w:pPr>
    </w:p>
    <w:p w:rsidR="00FE6702" w:rsidRPr="00FE6702" w:rsidRDefault="00FE6702" w:rsidP="00FE6702">
      <w:pPr>
        <w:pStyle w:val="afc"/>
        <w:jc w:val="center"/>
        <w:rPr>
          <w:rFonts w:ascii="Times New Roman" w:hAnsi="Times New Roman" w:cs="Times New Roman"/>
          <w:sz w:val="16"/>
          <w:szCs w:val="16"/>
        </w:rPr>
      </w:pPr>
      <w:r w:rsidRPr="00FE6702">
        <w:rPr>
          <w:rFonts w:ascii="Times New Roman" w:hAnsi="Times New Roman" w:cs="Times New Roman"/>
          <w:sz w:val="16"/>
          <w:szCs w:val="16"/>
        </w:rPr>
        <w:t>СОГЛАШЕНИЕ</w:t>
      </w:r>
    </w:p>
    <w:p w:rsidR="00FE6702" w:rsidRPr="00FE6702" w:rsidRDefault="00FE6702" w:rsidP="00FE6702">
      <w:pPr>
        <w:pStyle w:val="afc"/>
        <w:jc w:val="center"/>
        <w:rPr>
          <w:rFonts w:ascii="Times New Roman" w:hAnsi="Times New Roman" w:cs="Times New Roman"/>
          <w:sz w:val="16"/>
          <w:szCs w:val="16"/>
        </w:rPr>
      </w:pPr>
      <w:r w:rsidRPr="00FE6702">
        <w:rPr>
          <w:rFonts w:ascii="Times New Roman" w:hAnsi="Times New Roman" w:cs="Times New Roman"/>
          <w:sz w:val="16"/>
          <w:szCs w:val="16"/>
        </w:rPr>
        <w:t>О ЗАКРЕПЛЕНИИ ПРИЛЕГАЮЩЕЙ ТЕРРИТОРИИ</w:t>
      </w:r>
    </w:p>
    <w:p w:rsidR="00FE6702" w:rsidRPr="00FE6702" w:rsidRDefault="00FE6702" w:rsidP="00FE6702">
      <w:pPr>
        <w:pStyle w:val="afc"/>
        <w:jc w:val="center"/>
        <w:rPr>
          <w:rFonts w:ascii="Times New Roman" w:hAnsi="Times New Roman" w:cs="Times New Roman"/>
          <w:sz w:val="16"/>
          <w:szCs w:val="16"/>
        </w:rPr>
      </w:pPr>
      <w:r w:rsidRPr="00FE6702">
        <w:rPr>
          <w:rFonts w:ascii="Times New Roman" w:hAnsi="Times New Roman" w:cs="Times New Roman"/>
          <w:sz w:val="16"/>
          <w:szCs w:val="16"/>
        </w:rPr>
        <w:t>В УСТАНОВЛЕННЫХ ГРАНИЦАХ</w:t>
      </w:r>
    </w:p>
    <w:p w:rsidR="00FE6702" w:rsidRPr="00FE6702" w:rsidRDefault="00FE6702" w:rsidP="00FE6702">
      <w:pPr>
        <w:pStyle w:val="afc"/>
        <w:jc w:val="both"/>
        <w:rPr>
          <w:rFonts w:ascii="Times New Roman" w:hAnsi="Times New Roman" w:cs="Times New Roman"/>
          <w:sz w:val="16"/>
          <w:szCs w:val="16"/>
        </w:rPr>
      </w:pPr>
    </w:p>
    <w:p w:rsidR="00FE6702" w:rsidRPr="00FE6702" w:rsidRDefault="00FE6702" w:rsidP="00FE6702">
      <w:pPr>
        <w:rPr>
          <w:rFonts w:ascii="Times New Roman" w:hAnsi="Times New Roman" w:cs="Times New Roman"/>
          <w:sz w:val="16"/>
          <w:szCs w:val="16"/>
        </w:rPr>
      </w:pPr>
      <w:r w:rsidRPr="00FE6702">
        <w:rPr>
          <w:rFonts w:ascii="Times New Roman" w:hAnsi="Times New Roman" w:cs="Times New Roman"/>
          <w:sz w:val="16"/>
          <w:szCs w:val="16"/>
        </w:rPr>
        <w:t>_________________________                                                      «____» _____________ 2019 г.</w:t>
      </w:r>
    </w:p>
    <w:p w:rsidR="00FE6702" w:rsidRPr="00FE6702" w:rsidRDefault="00FE6702" w:rsidP="00FE6702">
      <w:pPr>
        <w:rPr>
          <w:rFonts w:ascii="Times New Roman" w:hAnsi="Times New Roman" w:cs="Times New Roman"/>
          <w:sz w:val="16"/>
          <w:szCs w:val="16"/>
        </w:rPr>
      </w:pPr>
      <w:r w:rsidRPr="00FE6702">
        <w:rPr>
          <w:rFonts w:ascii="Times New Roman" w:hAnsi="Times New Roman" w:cs="Times New Roman"/>
          <w:sz w:val="16"/>
          <w:szCs w:val="16"/>
        </w:rPr>
        <w:t>наименование населенного пункта</w:t>
      </w:r>
    </w:p>
    <w:p w:rsidR="00FE6702" w:rsidRPr="00FE6702" w:rsidRDefault="00FE6702" w:rsidP="00FE6702">
      <w:pPr>
        <w:pStyle w:val="afc"/>
        <w:jc w:val="both"/>
        <w:rPr>
          <w:rFonts w:ascii="Times New Roman" w:hAnsi="Times New Roman" w:cs="Times New Roman"/>
          <w:sz w:val="16"/>
          <w:szCs w:val="16"/>
        </w:rPr>
      </w:pP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 xml:space="preserve">Администрация сельского поселения Александровка </w:t>
      </w:r>
      <w:bookmarkStart w:id="81" w:name="_Hlk6841718"/>
      <w:r w:rsidRPr="00FE6702">
        <w:rPr>
          <w:rFonts w:ascii="Times New Roman" w:hAnsi="Times New Roman" w:cs="Times New Roman"/>
          <w:sz w:val="16"/>
          <w:szCs w:val="16"/>
        </w:rPr>
        <w:t xml:space="preserve">муниципального района </w:t>
      </w:r>
      <w:proofErr w:type="spellStart"/>
      <w:r w:rsidRPr="00FE6702">
        <w:rPr>
          <w:rFonts w:ascii="Times New Roman" w:hAnsi="Times New Roman" w:cs="Times New Roman"/>
          <w:sz w:val="16"/>
          <w:szCs w:val="16"/>
        </w:rPr>
        <w:t>Кинель-Черкасский</w:t>
      </w:r>
      <w:proofErr w:type="spellEnd"/>
      <w:r w:rsidRPr="00FE6702">
        <w:rPr>
          <w:rFonts w:ascii="Times New Roman" w:hAnsi="Times New Roman" w:cs="Times New Roman"/>
          <w:sz w:val="16"/>
          <w:szCs w:val="16"/>
        </w:rPr>
        <w:t xml:space="preserve"> Самарской области</w:t>
      </w:r>
      <w:bookmarkEnd w:id="81"/>
      <w:r w:rsidRPr="00FE6702">
        <w:rPr>
          <w:rFonts w:ascii="Times New Roman" w:hAnsi="Times New Roman" w:cs="Times New Roman"/>
          <w:sz w:val="16"/>
          <w:szCs w:val="16"/>
        </w:rPr>
        <w:t xml:space="preserve"> в лице Главы сельского поселения Александровка муниципального района </w:t>
      </w:r>
      <w:proofErr w:type="spellStart"/>
      <w:r w:rsidRPr="00FE6702">
        <w:rPr>
          <w:rFonts w:ascii="Times New Roman" w:hAnsi="Times New Roman" w:cs="Times New Roman"/>
          <w:sz w:val="16"/>
          <w:szCs w:val="16"/>
        </w:rPr>
        <w:t>Кинель-Черкасский</w:t>
      </w:r>
      <w:proofErr w:type="spellEnd"/>
      <w:r w:rsidRPr="00FE6702">
        <w:rPr>
          <w:rFonts w:ascii="Times New Roman" w:hAnsi="Times New Roman" w:cs="Times New Roman"/>
          <w:sz w:val="16"/>
          <w:szCs w:val="16"/>
        </w:rPr>
        <w:t xml:space="preserve"> Самарской области ____________________., действующего на основании </w:t>
      </w:r>
      <w:hyperlink r:id="rId9" w:history="1">
        <w:r w:rsidRPr="00FE6702">
          <w:rPr>
            <w:rStyle w:val="a6"/>
            <w:rFonts w:ascii="Times New Roman" w:eastAsiaTheme="majorEastAsia" w:hAnsi="Times New Roman" w:cs="Times New Roman"/>
            <w:sz w:val="16"/>
            <w:szCs w:val="16"/>
          </w:rPr>
          <w:t>Устава</w:t>
        </w:r>
      </w:hyperlink>
      <w:r w:rsidRPr="00FE6702">
        <w:rPr>
          <w:rFonts w:ascii="Times New Roman" w:hAnsi="Times New Roman" w:cs="Times New Roman"/>
          <w:sz w:val="16"/>
          <w:szCs w:val="16"/>
        </w:rPr>
        <w:t xml:space="preserve"> сельского поселения Александровка муниципального района </w:t>
      </w:r>
      <w:proofErr w:type="spellStart"/>
      <w:r w:rsidRPr="00FE6702">
        <w:rPr>
          <w:rFonts w:ascii="Times New Roman" w:hAnsi="Times New Roman" w:cs="Times New Roman"/>
          <w:sz w:val="16"/>
          <w:szCs w:val="16"/>
        </w:rPr>
        <w:t>Кинель-Черкасский</w:t>
      </w:r>
      <w:proofErr w:type="spellEnd"/>
      <w:r w:rsidRPr="00FE6702">
        <w:rPr>
          <w:rFonts w:ascii="Times New Roman" w:hAnsi="Times New Roman" w:cs="Times New Roman"/>
          <w:sz w:val="16"/>
          <w:szCs w:val="16"/>
        </w:rPr>
        <w:t xml:space="preserve"> Самарской области, именуемая в дальнейшем </w:t>
      </w:r>
      <w:proofErr w:type="gramStart"/>
      <w:r w:rsidRPr="00FE6702">
        <w:rPr>
          <w:rFonts w:ascii="Times New Roman" w:hAnsi="Times New Roman" w:cs="Times New Roman"/>
          <w:sz w:val="16"/>
          <w:szCs w:val="16"/>
        </w:rPr>
        <w:t>—А</w:t>
      </w:r>
      <w:proofErr w:type="gramEnd"/>
      <w:r w:rsidRPr="00FE6702">
        <w:rPr>
          <w:rFonts w:ascii="Times New Roman" w:hAnsi="Times New Roman" w:cs="Times New Roman"/>
          <w:sz w:val="16"/>
          <w:szCs w:val="16"/>
        </w:rPr>
        <w:t>дминистрация, с одной стороны, и ___________________________ в лице __________________, действующего на основании ____________________</w:t>
      </w:r>
      <w:r w:rsidRPr="00FE6702">
        <w:rPr>
          <w:rStyle w:val="afb"/>
          <w:rFonts w:ascii="Times New Roman" w:eastAsia="MS Mincho" w:hAnsi="Times New Roman" w:cs="Times New Roman"/>
          <w:sz w:val="16"/>
          <w:szCs w:val="16"/>
        </w:rPr>
        <w:footnoteReference w:id="1"/>
      </w:r>
      <w:r w:rsidRPr="00FE6702">
        <w:rPr>
          <w:rFonts w:ascii="Times New Roman" w:hAnsi="Times New Roman" w:cs="Times New Roman"/>
          <w:sz w:val="16"/>
          <w:szCs w:val="16"/>
        </w:rPr>
        <w:t>, именуемое в дальнейшем —Гражданин или Организация (</w:t>
      </w:r>
      <w:r w:rsidRPr="00FE6702">
        <w:rPr>
          <w:rFonts w:ascii="Times New Roman" w:hAnsi="Times New Roman" w:cs="Times New Roman"/>
          <w:i/>
          <w:sz w:val="16"/>
          <w:szCs w:val="16"/>
        </w:rPr>
        <w:t>в зависимости от статуса здесь и далее по тексту необходимое условное обозначение следует подчеркнуть</w:t>
      </w:r>
      <w:r w:rsidRPr="00FE6702">
        <w:rPr>
          <w:rFonts w:ascii="Times New Roman" w:hAnsi="Times New Roman" w:cs="Times New Roman"/>
          <w:sz w:val="16"/>
          <w:szCs w:val="16"/>
        </w:rPr>
        <w:t xml:space="preserve">), с другой стороны, заключили </w:t>
      </w:r>
      <w:proofErr w:type="spellStart"/>
      <w:r w:rsidRPr="00FE6702">
        <w:rPr>
          <w:rFonts w:ascii="Times New Roman" w:hAnsi="Times New Roman" w:cs="Times New Roman"/>
          <w:sz w:val="16"/>
          <w:szCs w:val="16"/>
        </w:rPr>
        <w:t>настоящеесоглашение</w:t>
      </w:r>
      <w:proofErr w:type="spellEnd"/>
      <w:r w:rsidRPr="00FE6702">
        <w:rPr>
          <w:rFonts w:ascii="Times New Roman" w:hAnsi="Times New Roman" w:cs="Times New Roman"/>
          <w:sz w:val="16"/>
          <w:szCs w:val="16"/>
        </w:rPr>
        <w:t xml:space="preserve"> о нижеследующем:</w:t>
      </w:r>
    </w:p>
    <w:p w:rsidR="00FE6702" w:rsidRPr="00FE6702" w:rsidRDefault="00FE6702" w:rsidP="00FE6702">
      <w:pPr>
        <w:pStyle w:val="afc"/>
        <w:jc w:val="both"/>
        <w:rPr>
          <w:rFonts w:ascii="Times New Roman" w:hAnsi="Times New Roman" w:cs="Times New Roman"/>
          <w:sz w:val="16"/>
          <w:szCs w:val="16"/>
        </w:rPr>
      </w:pPr>
    </w:p>
    <w:p w:rsidR="00FE6702" w:rsidRPr="00FE6702" w:rsidRDefault="00FE6702" w:rsidP="00FE6702">
      <w:pPr>
        <w:pStyle w:val="afc"/>
        <w:jc w:val="center"/>
        <w:rPr>
          <w:rFonts w:ascii="Times New Roman" w:hAnsi="Times New Roman" w:cs="Times New Roman"/>
          <w:sz w:val="16"/>
          <w:szCs w:val="16"/>
        </w:rPr>
      </w:pPr>
      <w:bookmarkStart w:id="83" w:name="Par19"/>
      <w:bookmarkEnd w:id="83"/>
      <w:r w:rsidRPr="00FE6702">
        <w:rPr>
          <w:rFonts w:ascii="Times New Roman" w:hAnsi="Times New Roman" w:cs="Times New Roman"/>
          <w:sz w:val="16"/>
          <w:szCs w:val="16"/>
        </w:rPr>
        <w:t>1. Предмет соглашения</w:t>
      </w:r>
    </w:p>
    <w:p w:rsidR="00FE6702" w:rsidRPr="00FE6702" w:rsidRDefault="00FE6702" w:rsidP="00FE6702">
      <w:pPr>
        <w:pStyle w:val="afc"/>
        <w:jc w:val="both"/>
        <w:rPr>
          <w:rFonts w:ascii="Times New Roman" w:hAnsi="Times New Roman" w:cs="Times New Roman"/>
          <w:sz w:val="16"/>
          <w:szCs w:val="16"/>
        </w:rPr>
      </w:pP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Администрация обязуется закрепить за Гражданином или Организацией территорию площадью _________, прилегающую к зданию, строению, сооружению, земельному участк</w:t>
      </w:r>
      <w:proofErr w:type="gramStart"/>
      <w:r w:rsidRPr="00FE6702">
        <w:rPr>
          <w:rFonts w:ascii="Times New Roman" w:hAnsi="Times New Roman" w:cs="Times New Roman"/>
          <w:sz w:val="16"/>
          <w:szCs w:val="16"/>
        </w:rPr>
        <w:t>у</w:t>
      </w:r>
      <w:r w:rsidRPr="00FE6702">
        <w:rPr>
          <w:rFonts w:ascii="Times New Roman" w:hAnsi="Times New Roman" w:cs="Times New Roman"/>
          <w:i/>
          <w:sz w:val="16"/>
          <w:szCs w:val="16"/>
        </w:rPr>
        <w:t>(</w:t>
      </w:r>
      <w:proofErr w:type="gramEnd"/>
      <w:r w:rsidRPr="00FE6702">
        <w:rPr>
          <w:rFonts w:ascii="Times New Roman" w:hAnsi="Times New Roman" w:cs="Times New Roman"/>
          <w:i/>
          <w:sz w:val="16"/>
          <w:szCs w:val="16"/>
        </w:rPr>
        <w:t>необходимый вид объекта следует подчеркнуть)</w:t>
      </w:r>
      <w:r w:rsidRPr="00FE6702">
        <w:rPr>
          <w:rFonts w:ascii="Times New Roman" w:hAnsi="Times New Roman" w:cs="Times New Roman"/>
          <w:sz w:val="16"/>
          <w:szCs w:val="16"/>
        </w:rPr>
        <w:t>, расположенному по адресу: ________________, ул. __________________, ______, принадлежащему Гражданину или Организации на праве</w:t>
      </w:r>
      <w:r w:rsidRPr="00FE6702">
        <w:rPr>
          <w:rStyle w:val="afb"/>
          <w:rFonts w:ascii="Times New Roman" w:eastAsia="MS Mincho" w:hAnsi="Times New Roman" w:cs="Times New Roman"/>
          <w:sz w:val="16"/>
          <w:szCs w:val="16"/>
        </w:rPr>
        <w:footnoteReference w:id="2"/>
      </w:r>
      <w:r w:rsidRPr="00FE6702">
        <w:rPr>
          <w:rFonts w:ascii="Times New Roman" w:hAnsi="Times New Roman" w:cs="Times New Roman"/>
          <w:sz w:val="16"/>
          <w:szCs w:val="16"/>
        </w:rPr>
        <w:t xml:space="preserve"> ________________ согласно карты-схемы, являющейся 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Александровка муниципального района </w:t>
      </w:r>
      <w:proofErr w:type="spellStart"/>
      <w:r w:rsidRPr="00FE6702">
        <w:rPr>
          <w:rFonts w:ascii="Times New Roman" w:hAnsi="Times New Roman" w:cs="Times New Roman"/>
          <w:sz w:val="16"/>
          <w:szCs w:val="16"/>
        </w:rPr>
        <w:t>Кинель-Черкасский</w:t>
      </w:r>
      <w:proofErr w:type="spellEnd"/>
      <w:r w:rsidRPr="00FE6702">
        <w:rPr>
          <w:rFonts w:ascii="Times New Roman" w:hAnsi="Times New Roman" w:cs="Times New Roman"/>
          <w:sz w:val="16"/>
          <w:szCs w:val="16"/>
        </w:rPr>
        <w:t xml:space="preserve"> Самарской области, </w:t>
      </w:r>
      <w:proofErr w:type="gramStart"/>
      <w:r w:rsidRPr="00FE6702">
        <w:rPr>
          <w:rFonts w:ascii="Times New Roman" w:hAnsi="Times New Roman" w:cs="Times New Roman"/>
          <w:sz w:val="16"/>
          <w:szCs w:val="16"/>
        </w:rPr>
        <w:t>утвержденными</w:t>
      </w:r>
      <w:proofErr w:type="gramEnd"/>
      <w:r w:rsidRPr="00FE6702">
        <w:rPr>
          <w:rFonts w:ascii="Times New Roman" w:hAnsi="Times New Roman" w:cs="Times New Roman"/>
          <w:sz w:val="16"/>
          <w:szCs w:val="16"/>
        </w:rPr>
        <w:t xml:space="preserve"> решением Собрания представителей сельского поселения Александровка  муниципального района </w:t>
      </w:r>
      <w:proofErr w:type="spellStart"/>
      <w:r w:rsidRPr="00FE6702">
        <w:rPr>
          <w:rFonts w:ascii="Times New Roman" w:hAnsi="Times New Roman" w:cs="Times New Roman"/>
          <w:sz w:val="16"/>
          <w:szCs w:val="16"/>
        </w:rPr>
        <w:t>Кинель-Черкасский</w:t>
      </w:r>
      <w:proofErr w:type="spellEnd"/>
      <w:r w:rsidRPr="00FE6702">
        <w:rPr>
          <w:rFonts w:ascii="Times New Roman" w:hAnsi="Times New Roman" w:cs="Times New Roman"/>
          <w:sz w:val="16"/>
          <w:szCs w:val="16"/>
        </w:rPr>
        <w:t xml:space="preserve"> Самарской области от «____» ________________ 2019 года № ______ (далее — Правила).</w:t>
      </w:r>
    </w:p>
    <w:p w:rsidR="00FE6702" w:rsidRPr="00FE6702" w:rsidRDefault="00FE6702" w:rsidP="00FE6702">
      <w:pPr>
        <w:pStyle w:val="afc"/>
        <w:jc w:val="both"/>
        <w:rPr>
          <w:rFonts w:ascii="Times New Roman" w:hAnsi="Times New Roman" w:cs="Times New Roman"/>
          <w:sz w:val="16"/>
          <w:szCs w:val="16"/>
        </w:rPr>
      </w:pPr>
    </w:p>
    <w:p w:rsidR="00FE6702" w:rsidRPr="00FE6702" w:rsidRDefault="00FE6702" w:rsidP="00FE6702">
      <w:pPr>
        <w:pStyle w:val="afc"/>
        <w:jc w:val="center"/>
        <w:rPr>
          <w:rFonts w:ascii="Times New Roman" w:hAnsi="Times New Roman" w:cs="Times New Roman"/>
          <w:sz w:val="16"/>
          <w:szCs w:val="16"/>
        </w:rPr>
      </w:pPr>
      <w:r w:rsidRPr="00FE6702">
        <w:rPr>
          <w:rFonts w:ascii="Times New Roman" w:hAnsi="Times New Roman" w:cs="Times New Roman"/>
          <w:sz w:val="16"/>
          <w:szCs w:val="16"/>
        </w:rPr>
        <w:t>2. Обязанности сторон</w:t>
      </w:r>
    </w:p>
    <w:p w:rsidR="00FE6702" w:rsidRPr="00FE6702" w:rsidRDefault="00FE6702" w:rsidP="00FE6702">
      <w:pPr>
        <w:pStyle w:val="afc"/>
        <w:jc w:val="both"/>
        <w:rPr>
          <w:rFonts w:ascii="Times New Roman" w:hAnsi="Times New Roman" w:cs="Times New Roman"/>
          <w:sz w:val="16"/>
          <w:szCs w:val="16"/>
        </w:rPr>
      </w:pP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 xml:space="preserve">2.1. Администрация в пределах своей компетенции имеет право осуществлять </w:t>
      </w:r>
      <w:proofErr w:type="gramStart"/>
      <w:r w:rsidRPr="00FE6702">
        <w:rPr>
          <w:rFonts w:ascii="Times New Roman" w:hAnsi="Times New Roman" w:cs="Times New Roman"/>
          <w:sz w:val="16"/>
          <w:szCs w:val="16"/>
        </w:rPr>
        <w:t>контроль за</w:t>
      </w:r>
      <w:proofErr w:type="gramEnd"/>
      <w:r w:rsidRPr="00FE6702">
        <w:rPr>
          <w:rFonts w:ascii="Times New Roman" w:hAnsi="Times New Roman" w:cs="Times New Roman"/>
          <w:sz w:val="16"/>
          <w:szCs w:val="16"/>
        </w:rPr>
        <w:t xml:space="preserve">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rsidR="00FE6702" w:rsidRPr="00FE6702" w:rsidRDefault="00FE6702" w:rsidP="00FE6702">
      <w:pPr>
        <w:pStyle w:val="afc"/>
        <w:jc w:val="both"/>
        <w:rPr>
          <w:rFonts w:ascii="Times New Roman" w:hAnsi="Times New Roman" w:cs="Times New Roman"/>
          <w:sz w:val="16"/>
          <w:szCs w:val="16"/>
        </w:rPr>
      </w:pP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2.2. Администрация обязуется содействовать Гражданину или Организации по вопросам надлежащего содержания прилегающей территории в соответствии с требованиями Правил.</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2.3. Гражданин или Организация вправе:</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2.3.1. Осуществлять содержание и уборку прилегающей территории любыми не запрещенными законодательством и Правилами способами и в любых формах.</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 xml:space="preserve">2.3.2. 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FE6702">
        <w:rPr>
          <w:rFonts w:ascii="Times New Roman" w:hAnsi="Times New Roman" w:cs="Times New Roman"/>
          <w:i/>
          <w:sz w:val="16"/>
          <w:szCs w:val="16"/>
        </w:rPr>
        <w:t>(необходимый вид объекта следует подчеркнуть)</w:t>
      </w:r>
      <w:r w:rsidRPr="00FE6702">
        <w:rPr>
          <w:rFonts w:ascii="Times New Roman" w:hAnsi="Times New Roman" w:cs="Times New Roman"/>
          <w:sz w:val="16"/>
          <w:szCs w:val="16"/>
        </w:rPr>
        <w:t>, к которому прилегает закрепленная территория.</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2.4. Гражданин или Организация обязуется:</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2.4.1. Осуществлять содержание и благоустройство закрепленной прилегающей территории в соответствии с Правилами.</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2.4.2. Самостоятельно или посредством привлечения специализированных организаций за счет собственных средств:</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2.4.2.1.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2.4.2.2. очищать прилегающие территории за исключением цветников и газонов от снега и наледи  для обеспечения свободного и безопасного прохода граждан;</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2.4.2.3. обрабатывать прилегающие территории </w:t>
      </w:r>
      <w:proofErr w:type="spellStart"/>
      <w:r w:rsidRPr="00FE6702">
        <w:rPr>
          <w:rFonts w:ascii="Times New Roman" w:hAnsi="Times New Roman" w:cs="Times New Roman"/>
          <w:sz w:val="16"/>
          <w:szCs w:val="16"/>
        </w:rPr>
        <w:t>противогололедными</w:t>
      </w:r>
      <w:proofErr w:type="spellEnd"/>
      <w:r w:rsidRPr="00FE6702">
        <w:rPr>
          <w:rFonts w:ascii="Times New Roman" w:hAnsi="Times New Roman" w:cs="Times New Roman"/>
          <w:sz w:val="16"/>
          <w:szCs w:val="16"/>
        </w:rPr>
        <w:t xml:space="preserve"> реагентами </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2.4.2.4. осуществлять покос травы и обрезку поросли. Высота травы не должна превышать 15 сантиметров от поверхности земли;</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 xml:space="preserve">2.4.2.5. устанавливать, ремонтировать, окрашивать урны, а также очищать урны по мере их </w:t>
      </w:r>
      <w:proofErr w:type="gramStart"/>
      <w:r w:rsidRPr="00FE6702">
        <w:rPr>
          <w:rFonts w:ascii="Times New Roman" w:hAnsi="Times New Roman" w:cs="Times New Roman"/>
          <w:sz w:val="16"/>
          <w:szCs w:val="16"/>
        </w:rPr>
        <w:t>заполнения</w:t>
      </w:r>
      <w:proofErr w:type="gramEnd"/>
      <w:r w:rsidRPr="00FE6702">
        <w:rPr>
          <w:rFonts w:ascii="Times New Roman" w:hAnsi="Times New Roman" w:cs="Times New Roman"/>
          <w:sz w:val="16"/>
          <w:szCs w:val="16"/>
        </w:rPr>
        <w:t xml:space="preserve"> но не реже 1 раза в день.</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2.4.3. 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2.4.4. 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FE6702" w:rsidRPr="00FE6702" w:rsidRDefault="00FE6702" w:rsidP="00FE6702">
      <w:pPr>
        <w:spacing w:after="0" w:line="240" w:lineRule="auto"/>
        <w:jc w:val="both"/>
        <w:rPr>
          <w:rFonts w:ascii="Times New Roman" w:hAnsi="Times New Roman" w:cs="Times New Roman"/>
          <w:sz w:val="16"/>
          <w:szCs w:val="16"/>
        </w:rPr>
      </w:pPr>
      <w:r w:rsidRPr="00FE6702">
        <w:rPr>
          <w:rFonts w:ascii="Times New Roman" w:hAnsi="Times New Roman" w:cs="Times New Roman"/>
          <w:sz w:val="16"/>
          <w:szCs w:val="16"/>
        </w:rPr>
        <w:t>2.4.5. Прочие условия _______________________________.</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3. Рассмотрение споров</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3.1. 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3.2. При разногласии споры разрешаются в судебном порядке в соответствии с законодательством Российской Федерации.</w:t>
      </w:r>
    </w:p>
    <w:p w:rsidR="00FE6702" w:rsidRPr="00FE6702" w:rsidRDefault="00FE6702" w:rsidP="00FE6702">
      <w:pPr>
        <w:pStyle w:val="afc"/>
        <w:jc w:val="center"/>
        <w:rPr>
          <w:rFonts w:ascii="Times New Roman" w:hAnsi="Times New Roman" w:cs="Times New Roman"/>
          <w:sz w:val="16"/>
          <w:szCs w:val="16"/>
        </w:rPr>
      </w:pPr>
    </w:p>
    <w:p w:rsidR="00FE6702" w:rsidRPr="00FE6702" w:rsidRDefault="00FE6702" w:rsidP="00FE6702">
      <w:pPr>
        <w:pStyle w:val="afc"/>
        <w:jc w:val="center"/>
        <w:rPr>
          <w:rFonts w:ascii="Times New Roman" w:hAnsi="Times New Roman" w:cs="Times New Roman"/>
          <w:sz w:val="16"/>
          <w:szCs w:val="16"/>
        </w:rPr>
      </w:pPr>
      <w:r w:rsidRPr="00FE6702">
        <w:rPr>
          <w:rFonts w:ascii="Times New Roman" w:hAnsi="Times New Roman" w:cs="Times New Roman"/>
          <w:sz w:val="16"/>
          <w:szCs w:val="16"/>
        </w:rPr>
        <w:t>4. Срок действия соглашения</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lastRenderedPageBreak/>
        <w:t xml:space="preserve">Настоящее соглашение вступает в силу со дня его подписания и действует до прекращения прав Гражданина или </w:t>
      </w:r>
      <w:proofErr w:type="spellStart"/>
      <w:r w:rsidRPr="00FE6702">
        <w:rPr>
          <w:rFonts w:ascii="Times New Roman" w:hAnsi="Times New Roman" w:cs="Times New Roman"/>
          <w:sz w:val="16"/>
          <w:szCs w:val="16"/>
        </w:rPr>
        <w:t>Организации</w:t>
      </w:r>
      <w:bookmarkStart w:id="84" w:name="_Hlk8640813"/>
      <w:r w:rsidRPr="00FE6702">
        <w:rPr>
          <w:rFonts w:ascii="Times New Roman" w:hAnsi="Times New Roman" w:cs="Times New Roman"/>
          <w:sz w:val="16"/>
          <w:szCs w:val="16"/>
        </w:rPr>
        <w:t>на</w:t>
      </w:r>
      <w:proofErr w:type="spellEnd"/>
      <w:r w:rsidRPr="00FE6702">
        <w:rPr>
          <w:rFonts w:ascii="Times New Roman" w:hAnsi="Times New Roman" w:cs="Times New Roman"/>
          <w:sz w:val="16"/>
          <w:szCs w:val="16"/>
        </w:rPr>
        <w:t xml:space="preserve"> здание, строение, сооружение, земельный участо</w:t>
      </w:r>
      <w:proofErr w:type="gramStart"/>
      <w:r w:rsidRPr="00FE6702">
        <w:rPr>
          <w:rFonts w:ascii="Times New Roman" w:hAnsi="Times New Roman" w:cs="Times New Roman"/>
          <w:sz w:val="16"/>
          <w:szCs w:val="16"/>
        </w:rPr>
        <w:t>к</w:t>
      </w:r>
      <w:r w:rsidRPr="00FE6702">
        <w:rPr>
          <w:rFonts w:ascii="Times New Roman" w:hAnsi="Times New Roman" w:cs="Times New Roman"/>
          <w:i/>
          <w:sz w:val="16"/>
          <w:szCs w:val="16"/>
        </w:rPr>
        <w:t>(</w:t>
      </w:r>
      <w:proofErr w:type="gramEnd"/>
      <w:r w:rsidRPr="00FE6702">
        <w:rPr>
          <w:rFonts w:ascii="Times New Roman" w:hAnsi="Times New Roman" w:cs="Times New Roman"/>
          <w:i/>
          <w:sz w:val="16"/>
          <w:szCs w:val="16"/>
        </w:rPr>
        <w:t>необходимый вид объекта следует подчеркнуть)</w:t>
      </w:r>
      <w:bookmarkEnd w:id="84"/>
      <w:r w:rsidRPr="00FE6702">
        <w:rPr>
          <w:rFonts w:ascii="Times New Roman" w:hAnsi="Times New Roman" w:cs="Times New Roman"/>
          <w:sz w:val="16"/>
          <w:szCs w:val="16"/>
        </w:rPr>
        <w:t>.</w:t>
      </w:r>
    </w:p>
    <w:p w:rsidR="00FE6702" w:rsidRPr="00FE6702" w:rsidRDefault="00FE6702" w:rsidP="00FE6702">
      <w:pPr>
        <w:pStyle w:val="afc"/>
        <w:jc w:val="both"/>
        <w:rPr>
          <w:rFonts w:ascii="Times New Roman" w:hAnsi="Times New Roman" w:cs="Times New Roman"/>
          <w:sz w:val="16"/>
          <w:szCs w:val="16"/>
        </w:rPr>
      </w:pPr>
    </w:p>
    <w:p w:rsidR="00FE6702" w:rsidRPr="00FE6702" w:rsidRDefault="00FE6702" w:rsidP="00FE6702">
      <w:pPr>
        <w:pStyle w:val="afc"/>
        <w:jc w:val="center"/>
        <w:rPr>
          <w:rFonts w:ascii="Times New Roman" w:hAnsi="Times New Roman" w:cs="Times New Roman"/>
          <w:sz w:val="16"/>
          <w:szCs w:val="16"/>
        </w:rPr>
      </w:pPr>
      <w:r w:rsidRPr="00FE6702">
        <w:rPr>
          <w:rFonts w:ascii="Times New Roman" w:hAnsi="Times New Roman" w:cs="Times New Roman"/>
          <w:sz w:val="16"/>
          <w:szCs w:val="16"/>
        </w:rPr>
        <w:t>5. Заключительные положения</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 xml:space="preserve">5.1. Изменение либо расторжение настоящего соглашения производится по письменному согласию сторон. При </w:t>
      </w:r>
      <w:proofErr w:type="spellStart"/>
      <w:r w:rsidRPr="00FE6702">
        <w:rPr>
          <w:rFonts w:ascii="Times New Roman" w:hAnsi="Times New Roman" w:cs="Times New Roman"/>
          <w:sz w:val="16"/>
          <w:szCs w:val="16"/>
        </w:rPr>
        <w:t>недостижении</w:t>
      </w:r>
      <w:proofErr w:type="spellEnd"/>
      <w:r w:rsidRPr="00FE6702">
        <w:rPr>
          <w:rFonts w:ascii="Times New Roman" w:hAnsi="Times New Roman" w:cs="Times New Roman"/>
          <w:sz w:val="16"/>
          <w:szCs w:val="16"/>
        </w:rPr>
        <w:t xml:space="preserve"> согласия изменение и расторжение соглашения осуществляются в порядке, установленном гражданским законодательством.</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 xml:space="preserve">5.2. По взаимному соглашению сторон площадь прилегающей </w:t>
      </w:r>
      <w:proofErr w:type="spellStart"/>
      <w:r w:rsidRPr="00FE6702">
        <w:rPr>
          <w:rFonts w:ascii="Times New Roman" w:hAnsi="Times New Roman" w:cs="Times New Roman"/>
          <w:sz w:val="16"/>
          <w:szCs w:val="16"/>
        </w:rPr>
        <w:t>территорииможет</w:t>
      </w:r>
      <w:proofErr w:type="spellEnd"/>
      <w:r w:rsidRPr="00FE6702">
        <w:rPr>
          <w:rFonts w:ascii="Times New Roman" w:hAnsi="Times New Roman" w:cs="Times New Roman"/>
          <w:sz w:val="16"/>
          <w:szCs w:val="16"/>
        </w:rPr>
        <w:t xml:space="preserve"> быть изменена на основании дополнительного соглашения к настоящему соглашению.</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5.3. 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Юридические адреса и контакты сторон:</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Администрация:                                                         Гражданин или Организация:</w:t>
      </w:r>
    </w:p>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 xml:space="preserve"> </w:t>
      </w:r>
    </w:p>
    <w:p w:rsidR="00FE6702" w:rsidRPr="00FE6702" w:rsidRDefault="00FE6702" w:rsidP="00FE6702">
      <w:pPr>
        <w:autoSpaceDE w:val="0"/>
        <w:autoSpaceDN w:val="0"/>
        <w:adjustRightInd w:val="0"/>
        <w:spacing w:after="0" w:line="240" w:lineRule="auto"/>
        <w:jc w:val="right"/>
        <w:outlineLvl w:val="1"/>
        <w:rPr>
          <w:rFonts w:ascii="Times New Roman" w:eastAsia="Calibri" w:hAnsi="Times New Roman" w:cs="Times New Roman"/>
          <w:sz w:val="16"/>
          <w:szCs w:val="16"/>
          <w:lang w:eastAsia="en-US"/>
        </w:rPr>
      </w:pPr>
    </w:p>
    <w:p w:rsidR="00FE6702" w:rsidRPr="00FE6702" w:rsidRDefault="00FE6702" w:rsidP="00FE6702">
      <w:pPr>
        <w:autoSpaceDE w:val="0"/>
        <w:autoSpaceDN w:val="0"/>
        <w:adjustRightInd w:val="0"/>
        <w:spacing w:after="0" w:line="240" w:lineRule="auto"/>
        <w:jc w:val="right"/>
        <w:outlineLvl w:val="1"/>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Приложение</w:t>
      </w:r>
    </w:p>
    <w:p w:rsidR="00FE6702" w:rsidRPr="00FE6702" w:rsidRDefault="00FE6702" w:rsidP="00FE6702">
      <w:pPr>
        <w:autoSpaceDE w:val="0"/>
        <w:autoSpaceDN w:val="0"/>
        <w:adjustRightInd w:val="0"/>
        <w:spacing w:after="0" w:line="240" w:lineRule="auto"/>
        <w:jc w:val="right"/>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к соглашению</w:t>
      </w:r>
    </w:p>
    <w:p w:rsidR="00FE6702" w:rsidRPr="00FE6702" w:rsidRDefault="00FE6702" w:rsidP="00FE6702">
      <w:pPr>
        <w:autoSpaceDE w:val="0"/>
        <w:autoSpaceDN w:val="0"/>
        <w:adjustRightInd w:val="0"/>
        <w:spacing w:after="0" w:line="240" w:lineRule="auto"/>
        <w:jc w:val="right"/>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о закреплении прилегающей территории</w:t>
      </w:r>
    </w:p>
    <w:p w:rsidR="00FE6702" w:rsidRPr="00FE6702" w:rsidRDefault="00FE6702" w:rsidP="00FE6702">
      <w:pPr>
        <w:autoSpaceDE w:val="0"/>
        <w:autoSpaceDN w:val="0"/>
        <w:adjustRightInd w:val="0"/>
        <w:spacing w:after="0" w:line="240" w:lineRule="auto"/>
        <w:jc w:val="right"/>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в установленных границах</w:t>
      </w:r>
    </w:p>
    <w:p w:rsidR="00FE6702" w:rsidRPr="00FE6702" w:rsidRDefault="00FE6702" w:rsidP="00FE6702">
      <w:pPr>
        <w:autoSpaceDE w:val="0"/>
        <w:autoSpaceDN w:val="0"/>
        <w:adjustRightInd w:val="0"/>
        <w:rPr>
          <w:rFonts w:ascii="Times New Roman" w:eastAsia="Calibri" w:hAnsi="Times New Roman" w:cs="Times New Roman"/>
          <w:sz w:val="16"/>
          <w:szCs w:val="16"/>
          <w:lang w:eastAsia="en-US"/>
        </w:rPr>
      </w:pPr>
      <w:bookmarkStart w:id="85" w:name="Par77"/>
      <w:bookmarkEnd w:id="85"/>
    </w:p>
    <w:p w:rsidR="00FE6702" w:rsidRPr="00FE6702" w:rsidRDefault="00FE6702" w:rsidP="00FE6702">
      <w:pPr>
        <w:autoSpaceDE w:val="0"/>
        <w:autoSpaceDN w:val="0"/>
        <w:adjustRightInd w:val="0"/>
        <w:jc w:val="center"/>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КАРТА-СХЕМА ПРИЛЕГАЮЩЕЙ ТЕРРИТОРИИ</w:t>
      </w: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1. Местоположение прилегающей территории</w:t>
      </w:r>
      <w:r w:rsidRPr="00FE6702">
        <w:rPr>
          <w:rStyle w:val="afb"/>
          <w:rFonts w:ascii="Times New Roman" w:eastAsia="Calibri" w:hAnsi="Times New Roman" w:cs="Times New Roman"/>
          <w:sz w:val="16"/>
          <w:szCs w:val="16"/>
          <w:lang w:eastAsia="en-US"/>
        </w:rPr>
        <w:footnoteReference w:id="3"/>
      </w:r>
      <w:r w:rsidRPr="00FE6702">
        <w:rPr>
          <w:rFonts w:ascii="Times New Roman" w:eastAsia="Calibri" w:hAnsi="Times New Roman" w:cs="Times New Roman"/>
          <w:sz w:val="16"/>
          <w:szCs w:val="16"/>
          <w:lang w:eastAsia="en-US"/>
        </w:rPr>
        <w:t xml:space="preserve"> (адрес)</w:t>
      </w: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___________________________________________________________________________</w:t>
      </w: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___________________________________________________________________________</w:t>
      </w: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2. Сведения о собственнике и (или) ином законном владельце здания, строения, сооружения, земельного участка, а также уполномоченном лице</w:t>
      </w:r>
      <w:r w:rsidRPr="00FE6702">
        <w:rPr>
          <w:rStyle w:val="afb"/>
          <w:rFonts w:ascii="Times New Roman" w:eastAsia="Calibri" w:hAnsi="Times New Roman" w:cs="Times New Roman"/>
          <w:sz w:val="16"/>
          <w:szCs w:val="16"/>
          <w:lang w:eastAsia="en-US"/>
        </w:rPr>
        <w:footnoteReference w:id="4"/>
      </w:r>
      <w:r w:rsidRPr="00FE6702">
        <w:rPr>
          <w:rFonts w:ascii="Times New Roman" w:eastAsia="Calibri" w:hAnsi="Times New Roman" w:cs="Times New Roman"/>
          <w:sz w:val="16"/>
          <w:szCs w:val="16"/>
          <w:lang w:eastAsia="en-US"/>
        </w:rPr>
        <w:t>:</w:t>
      </w: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___________________________________________________________________________</w:t>
      </w: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___________________________________________________________________________</w:t>
      </w: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3. Расстояние от здания, строения, сооружения, земельного участка или ограждения до границы прилегающей территории: ____________ (м)</w:t>
      </w:r>
      <w:r w:rsidRPr="00FE6702">
        <w:rPr>
          <w:rStyle w:val="afb"/>
          <w:rFonts w:ascii="Times New Roman" w:eastAsia="Calibri" w:hAnsi="Times New Roman" w:cs="Times New Roman"/>
          <w:sz w:val="16"/>
          <w:szCs w:val="16"/>
          <w:lang w:eastAsia="en-US"/>
        </w:rPr>
        <w:footnoteReference w:id="5"/>
      </w: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4. Вид разрешенного использования земельного участка, по отношению к которому устанавливается прилегающая территория:</w:t>
      </w:r>
    </w:p>
    <w:p w:rsidR="00FE6702" w:rsidRPr="00FE6702" w:rsidRDefault="00FE6702" w:rsidP="00FE6702">
      <w:pPr>
        <w:autoSpaceDE w:val="0"/>
        <w:autoSpaceDN w:val="0"/>
        <w:adjustRightInd w:val="0"/>
        <w:spacing w:after="0" w:line="240" w:lineRule="auto"/>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_____________________________________________________________________________</w:t>
      </w:r>
    </w:p>
    <w:p w:rsidR="00FE6702" w:rsidRPr="00FE6702" w:rsidRDefault="00FE6702" w:rsidP="00FE6702">
      <w:pPr>
        <w:autoSpaceDE w:val="0"/>
        <w:autoSpaceDN w:val="0"/>
        <w:adjustRightInd w:val="0"/>
        <w:spacing w:after="0" w:line="240" w:lineRule="auto"/>
        <w:jc w:val="center"/>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(при наличии)</w:t>
      </w:r>
    </w:p>
    <w:p w:rsid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_____________________________________________________________________________</w:t>
      </w: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5. Наличие объектов (в том числе благоустройства), расположенных на прилегающей территории, с их описанием</w:t>
      </w:r>
      <w:r w:rsidRPr="00FE6702">
        <w:rPr>
          <w:rStyle w:val="afb"/>
          <w:rFonts w:ascii="Times New Roman" w:eastAsia="Calibri" w:hAnsi="Times New Roman" w:cs="Times New Roman"/>
          <w:sz w:val="16"/>
          <w:szCs w:val="16"/>
          <w:lang w:eastAsia="en-US"/>
        </w:rPr>
        <w:footnoteReference w:id="6"/>
      </w: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___________________________________________________________________________</w:t>
      </w: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__________________________________________________________________________</w:t>
      </w:r>
    </w:p>
    <w:p w:rsidR="00FE6702" w:rsidRPr="00FE6702" w:rsidRDefault="00FE6702" w:rsidP="00FE6702">
      <w:pPr>
        <w:autoSpaceDE w:val="0"/>
        <w:autoSpaceDN w:val="0"/>
        <w:adjustRightInd w:val="0"/>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 xml:space="preserve">6. </w:t>
      </w:r>
      <w:proofErr w:type="gramStart"/>
      <w:r w:rsidRPr="00FE6702">
        <w:rPr>
          <w:rFonts w:ascii="Times New Roman" w:eastAsia="Calibri" w:hAnsi="Times New Roman" w:cs="Times New Roman"/>
          <w:sz w:val="16"/>
          <w:szCs w:val="16"/>
          <w:lang w:eastAsia="en-US"/>
        </w:rPr>
        <w:t>Площадь озелененной территории (при ее наличии _____ кв. м), состав озеленения (при наличии - деревья - ___ шт., газон, цветники - _____ кв. м)</w:t>
      </w:r>
      <w:r w:rsidRPr="00FE6702">
        <w:rPr>
          <w:rStyle w:val="afb"/>
          <w:rFonts w:ascii="Times New Roman" w:eastAsia="Calibri" w:hAnsi="Times New Roman" w:cs="Times New Roman"/>
          <w:sz w:val="16"/>
          <w:szCs w:val="16"/>
          <w:lang w:eastAsia="en-US"/>
        </w:rPr>
        <w:footnoteReference w:id="7"/>
      </w:r>
      <w:proofErr w:type="gramEnd"/>
    </w:p>
    <w:p w:rsidR="00FE6702" w:rsidRPr="00FE6702" w:rsidRDefault="00FE6702" w:rsidP="00FE6702">
      <w:pPr>
        <w:autoSpaceDE w:val="0"/>
        <w:autoSpaceDN w:val="0"/>
        <w:adjustRightInd w:val="0"/>
        <w:jc w:val="center"/>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Графическое описание:</w:t>
      </w: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Схематическое изображение границ здания, строения, сооружения, земельного участка:</w:t>
      </w: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Схематическое изображение границ территории, прилегающей к зданию, строению, сооружению, земельному участку:</w:t>
      </w:r>
    </w:p>
    <w:p w:rsidR="00FE6702" w:rsidRPr="00FE6702" w:rsidRDefault="00FE6702" w:rsidP="00FE6702">
      <w:pPr>
        <w:autoSpaceDE w:val="0"/>
        <w:autoSpaceDN w:val="0"/>
        <w:adjustRightInd w:val="0"/>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Схематическое изображение, наименование (наименования) элементов благоустройства, попадающих в границы прилегающей территории:</w:t>
      </w:r>
    </w:p>
    <w:p w:rsidR="00FE6702" w:rsidRPr="00FE6702" w:rsidRDefault="00FE6702" w:rsidP="00FE6702">
      <w:pPr>
        <w:autoSpaceDE w:val="0"/>
        <w:autoSpaceDN w:val="0"/>
        <w:adjustRightInd w:val="0"/>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Гражданин или Организация</w:t>
      </w:r>
      <w:bookmarkStart w:id="88" w:name="_Hlk6841104"/>
      <w:r w:rsidRPr="00FE6702">
        <w:rPr>
          <w:rFonts w:ascii="Times New Roman" w:eastAsia="Calibri" w:hAnsi="Times New Roman" w:cs="Times New Roman"/>
          <w:sz w:val="16"/>
          <w:szCs w:val="16"/>
          <w:lang w:eastAsia="en-US"/>
        </w:rPr>
        <w:t>___________ ___________________________</w:t>
      </w:r>
    </w:p>
    <w:p w:rsidR="00FE6702" w:rsidRPr="00FE6702" w:rsidRDefault="00FE6702" w:rsidP="00FE6702">
      <w:pPr>
        <w:autoSpaceDE w:val="0"/>
        <w:autoSpaceDN w:val="0"/>
        <w:adjustRightInd w:val="0"/>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 xml:space="preserve"> (подпись)     (расшифровка подписи)</w:t>
      </w:r>
      <w:bookmarkStart w:id="89" w:name="_Hlk6841184"/>
      <w:bookmarkEnd w:id="88"/>
    </w:p>
    <w:p w:rsidR="00FE6702" w:rsidRPr="00FE6702" w:rsidRDefault="00FE6702" w:rsidP="00FE6702">
      <w:pPr>
        <w:autoSpaceDE w:val="0"/>
        <w:autoSpaceDN w:val="0"/>
        <w:adjustRightInd w:val="0"/>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М.П.</w:t>
      </w:r>
    </w:p>
    <w:bookmarkEnd w:id="89"/>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(для юридических лиц и индивидуальных предпринимателей)</w:t>
      </w: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Администрация</w:t>
      </w: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(наименование должности лица, подписывающего карту-схему)</w:t>
      </w:r>
    </w:p>
    <w:p w:rsidR="00FE6702" w:rsidRPr="00FE6702" w:rsidRDefault="00FE6702" w:rsidP="00FE6702">
      <w:pPr>
        <w:autoSpaceDE w:val="0"/>
        <w:autoSpaceDN w:val="0"/>
        <w:adjustRightInd w:val="0"/>
        <w:spacing w:after="0" w:line="240" w:lineRule="auto"/>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___________ ___________________________</w:t>
      </w:r>
    </w:p>
    <w:p w:rsidR="00FE6702" w:rsidRPr="00FE6702" w:rsidRDefault="00FE6702" w:rsidP="00FE6702">
      <w:pPr>
        <w:autoSpaceDE w:val="0"/>
        <w:autoSpaceDN w:val="0"/>
        <w:adjustRightInd w:val="0"/>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 xml:space="preserve">   (подпись)                    (расшифровка подписи)</w:t>
      </w:r>
    </w:p>
    <w:p w:rsidR="00FE6702" w:rsidRPr="00FE6702" w:rsidRDefault="00FE6702" w:rsidP="00FE6702">
      <w:pPr>
        <w:autoSpaceDE w:val="0"/>
        <w:autoSpaceDN w:val="0"/>
        <w:adjustRightInd w:val="0"/>
        <w:jc w:val="both"/>
        <w:rPr>
          <w:rFonts w:ascii="Times New Roman" w:eastAsia="Calibri" w:hAnsi="Times New Roman" w:cs="Times New Roman"/>
          <w:sz w:val="16"/>
          <w:szCs w:val="16"/>
          <w:lang w:eastAsia="en-US"/>
        </w:rPr>
      </w:pPr>
      <w:r w:rsidRPr="00FE6702">
        <w:rPr>
          <w:rFonts w:ascii="Times New Roman" w:eastAsia="Calibri" w:hAnsi="Times New Roman" w:cs="Times New Roman"/>
          <w:sz w:val="16"/>
          <w:szCs w:val="16"/>
          <w:lang w:eastAsia="en-US"/>
        </w:rPr>
        <w:t>М.П.</w:t>
      </w:r>
    </w:p>
    <w:p w:rsidR="00FE6702" w:rsidRPr="00FE6702" w:rsidRDefault="00FE6702" w:rsidP="00FE6702">
      <w:pPr>
        <w:pStyle w:val="afc"/>
        <w:jc w:val="right"/>
        <w:rPr>
          <w:rFonts w:ascii="Times New Roman" w:hAnsi="Times New Roman" w:cs="Times New Roman"/>
          <w:sz w:val="16"/>
          <w:szCs w:val="16"/>
        </w:rPr>
      </w:pPr>
      <w:r>
        <w:rPr>
          <w:rFonts w:ascii="Times New Roman" w:hAnsi="Times New Roman" w:cs="Times New Roman"/>
          <w:sz w:val="16"/>
          <w:szCs w:val="16"/>
        </w:rPr>
        <w:lastRenderedPageBreak/>
        <w:t xml:space="preserve"> </w:t>
      </w:r>
      <w:r w:rsidRPr="00FE6702">
        <w:rPr>
          <w:rFonts w:ascii="Times New Roman" w:hAnsi="Times New Roman" w:cs="Times New Roman"/>
          <w:sz w:val="16"/>
          <w:szCs w:val="16"/>
        </w:rPr>
        <w:t>Приложение 2</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к Правилам благоустройства</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территории сельского поселения Александровка</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 xml:space="preserve">муниципального района </w:t>
      </w:r>
      <w:proofErr w:type="spellStart"/>
      <w:r w:rsidRPr="00FE6702">
        <w:rPr>
          <w:rFonts w:ascii="Times New Roman" w:hAnsi="Times New Roman" w:cs="Times New Roman"/>
          <w:sz w:val="16"/>
          <w:szCs w:val="16"/>
        </w:rPr>
        <w:t>Кинель-Черкасский</w:t>
      </w:r>
      <w:proofErr w:type="spellEnd"/>
      <w:r w:rsidRPr="00FE6702">
        <w:rPr>
          <w:rFonts w:ascii="Times New Roman" w:hAnsi="Times New Roman" w:cs="Times New Roman"/>
          <w:sz w:val="16"/>
          <w:szCs w:val="16"/>
        </w:rPr>
        <w:t xml:space="preserve"> Самарской области,</w:t>
      </w:r>
    </w:p>
    <w:p w:rsidR="00FE6702" w:rsidRPr="00FE6702" w:rsidRDefault="00FE6702" w:rsidP="00FE6702">
      <w:pPr>
        <w:pStyle w:val="afc"/>
        <w:jc w:val="right"/>
        <w:rPr>
          <w:rFonts w:ascii="Times New Roman" w:hAnsi="Times New Roman" w:cs="Times New Roman"/>
          <w:bCs/>
          <w:sz w:val="16"/>
          <w:szCs w:val="16"/>
        </w:rPr>
      </w:pPr>
      <w:r w:rsidRPr="00FE6702">
        <w:rPr>
          <w:rFonts w:ascii="Times New Roman" w:hAnsi="Times New Roman" w:cs="Times New Roman"/>
          <w:sz w:val="16"/>
          <w:szCs w:val="16"/>
        </w:rPr>
        <w:t xml:space="preserve">утвержденным </w:t>
      </w:r>
      <w:r w:rsidRPr="00FE6702">
        <w:rPr>
          <w:rFonts w:ascii="Times New Roman" w:hAnsi="Times New Roman" w:cs="Times New Roman"/>
          <w:bCs/>
          <w:sz w:val="16"/>
          <w:szCs w:val="16"/>
        </w:rPr>
        <w:t>решением Собрания представителей</w:t>
      </w:r>
    </w:p>
    <w:p w:rsidR="00FE6702" w:rsidRPr="00FE6702" w:rsidRDefault="00FE6702" w:rsidP="00FE6702">
      <w:pPr>
        <w:pStyle w:val="afc"/>
        <w:jc w:val="right"/>
        <w:rPr>
          <w:rFonts w:ascii="Times New Roman" w:hAnsi="Times New Roman" w:cs="Times New Roman"/>
          <w:bCs/>
          <w:sz w:val="16"/>
          <w:szCs w:val="16"/>
        </w:rPr>
      </w:pPr>
      <w:r w:rsidRPr="00FE6702">
        <w:rPr>
          <w:rFonts w:ascii="Times New Roman" w:hAnsi="Times New Roman" w:cs="Times New Roman"/>
          <w:bCs/>
          <w:sz w:val="16"/>
          <w:szCs w:val="16"/>
        </w:rPr>
        <w:t>сельского поселения Александровка</w:t>
      </w:r>
    </w:p>
    <w:p w:rsidR="00FE6702" w:rsidRPr="00FE6702" w:rsidRDefault="00FE6702" w:rsidP="00FE6702">
      <w:pPr>
        <w:pStyle w:val="afc"/>
        <w:jc w:val="right"/>
        <w:rPr>
          <w:rFonts w:ascii="Times New Roman" w:hAnsi="Times New Roman" w:cs="Times New Roman"/>
          <w:bCs/>
          <w:sz w:val="16"/>
          <w:szCs w:val="16"/>
        </w:rPr>
      </w:pPr>
      <w:r w:rsidRPr="00FE6702">
        <w:rPr>
          <w:rFonts w:ascii="Times New Roman" w:hAnsi="Times New Roman" w:cs="Times New Roman"/>
          <w:bCs/>
          <w:sz w:val="16"/>
          <w:szCs w:val="16"/>
        </w:rPr>
        <w:t xml:space="preserve"> муниципального района </w:t>
      </w:r>
      <w:proofErr w:type="spellStart"/>
      <w:r w:rsidRPr="00FE6702">
        <w:rPr>
          <w:rFonts w:ascii="Times New Roman" w:hAnsi="Times New Roman" w:cs="Times New Roman"/>
          <w:bCs/>
          <w:sz w:val="16"/>
          <w:szCs w:val="16"/>
        </w:rPr>
        <w:t>Кинель-Черкасский</w:t>
      </w:r>
      <w:proofErr w:type="spellEnd"/>
      <w:r w:rsidRPr="00FE6702">
        <w:rPr>
          <w:rFonts w:ascii="Times New Roman" w:hAnsi="Times New Roman" w:cs="Times New Roman"/>
          <w:bCs/>
          <w:sz w:val="16"/>
          <w:szCs w:val="16"/>
        </w:rPr>
        <w:t xml:space="preserve"> Самарской области</w:t>
      </w:r>
    </w:p>
    <w:p w:rsidR="00FE6702" w:rsidRPr="00FE6702" w:rsidRDefault="00FE6702" w:rsidP="00FE6702">
      <w:pPr>
        <w:pStyle w:val="afc"/>
        <w:jc w:val="right"/>
        <w:rPr>
          <w:rFonts w:ascii="Times New Roman" w:hAnsi="Times New Roman" w:cs="Times New Roman"/>
          <w:bCs/>
          <w:sz w:val="16"/>
          <w:szCs w:val="16"/>
        </w:rPr>
      </w:pPr>
      <w:r w:rsidRPr="00FE6702">
        <w:rPr>
          <w:rFonts w:ascii="Times New Roman" w:hAnsi="Times New Roman" w:cs="Times New Roman"/>
          <w:bCs/>
          <w:sz w:val="16"/>
          <w:szCs w:val="16"/>
        </w:rPr>
        <w:t xml:space="preserve">от «03 » августа  2020 №  16-1  </w:t>
      </w:r>
    </w:p>
    <w:p w:rsidR="00FE6702" w:rsidRPr="00FE6702" w:rsidRDefault="00FE6702" w:rsidP="00FE6702">
      <w:pPr>
        <w:pStyle w:val="afc"/>
        <w:jc w:val="right"/>
        <w:rPr>
          <w:rFonts w:ascii="Times New Roman" w:hAnsi="Times New Roman" w:cs="Times New Roman"/>
          <w:sz w:val="16"/>
          <w:szCs w:val="16"/>
        </w:rPr>
      </w:pP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Руководителю уполномоченного</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органа местного самоуправления</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______________________________</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наименование руководителя</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и уполномоченного органа</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______________________________</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наименование юридического лица</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с указанием организационно-</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правовой формы,</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______________________________</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 xml:space="preserve">место нахождения, ИНН - </w:t>
      </w:r>
      <w:proofErr w:type="gramStart"/>
      <w:r w:rsidRPr="00FE6702">
        <w:rPr>
          <w:rFonts w:ascii="Times New Roman" w:hAnsi="Times New Roman" w:cs="Times New Roman"/>
          <w:sz w:val="16"/>
          <w:szCs w:val="16"/>
        </w:rPr>
        <w:t>для</w:t>
      </w:r>
      <w:proofErr w:type="gramEnd"/>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юридических лиц,</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______________________________</w:t>
      </w:r>
    </w:p>
    <w:p w:rsidR="00FE6702" w:rsidRPr="00FE6702" w:rsidRDefault="00FE6702" w:rsidP="00FE6702">
      <w:pPr>
        <w:pStyle w:val="afc"/>
        <w:jc w:val="right"/>
        <w:rPr>
          <w:rFonts w:ascii="Times New Roman" w:hAnsi="Times New Roman" w:cs="Times New Roman"/>
          <w:sz w:val="16"/>
          <w:szCs w:val="16"/>
        </w:rPr>
      </w:pPr>
      <w:proofErr w:type="gramStart"/>
      <w:r w:rsidRPr="00FE6702">
        <w:rPr>
          <w:rFonts w:ascii="Times New Roman" w:hAnsi="Times New Roman" w:cs="Times New Roman"/>
          <w:sz w:val="16"/>
          <w:szCs w:val="16"/>
        </w:rPr>
        <w:t>ФИО, адрес регистрации (места</w:t>
      </w:r>
      <w:proofErr w:type="gramEnd"/>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жительства),</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______________________________</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реквизиты документа,</w:t>
      </w:r>
    </w:p>
    <w:p w:rsidR="00FE6702" w:rsidRPr="00FE6702" w:rsidRDefault="00FE6702" w:rsidP="00FE6702">
      <w:pPr>
        <w:pStyle w:val="afc"/>
        <w:jc w:val="right"/>
        <w:rPr>
          <w:rFonts w:ascii="Times New Roman" w:hAnsi="Times New Roman" w:cs="Times New Roman"/>
          <w:sz w:val="16"/>
          <w:szCs w:val="16"/>
        </w:rPr>
      </w:pPr>
      <w:proofErr w:type="gramStart"/>
      <w:r w:rsidRPr="00FE6702">
        <w:rPr>
          <w:rFonts w:ascii="Times New Roman" w:hAnsi="Times New Roman" w:cs="Times New Roman"/>
          <w:sz w:val="16"/>
          <w:szCs w:val="16"/>
        </w:rPr>
        <w:t>удостоверяющего</w:t>
      </w:r>
      <w:proofErr w:type="gramEnd"/>
      <w:r w:rsidRPr="00FE6702">
        <w:rPr>
          <w:rFonts w:ascii="Times New Roman" w:hAnsi="Times New Roman" w:cs="Times New Roman"/>
          <w:sz w:val="16"/>
          <w:szCs w:val="16"/>
        </w:rPr>
        <w:t xml:space="preserve"> личность - для</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физических лиц</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______________________________</w:t>
      </w:r>
    </w:p>
    <w:p w:rsidR="00FE6702" w:rsidRPr="00FE6702" w:rsidRDefault="00FE6702" w:rsidP="00FE6702">
      <w:pPr>
        <w:pStyle w:val="afc"/>
        <w:jc w:val="right"/>
        <w:rPr>
          <w:rFonts w:ascii="Times New Roman" w:hAnsi="Times New Roman" w:cs="Times New Roman"/>
          <w:sz w:val="16"/>
          <w:szCs w:val="16"/>
        </w:rPr>
      </w:pPr>
      <w:proofErr w:type="spellStart"/>
      <w:r w:rsidRPr="00FE6702">
        <w:rPr>
          <w:rFonts w:ascii="Times New Roman" w:hAnsi="Times New Roman" w:cs="Times New Roman"/>
          <w:sz w:val="16"/>
          <w:szCs w:val="16"/>
        </w:rPr>
        <w:t>ФИО</w:t>
      </w:r>
      <w:proofErr w:type="gramStart"/>
      <w:r w:rsidRPr="00FE6702">
        <w:rPr>
          <w:rFonts w:ascii="Times New Roman" w:hAnsi="Times New Roman" w:cs="Times New Roman"/>
          <w:sz w:val="16"/>
          <w:szCs w:val="16"/>
        </w:rPr>
        <w:t>.р</w:t>
      </w:r>
      <w:proofErr w:type="gramEnd"/>
      <w:r w:rsidRPr="00FE6702">
        <w:rPr>
          <w:rFonts w:ascii="Times New Roman" w:hAnsi="Times New Roman" w:cs="Times New Roman"/>
          <w:sz w:val="16"/>
          <w:szCs w:val="16"/>
        </w:rPr>
        <w:t>еквизиты</w:t>
      </w:r>
      <w:proofErr w:type="spellEnd"/>
      <w:r w:rsidRPr="00FE6702">
        <w:rPr>
          <w:rFonts w:ascii="Times New Roman" w:hAnsi="Times New Roman" w:cs="Times New Roman"/>
          <w:sz w:val="16"/>
          <w:szCs w:val="16"/>
        </w:rPr>
        <w:t xml:space="preserve"> документа,</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подтверждающего</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______________________________</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полномочия - для представителей</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заявителя</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______________________________</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почтовый адрес, адрес</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электронной почты,</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номер телефона</w:t>
      </w:r>
    </w:p>
    <w:p w:rsidR="00FE6702" w:rsidRPr="00FE6702" w:rsidRDefault="00FE6702" w:rsidP="00FE6702">
      <w:pPr>
        <w:pStyle w:val="afc"/>
        <w:rPr>
          <w:rFonts w:ascii="Times New Roman" w:hAnsi="Times New Roman" w:cs="Times New Roman"/>
          <w:sz w:val="16"/>
          <w:szCs w:val="16"/>
        </w:rPr>
      </w:pPr>
    </w:p>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 xml:space="preserve">                                             </w:t>
      </w:r>
      <w:r w:rsidRPr="00FE6702">
        <w:rPr>
          <w:rFonts w:ascii="Times New Roman" w:hAnsi="Times New Roman" w:cs="Times New Roman"/>
          <w:b/>
          <w:bCs/>
          <w:sz w:val="16"/>
          <w:szCs w:val="16"/>
        </w:rPr>
        <w:t>Уведомление о проведении земляных работ</w:t>
      </w:r>
    </w:p>
    <w:p w:rsidR="00FE6702" w:rsidRPr="00FE6702" w:rsidRDefault="00FE6702" w:rsidP="00FE6702">
      <w:pPr>
        <w:pStyle w:val="afc"/>
        <w:rPr>
          <w:rFonts w:ascii="Times New Roman" w:hAnsi="Times New Roman" w:cs="Times New Roman"/>
          <w:sz w:val="16"/>
          <w:szCs w:val="16"/>
        </w:rPr>
      </w:pPr>
    </w:p>
    <w:p w:rsidR="00FE6702" w:rsidRPr="00FE6702" w:rsidRDefault="00FE6702" w:rsidP="00FE6702">
      <w:pPr>
        <w:pStyle w:val="afc"/>
        <w:ind w:firstLine="567"/>
        <w:rPr>
          <w:rFonts w:ascii="Times New Roman" w:hAnsi="Times New Roman" w:cs="Times New Roman"/>
          <w:sz w:val="16"/>
          <w:szCs w:val="16"/>
        </w:rPr>
      </w:pPr>
      <w:r w:rsidRPr="00FE6702">
        <w:rPr>
          <w:rFonts w:ascii="Times New Roman" w:hAnsi="Times New Roman" w:cs="Times New Roman"/>
          <w:sz w:val="16"/>
          <w:szCs w:val="16"/>
        </w:rPr>
        <w:t>Настоящим уведомляю о необходимости проведения земляных работ на земельном участке по адресу: __________________________________________________________________________________________________________________________________________</w:t>
      </w:r>
    </w:p>
    <w:p w:rsidR="00FE6702" w:rsidRPr="00FE6702" w:rsidRDefault="00FE6702" w:rsidP="00FE6702">
      <w:pPr>
        <w:pStyle w:val="afc"/>
        <w:ind w:firstLine="567"/>
        <w:jc w:val="center"/>
        <w:rPr>
          <w:rFonts w:ascii="Times New Roman" w:hAnsi="Times New Roman" w:cs="Times New Roman"/>
          <w:sz w:val="16"/>
          <w:szCs w:val="16"/>
        </w:rPr>
      </w:pPr>
      <w:r w:rsidRPr="00FE6702">
        <w:rPr>
          <w:rFonts w:ascii="Times New Roman" w:hAnsi="Times New Roman" w:cs="Times New Roman"/>
          <w:sz w:val="16"/>
          <w:szCs w:val="16"/>
        </w:rPr>
        <w:t>(наименование населённого пункта</w:t>
      </w:r>
      <w:proofErr w:type="gramStart"/>
      <w:r w:rsidRPr="00FE6702">
        <w:rPr>
          <w:rFonts w:ascii="Times New Roman" w:hAnsi="Times New Roman" w:cs="Times New Roman"/>
          <w:sz w:val="16"/>
          <w:szCs w:val="16"/>
        </w:rPr>
        <w:t>.</w:t>
      </w:r>
      <w:proofErr w:type="gramEnd"/>
      <w:r w:rsidRPr="00FE6702">
        <w:rPr>
          <w:rFonts w:ascii="Times New Roman" w:hAnsi="Times New Roman" w:cs="Times New Roman"/>
          <w:sz w:val="16"/>
          <w:szCs w:val="16"/>
        </w:rPr>
        <w:t xml:space="preserve"> </w:t>
      </w:r>
      <w:proofErr w:type="gramStart"/>
      <w:r w:rsidRPr="00FE6702">
        <w:rPr>
          <w:rFonts w:ascii="Times New Roman" w:hAnsi="Times New Roman" w:cs="Times New Roman"/>
          <w:sz w:val="16"/>
          <w:szCs w:val="16"/>
        </w:rPr>
        <w:t>у</w:t>
      </w:r>
      <w:proofErr w:type="gramEnd"/>
      <w:r w:rsidRPr="00FE6702">
        <w:rPr>
          <w:rFonts w:ascii="Times New Roman" w:hAnsi="Times New Roman" w:cs="Times New Roman"/>
          <w:sz w:val="16"/>
          <w:szCs w:val="16"/>
        </w:rPr>
        <w:t>лицы, номер участка, указывается</w:t>
      </w:r>
    </w:p>
    <w:p w:rsidR="00FE6702" w:rsidRPr="00FE6702" w:rsidRDefault="00FE6702" w:rsidP="00FE6702">
      <w:pPr>
        <w:pStyle w:val="afc"/>
        <w:ind w:firstLine="567"/>
        <w:jc w:val="center"/>
        <w:rPr>
          <w:rFonts w:ascii="Times New Roman" w:hAnsi="Times New Roman" w:cs="Times New Roman"/>
          <w:sz w:val="16"/>
          <w:szCs w:val="16"/>
        </w:rPr>
      </w:pPr>
      <w:r w:rsidRPr="00FE6702">
        <w:rPr>
          <w:rFonts w:ascii="Times New Roman" w:hAnsi="Times New Roman" w:cs="Times New Roman"/>
          <w:sz w:val="16"/>
          <w:szCs w:val="16"/>
        </w:rPr>
        <w:t>в том числе кадастровый номер земельного участка, если он имеется)</w:t>
      </w:r>
    </w:p>
    <w:p w:rsidR="00FE6702" w:rsidRPr="00FE6702" w:rsidRDefault="00FE6702" w:rsidP="00FE6702">
      <w:pPr>
        <w:pStyle w:val="afc"/>
        <w:ind w:firstLine="567"/>
        <w:jc w:val="both"/>
        <w:rPr>
          <w:rFonts w:ascii="Times New Roman" w:hAnsi="Times New Roman" w:cs="Times New Roman"/>
          <w:sz w:val="16"/>
          <w:szCs w:val="16"/>
        </w:rPr>
      </w:pPr>
      <w:r w:rsidRPr="00FE6702">
        <w:rPr>
          <w:rFonts w:ascii="Times New Roman" w:hAnsi="Times New Roman" w:cs="Times New Roman"/>
          <w:sz w:val="16"/>
          <w:szCs w:val="16"/>
        </w:rPr>
        <w:t>Необходимость проведения земляных работ обусловлена аварией________________</w:t>
      </w:r>
    </w:p>
    <w:p w:rsidR="00FE6702" w:rsidRPr="00FE6702" w:rsidRDefault="00FE6702" w:rsidP="00FE6702">
      <w:pPr>
        <w:pStyle w:val="afc"/>
        <w:jc w:val="both"/>
        <w:rPr>
          <w:rFonts w:ascii="Times New Roman" w:hAnsi="Times New Roman" w:cs="Times New Roman"/>
          <w:sz w:val="16"/>
          <w:szCs w:val="16"/>
        </w:rPr>
      </w:pPr>
      <w:proofErr w:type="gramStart"/>
      <w:r w:rsidRPr="00FE6702">
        <w:rPr>
          <w:rFonts w:ascii="Times New Roman" w:hAnsi="Times New Roman" w:cs="Times New Roman"/>
          <w:sz w:val="16"/>
          <w:szCs w:val="16"/>
        </w:rPr>
        <w:t>________________________________________________________(указывается фактически</w:t>
      </w:r>
      <w:proofErr w:type="gramEnd"/>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произошедшее повреждение (уничтожение) имущества в результате произошедшей аварии).</w:t>
      </w:r>
    </w:p>
    <w:p w:rsidR="00FE6702" w:rsidRPr="00FE6702" w:rsidRDefault="00FE6702" w:rsidP="00FE6702">
      <w:pPr>
        <w:pStyle w:val="afc"/>
        <w:ind w:firstLine="567"/>
        <w:jc w:val="both"/>
        <w:rPr>
          <w:rFonts w:ascii="Times New Roman" w:hAnsi="Times New Roman" w:cs="Times New Roman"/>
          <w:sz w:val="16"/>
          <w:szCs w:val="16"/>
        </w:rPr>
      </w:pPr>
      <w:r w:rsidRPr="00FE6702">
        <w:rPr>
          <w:rFonts w:ascii="Times New Roman" w:hAnsi="Times New Roman" w:cs="Times New Roman"/>
          <w:sz w:val="16"/>
          <w:szCs w:val="16"/>
        </w:rPr>
        <w:t>Представляю график планируемого проведения земляных работ:</w:t>
      </w:r>
    </w:p>
    <w:p w:rsidR="00FE6702" w:rsidRPr="00FE6702" w:rsidRDefault="00FE6702" w:rsidP="00FE6702">
      <w:pPr>
        <w:pStyle w:val="afc"/>
        <w:ind w:firstLine="567"/>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
        <w:gridCol w:w="4483"/>
        <w:gridCol w:w="4536"/>
      </w:tblGrid>
      <w:tr w:rsidR="00FE6702" w:rsidRPr="00FE6702" w:rsidTr="00FE6702">
        <w:tc>
          <w:tcPr>
            <w:tcW w:w="445" w:type="dxa"/>
          </w:tcPr>
          <w:p w:rsidR="00FE6702" w:rsidRPr="00FE6702" w:rsidRDefault="00FE6702" w:rsidP="00FE6702">
            <w:pPr>
              <w:pStyle w:val="afc"/>
              <w:jc w:val="center"/>
              <w:rPr>
                <w:rFonts w:ascii="Times New Roman" w:hAnsi="Times New Roman" w:cs="Times New Roman"/>
                <w:sz w:val="16"/>
                <w:szCs w:val="16"/>
              </w:rPr>
            </w:pPr>
            <w:r w:rsidRPr="00FE6702">
              <w:rPr>
                <w:rFonts w:ascii="Times New Roman" w:hAnsi="Times New Roman" w:cs="Times New Roman"/>
                <w:sz w:val="16"/>
                <w:szCs w:val="16"/>
              </w:rPr>
              <w:t>№</w:t>
            </w:r>
          </w:p>
        </w:tc>
        <w:tc>
          <w:tcPr>
            <w:tcW w:w="4483" w:type="dxa"/>
          </w:tcPr>
          <w:p w:rsidR="00FE6702" w:rsidRPr="00FE6702" w:rsidRDefault="00FE6702" w:rsidP="00FE6702">
            <w:pPr>
              <w:pStyle w:val="afc"/>
              <w:jc w:val="center"/>
              <w:rPr>
                <w:rFonts w:ascii="Times New Roman" w:hAnsi="Times New Roman" w:cs="Times New Roman"/>
                <w:sz w:val="16"/>
                <w:szCs w:val="16"/>
              </w:rPr>
            </w:pPr>
            <w:r w:rsidRPr="00FE6702">
              <w:rPr>
                <w:rFonts w:ascii="Times New Roman" w:hAnsi="Times New Roman" w:cs="Times New Roman"/>
                <w:sz w:val="16"/>
                <w:szCs w:val="16"/>
              </w:rPr>
              <w:t>Мероприятие</w:t>
            </w:r>
          </w:p>
        </w:tc>
        <w:tc>
          <w:tcPr>
            <w:tcW w:w="4536" w:type="dxa"/>
          </w:tcPr>
          <w:p w:rsidR="00FE6702" w:rsidRPr="00FE6702" w:rsidRDefault="00FE6702" w:rsidP="00FE6702">
            <w:pPr>
              <w:pStyle w:val="afc"/>
              <w:jc w:val="center"/>
              <w:rPr>
                <w:rFonts w:ascii="Times New Roman" w:hAnsi="Times New Roman" w:cs="Times New Roman"/>
                <w:sz w:val="16"/>
                <w:szCs w:val="16"/>
              </w:rPr>
            </w:pPr>
            <w:r w:rsidRPr="00FE6702">
              <w:rPr>
                <w:rFonts w:ascii="Times New Roman" w:hAnsi="Times New Roman" w:cs="Times New Roman"/>
                <w:sz w:val="16"/>
                <w:szCs w:val="16"/>
              </w:rPr>
              <w:t>Начальные и конечные даты и время проведения соответствующего мероприятия</w:t>
            </w:r>
          </w:p>
        </w:tc>
      </w:tr>
      <w:tr w:rsidR="00FE6702" w:rsidRPr="00FE6702" w:rsidTr="00FE6702">
        <w:tc>
          <w:tcPr>
            <w:tcW w:w="445" w:type="dxa"/>
          </w:tcPr>
          <w:p w:rsidR="00FE6702" w:rsidRPr="00FE6702" w:rsidRDefault="00FE6702" w:rsidP="00FE6702">
            <w:pPr>
              <w:pStyle w:val="afc"/>
              <w:jc w:val="center"/>
              <w:rPr>
                <w:rFonts w:ascii="Times New Roman" w:hAnsi="Times New Roman" w:cs="Times New Roman"/>
                <w:sz w:val="16"/>
                <w:szCs w:val="16"/>
              </w:rPr>
            </w:pPr>
          </w:p>
        </w:tc>
        <w:tc>
          <w:tcPr>
            <w:tcW w:w="4483" w:type="dxa"/>
          </w:tcPr>
          <w:p w:rsidR="00FE6702" w:rsidRPr="00FE6702" w:rsidRDefault="00FE6702" w:rsidP="00FE6702">
            <w:pPr>
              <w:pStyle w:val="afc"/>
              <w:jc w:val="center"/>
              <w:rPr>
                <w:rFonts w:ascii="Times New Roman" w:hAnsi="Times New Roman" w:cs="Times New Roman"/>
                <w:sz w:val="16"/>
                <w:szCs w:val="16"/>
              </w:rPr>
            </w:pPr>
          </w:p>
        </w:tc>
        <w:tc>
          <w:tcPr>
            <w:tcW w:w="4536" w:type="dxa"/>
          </w:tcPr>
          <w:p w:rsidR="00FE6702" w:rsidRPr="00FE6702" w:rsidRDefault="00FE6702" w:rsidP="00FE6702">
            <w:pPr>
              <w:pStyle w:val="afc"/>
              <w:jc w:val="center"/>
              <w:rPr>
                <w:rFonts w:ascii="Times New Roman" w:hAnsi="Times New Roman" w:cs="Times New Roman"/>
                <w:sz w:val="16"/>
                <w:szCs w:val="16"/>
              </w:rPr>
            </w:pPr>
          </w:p>
        </w:tc>
      </w:tr>
      <w:tr w:rsidR="00FE6702" w:rsidRPr="00FE6702" w:rsidTr="00FE6702">
        <w:tc>
          <w:tcPr>
            <w:tcW w:w="445" w:type="dxa"/>
          </w:tcPr>
          <w:p w:rsidR="00FE6702" w:rsidRPr="00FE6702" w:rsidRDefault="00FE6702" w:rsidP="00FE6702">
            <w:pPr>
              <w:pStyle w:val="afc"/>
              <w:jc w:val="center"/>
              <w:rPr>
                <w:rFonts w:ascii="Times New Roman" w:hAnsi="Times New Roman" w:cs="Times New Roman"/>
                <w:sz w:val="16"/>
                <w:szCs w:val="16"/>
              </w:rPr>
            </w:pPr>
          </w:p>
        </w:tc>
        <w:tc>
          <w:tcPr>
            <w:tcW w:w="4483" w:type="dxa"/>
          </w:tcPr>
          <w:p w:rsidR="00FE6702" w:rsidRPr="00FE6702" w:rsidRDefault="00FE6702" w:rsidP="00FE6702">
            <w:pPr>
              <w:pStyle w:val="afc"/>
              <w:jc w:val="center"/>
              <w:rPr>
                <w:rFonts w:ascii="Times New Roman" w:hAnsi="Times New Roman" w:cs="Times New Roman"/>
                <w:sz w:val="16"/>
                <w:szCs w:val="16"/>
              </w:rPr>
            </w:pPr>
          </w:p>
        </w:tc>
        <w:tc>
          <w:tcPr>
            <w:tcW w:w="4536" w:type="dxa"/>
          </w:tcPr>
          <w:p w:rsidR="00FE6702" w:rsidRPr="00FE6702" w:rsidRDefault="00FE6702" w:rsidP="00FE6702">
            <w:pPr>
              <w:pStyle w:val="afc"/>
              <w:jc w:val="center"/>
              <w:rPr>
                <w:rFonts w:ascii="Times New Roman" w:hAnsi="Times New Roman" w:cs="Times New Roman"/>
                <w:sz w:val="16"/>
                <w:szCs w:val="16"/>
              </w:rPr>
            </w:pPr>
          </w:p>
        </w:tc>
      </w:tr>
    </w:tbl>
    <w:p w:rsidR="00FE6702" w:rsidRPr="00FE6702" w:rsidRDefault="00FE6702" w:rsidP="00FE6702">
      <w:pPr>
        <w:pStyle w:val="afc"/>
        <w:rPr>
          <w:rFonts w:ascii="Times New Roman" w:hAnsi="Times New Roman" w:cs="Times New Roman"/>
          <w:sz w:val="16"/>
          <w:szCs w:val="16"/>
        </w:rPr>
      </w:pPr>
    </w:p>
    <w:p w:rsidR="00FE6702" w:rsidRPr="00FE6702" w:rsidRDefault="00FE6702" w:rsidP="00FE6702">
      <w:pPr>
        <w:pStyle w:val="afc"/>
        <w:ind w:firstLine="567"/>
        <w:jc w:val="both"/>
        <w:rPr>
          <w:rFonts w:ascii="Times New Roman" w:hAnsi="Times New Roman" w:cs="Times New Roman"/>
          <w:sz w:val="16"/>
          <w:szCs w:val="16"/>
        </w:rPr>
      </w:pPr>
      <w:r w:rsidRPr="00FE6702">
        <w:rPr>
          <w:rFonts w:ascii="Times New Roman" w:hAnsi="Times New Roman" w:cs="Times New Roman"/>
          <w:sz w:val="16"/>
          <w:szCs w:val="16"/>
        </w:rPr>
        <w:t>Обязуюсь восстановить указанный в настоящем уведомлении земельный участок в первоначальном виде после завершения земляных работ до ________________________ (указывается дата завершения исполнения соответствующей обязанности).</w:t>
      </w:r>
    </w:p>
    <w:p w:rsidR="00FE6702" w:rsidRPr="00FE6702" w:rsidRDefault="00FE6702" w:rsidP="00FE6702">
      <w:pPr>
        <w:pStyle w:val="afc"/>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Даю согласие на обработку моих персональных данных, указанных в заявлении, в порядке, установленном </w:t>
      </w:r>
      <w:hyperlink r:id="rId10" w:history="1">
        <w:r w:rsidRPr="00FE6702">
          <w:rPr>
            <w:rStyle w:val="a6"/>
            <w:rFonts w:ascii="Times New Roman" w:eastAsiaTheme="majorEastAsia" w:hAnsi="Times New Roman" w:cs="Times New Roman"/>
            <w:sz w:val="16"/>
            <w:szCs w:val="16"/>
          </w:rPr>
          <w:t>законодательством</w:t>
        </w:r>
      </w:hyperlink>
      <w:r w:rsidRPr="00FE6702">
        <w:rPr>
          <w:rFonts w:ascii="Times New Roman" w:hAnsi="Times New Roman" w:cs="Times New Roman"/>
          <w:sz w:val="16"/>
          <w:szCs w:val="16"/>
        </w:rPr>
        <w:t xml:space="preserve"> Российской Федерации о персональных данных</w:t>
      </w:r>
      <w:r w:rsidRPr="00FE6702">
        <w:rPr>
          <w:rStyle w:val="afb"/>
          <w:rFonts w:ascii="Times New Roman" w:eastAsia="MS Mincho" w:hAnsi="Times New Roman" w:cs="Times New Roman"/>
          <w:sz w:val="16"/>
          <w:szCs w:val="16"/>
        </w:rPr>
        <w:footnoteReference w:id="8"/>
      </w:r>
      <w:r w:rsidRPr="00FE6702">
        <w:rPr>
          <w:rFonts w:ascii="Times New Roman" w:hAnsi="Times New Roman" w:cs="Times New Roman"/>
          <w:sz w:val="16"/>
          <w:szCs w:val="16"/>
        </w:rPr>
        <w:t>.</w:t>
      </w:r>
    </w:p>
    <w:p w:rsidR="00FE6702" w:rsidRPr="00FE6702" w:rsidRDefault="00FE6702" w:rsidP="00FE6702">
      <w:pPr>
        <w:pStyle w:val="afc"/>
        <w:rPr>
          <w:rFonts w:ascii="Times New Roman" w:hAnsi="Times New Roman" w:cs="Times New Roman"/>
          <w:sz w:val="16"/>
          <w:szCs w:val="16"/>
        </w:rPr>
      </w:pPr>
      <w:bookmarkStart w:id="91" w:name="_Hlk10815552"/>
      <w:r w:rsidRPr="00FE6702">
        <w:rPr>
          <w:rFonts w:ascii="Times New Roman" w:hAnsi="Times New Roman" w:cs="Times New Roman"/>
          <w:sz w:val="16"/>
          <w:szCs w:val="16"/>
        </w:rPr>
        <w:t>___________________ ___________________________________________________</w:t>
      </w:r>
    </w:p>
    <w:p w:rsidR="00FE6702" w:rsidRPr="00FE6702" w:rsidRDefault="00FE6702" w:rsidP="00FE6702">
      <w:pPr>
        <w:pStyle w:val="afc"/>
        <w:jc w:val="both"/>
        <w:rPr>
          <w:rFonts w:ascii="Times New Roman" w:hAnsi="Times New Roman" w:cs="Times New Roman"/>
          <w:sz w:val="16"/>
          <w:szCs w:val="16"/>
        </w:rPr>
      </w:pPr>
      <w:proofErr w:type="gramStart"/>
      <w:r w:rsidRPr="00FE6702">
        <w:rPr>
          <w:rFonts w:ascii="Times New Roman" w:hAnsi="Times New Roman" w:cs="Times New Roman"/>
          <w:sz w:val="16"/>
          <w:szCs w:val="16"/>
        </w:rPr>
        <w:t>(подпись) (фамилия, имя и (при наличии) отчество подписавшего лица</w:t>
      </w:r>
      <w:proofErr w:type="gramEnd"/>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___________________________________________________</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наименование должности подписавшего лица либо</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___________________________________________________</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 xml:space="preserve">             М.П.                                                                       указание на то, что подписавшее лицо</w:t>
      </w:r>
    </w:p>
    <w:p w:rsidR="00FE6702" w:rsidRPr="00FE6702" w:rsidRDefault="00FE6702" w:rsidP="00FE6702">
      <w:pPr>
        <w:pStyle w:val="afc"/>
        <w:jc w:val="both"/>
        <w:rPr>
          <w:rFonts w:ascii="Times New Roman" w:hAnsi="Times New Roman" w:cs="Times New Roman"/>
          <w:sz w:val="16"/>
          <w:szCs w:val="16"/>
        </w:rPr>
      </w:pPr>
      <w:proofErr w:type="gramStart"/>
      <w:r w:rsidRPr="00FE6702">
        <w:rPr>
          <w:rFonts w:ascii="Times New Roman" w:hAnsi="Times New Roman" w:cs="Times New Roman"/>
          <w:sz w:val="16"/>
          <w:szCs w:val="16"/>
        </w:rPr>
        <w:t>(для юридических___________________________________________________</w:t>
      </w:r>
      <w:proofErr w:type="gramEnd"/>
    </w:p>
    <w:p w:rsidR="00FE6702" w:rsidRPr="00FE6702" w:rsidRDefault="00FE6702" w:rsidP="00FE6702">
      <w:pPr>
        <w:pStyle w:val="afc"/>
        <w:jc w:val="both"/>
        <w:rPr>
          <w:rFonts w:ascii="Times New Roman" w:hAnsi="Times New Roman" w:cs="Times New Roman"/>
          <w:sz w:val="16"/>
          <w:szCs w:val="16"/>
        </w:rPr>
      </w:pPr>
      <w:proofErr w:type="gramStart"/>
      <w:r w:rsidRPr="00FE6702">
        <w:rPr>
          <w:rFonts w:ascii="Times New Roman" w:hAnsi="Times New Roman" w:cs="Times New Roman"/>
          <w:sz w:val="16"/>
          <w:szCs w:val="16"/>
        </w:rPr>
        <w:t>лиц, при наличии) является представителем по доверенности)</w:t>
      </w:r>
      <w:proofErr w:type="gramEnd"/>
    </w:p>
    <w:bookmarkEnd w:id="91"/>
    <w:p w:rsidR="00FE6702" w:rsidRPr="00FE6702" w:rsidRDefault="00FE6702" w:rsidP="00FE6702">
      <w:pPr>
        <w:pStyle w:val="afc"/>
        <w:rPr>
          <w:rFonts w:ascii="Times New Roman" w:hAnsi="Times New Roman" w:cs="Times New Roman"/>
          <w:sz w:val="16"/>
          <w:szCs w:val="16"/>
        </w:rPr>
      </w:pPr>
    </w:p>
    <w:p w:rsidR="00FE6702" w:rsidRPr="00FE6702" w:rsidRDefault="00FE6702" w:rsidP="00FE6702">
      <w:pPr>
        <w:pStyle w:val="afc"/>
        <w:rPr>
          <w:rFonts w:ascii="Times New Roman" w:hAnsi="Times New Roman" w:cs="Times New Roman"/>
          <w:sz w:val="16"/>
          <w:szCs w:val="16"/>
        </w:rPr>
      </w:pPr>
      <w:bookmarkStart w:id="92" w:name="sub_10001"/>
      <w:bookmarkEnd w:id="92"/>
    </w:p>
    <w:p w:rsidR="00FE6702" w:rsidRPr="00FE6702" w:rsidRDefault="00FE6702" w:rsidP="00FE6702">
      <w:pPr>
        <w:pStyle w:val="afc"/>
        <w:jc w:val="right"/>
        <w:rPr>
          <w:rFonts w:ascii="Times New Roman" w:hAnsi="Times New Roman" w:cs="Times New Roman"/>
          <w:sz w:val="16"/>
          <w:szCs w:val="16"/>
        </w:rPr>
      </w:pPr>
      <w:bookmarkStart w:id="93" w:name="sub_20000"/>
      <w:bookmarkEnd w:id="93"/>
    </w:p>
    <w:p w:rsidR="00FE6702" w:rsidRPr="00FE6702" w:rsidRDefault="00FE6702" w:rsidP="00FE6702">
      <w:pPr>
        <w:pStyle w:val="afc"/>
        <w:jc w:val="right"/>
        <w:rPr>
          <w:rFonts w:ascii="Times New Roman" w:hAnsi="Times New Roman" w:cs="Times New Roman"/>
          <w:sz w:val="16"/>
          <w:szCs w:val="16"/>
        </w:rPr>
      </w:pPr>
    </w:p>
    <w:p w:rsidR="00FE6702" w:rsidRPr="00FE6702" w:rsidRDefault="00FE6702" w:rsidP="00FE6702">
      <w:pPr>
        <w:pStyle w:val="afc"/>
        <w:jc w:val="right"/>
        <w:rPr>
          <w:rFonts w:ascii="Times New Roman" w:hAnsi="Times New Roman" w:cs="Times New Roman"/>
          <w:sz w:val="16"/>
          <w:szCs w:val="16"/>
        </w:rPr>
      </w:pPr>
    </w:p>
    <w:p w:rsidR="00FE6702" w:rsidRPr="00FE6702" w:rsidRDefault="00FE6702" w:rsidP="00FE6702">
      <w:pPr>
        <w:pStyle w:val="afc"/>
        <w:rPr>
          <w:rFonts w:ascii="Times New Roman" w:hAnsi="Times New Roman" w:cs="Times New Roman"/>
          <w:sz w:val="16"/>
          <w:szCs w:val="16"/>
        </w:rPr>
      </w:pP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lastRenderedPageBreak/>
        <w:t>Приложение 3</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к Правилам благоустройства</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территории сельского поселения Александровка</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 xml:space="preserve">муниципального района </w:t>
      </w:r>
      <w:proofErr w:type="spellStart"/>
      <w:r w:rsidRPr="00FE6702">
        <w:rPr>
          <w:rFonts w:ascii="Times New Roman" w:hAnsi="Times New Roman" w:cs="Times New Roman"/>
          <w:sz w:val="16"/>
          <w:szCs w:val="16"/>
        </w:rPr>
        <w:t>Кинель-Черкасский</w:t>
      </w:r>
      <w:proofErr w:type="spellEnd"/>
      <w:r w:rsidRPr="00FE6702">
        <w:rPr>
          <w:rFonts w:ascii="Times New Roman" w:hAnsi="Times New Roman" w:cs="Times New Roman"/>
          <w:sz w:val="16"/>
          <w:szCs w:val="16"/>
        </w:rPr>
        <w:t xml:space="preserve"> Самарской области,</w:t>
      </w:r>
    </w:p>
    <w:p w:rsidR="00FE6702" w:rsidRPr="00FE6702" w:rsidRDefault="00FE6702" w:rsidP="00FE6702">
      <w:pPr>
        <w:pStyle w:val="afc"/>
        <w:jc w:val="right"/>
        <w:rPr>
          <w:rFonts w:ascii="Times New Roman" w:hAnsi="Times New Roman" w:cs="Times New Roman"/>
          <w:bCs/>
          <w:sz w:val="16"/>
          <w:szCs w:val="16"/>
        </w:rPr>
      </w:pPr>
      <w:r w:rsidRPr="00FE6702">
        <w:rPr>
          <w:rFonts w:ascii="Times New Roman" w:hAnsi="Times New Roman" w:cs="Times New Roman"/>
          <w:sz w:val="16"/>
          <w:szCs w:val="16"/>
        </w:rPr>
        <w:t xml:space="preserve">утвержденным </w:t>
      </w:r>
      <w:r w:rsidRPr="00FE6702">
        <w:rPr>
          <w:rFonts w:ascii="Times New Roman" w:hAnsi="Times New Roman" w:cs="Times New Roman"/>
          <w:bCs/>
          <w:sz w:val="16"/>
          <w:szCs w:val="16"/>
        </w:rPr>
        <w:t>решением Собрания представителей</w:t>
      </w:r>
    </w:p>
    <w:p w:rsidR="00FE6702" w:rsidRPr="00FE6702" w:rsidRDefault="00FE6702" w:rsidP="00FE6702">
      <w:pPr>
        <w:pStyle w:val="afc"/>
        <w:jc w:val="right"/>
        <w:rPr>
          <w:rFonts w:ascii="Times New Roman" w:hAnsi="Times New Roman" w:cs="Times New Roman"/>
          <w:bCs/>
          <w:sz w:val="16"/>
          <w:szCs w:val="16"/>
        </w:rPr>
      </w:pPr>
      <w:r w:rsidRPr="00FE6702">
        <w:rPr>
          <w:rFonts w:ascii="Times New Roman" w:hAnsi="Times New Roman" w:cs="Times New Roman"/>
          <w:bCs/>
          <w:sz w:val="16"/>
          <w:szCs w:val="16"/>
        </w:rPr>
        <w:t>сельского поселения Александровка</w:t>
      </w:r>
    </w:p>
    <w:p w:rsidR="00FE6702" w:rsidRPr="00FE6702" w:rsidRDefault="00FE6702" w:rsidP="00FE6702">
      <w:pPr>
        <w:pStyle w:val="afc"/>
        <w:jc w:val="right"/>
        <w:rPr>
          <w:rFonts w:ascii="Times New Roman" w:hAnsi="Times New Roman" w:cs="Times New Roman"/>
          <w:bCs/>
          <w:sz w:val="16"/>
          <w:szCs w:val="16"/>
        </w:rPr>
      </w:pPr>
      <w:r w:rsidRPr="00FE6702">
        <w:rPr>
          <w:rFonts w:ascii="Times New Roman" w:hAnsi="Times New Roman" w:cs="Times New Roman"/>
          <w:bCs/>
          <w:sz w:val="16"/>
          <w:szCs w:val="16"/>
        </w:rPr>
        <w:t xml:space="preserve"> муниципального района </w:t>
      </w:r>
      <w:proofErr w:type="spellStart"/>
      <w:r w:rsidRPr="00FE6702">
        <w:rPr>
          <w:rFonts w:ascii="Times New Roman" w:hAnsi="Times New Roman" w:cs="Times New Roman"/>
          <w:bCs/>
          <w:sz w:val="16"/>
          <w:szCs w:val="16"/>
        </w:rPr>
        <w:t>Кинель-Черкасский</w:t>
      </w:r>
      <w:proofErr w:type="spellEnd"/>
      <w:r w:rsidRPr="00FE6702">
        <w:rPr>
          <w:rFonts w:ascii="Times New Roman" w:hAnsi="Times New Roman" w:cs="Times New Roman"/>
          <w:bCs/>
          <w:sz w:val="16"/>
          <w:szCs w:val="16"/>
        </w:rPr>
        <w:t xml:space="preserve"> Самарской области</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bCs/>
          <w:sz w:val="16"/>
          <w:szCs w:val="16"/>
        </w:rPr>
        <w:t>от « 03 »  августа 2020 № 16-1</w:t>
      </w:r>
    </w:p>
    <w:p w:rsidR="00FE6702" w:rsidRPr="00FE6702" w:rsidRDefault="00FE6702" w:rsidP="00FE6702">
      <w:pPr>
        <w:pStyle w:val="afc"/>
        <w:rPr>
          <w:rFonts w:ascii="Times New Roman" w:hAnsi="Times New Roman" w:cs="Times New Roman"/>
          <w:sz w:val="16"/>
          <w:szCs w:val="16"/>
        </w:rPr>
      </w:pPr>
    </w:p>
    <w:p w:rsidR="00FE6702" w:rsidRPr="00FE6702" w:rsidRDefault="00FE6702" w:rsidP="00FE6702">
      <w:pPr>
        <w:pStyle w:val="afc"/>
        <w:rPr>
          <w:rFonts w:ascii="Times New Roman" w:hAnsi="Times New Roman" w:cs="Times New Roman"/>
          <w:sz w:val="16"/>
          <w:szCs w:val="16"/>
        </w:rPr>
      </w:pP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Руководителю уполномоченного органа</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__________________________________</w:t>
      </w:r>
    </w:p>
    <w:p w:rsidR="00FE6702" w:rsidRPr="00FE6702" w:rsidRDefault="00FE6702" w:rsidP="00FE6702">
      <w:pPr>
        <w:pStyle w:val="afc"/>
        <w:jc w:val="right"/>
        <w:rPr>
          <w:rFonts w:ascii="Times New Roman" w:hAnsi="Times New Roman" w:cs="Times New Roman"/>
          <w:sz w:val="16"/>
          <w:szCs w:val="16"/>
        </w:rPr>
      </w:pPr>
      <w:proofErr w:type="gramStart"/>
      <w:r w:rsidRPr="00FE6702">
        <w:rPr>
          <w:rFonts w:ascii="Times New Roman" w:hAnsi="Times New Roman" w:cs="Times New Roman"/>
          <w:sz w:val="16"/>
          <w:szCs w:val="16"/>
        </w:rPr>
        <w:t>(наименование руководителя</w:t>
      </w:r>
      <w:proofErr w:type="gramEnd"/>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и уполномоченного органа)</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__________________________________</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Для юридических лиц: наименование,</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место нахождения,</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__________________________________</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ОГРН, ИНН</w:t>
      </w:r>
      <w:r w:rsidRPr="00FE6702">
        <w:rPr>
          <w:rStyle w:val="afb"/>
          <w:rFonts w:ascii="Times New Roman" w:eastAsia="MS Mincho" w:hAnsi="Times New Roman" w:cs="Times New Roman"/>
          <w:sz w:val="16"/>
          <w:szCs w:val="16"/>
        </w:rPr>
        <w:footnoteReference w:id="9"/>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__________________________________</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для физических лиц: фамилия, имя и</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(при наличии) отчество,</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__________________________________</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дата и место рождения, адрес места</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жительства (регистрации)</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__________________________________</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реквизиты документа,</w:t>
      </w:r>
    </w:p>
    <w:p w:rsidR="00FE6702" w:rsidRPr="00FE6702" w:rsidRDefault="00FE6702" w:rsidP="00FE6702">
      <w:pPr>
        <w:pStyle w:val="afc"/>
        <w:jc w:val="right"/>
        <w:rPr>
          <w:rFonts w:ascii="Times New Roman" w:hAnsi="Times New Roman" w:cs="Times New Roman"/>
          <w:sz w:val="16"/>
          <w:szCs w:val="16"/>
        </w:rPr>
      </w:pPr>
      <w:proofErr w:type="gramStart"/>
      <w:r w:rsidRPr="00FE6702">
        <w:rPr>
          <w:rFonts w:ascii="Times New Roman" w:hAnsi="Times New Roman" w:cs="Times New Roman"/>
          <w:sz w:val="16"/>
          <w:szCs w:val="16"/>
        </w:rPr>
        <w:t>удостоверяющего</w:t>
      </w:r>
      <w:proofErr w:type="gramEnd"/>
      <w:r w:rsidRPr="00FE6702">
        <w:rPr>
          <w:rFonts w:ascii="Times New Roman" w:hAnsi="Times New Roman" w:cs="Times New Roman"/>
          <w:sz w:val="16"/>
          <w:szCs w:val="16"/>
        </w:rPr>
        <w:t xml:space="preserve"> личность</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__________________________________</w:t>
      </w:r>
    </w:p>
    <w:p w:rsidR="00FE6702" w:rsidRPr="00FE6702" w:rsidRDefault="00FE6702" w:rsidP="00FE6702">
      <w:pPr>
        <w:pStyle w:val="afc"/>
        <w:jc w:val="right"/>
        <w:rPr>
          <w:rFonts w:ascii="Times New Roman" w:hAnsi="Times New Roman" w:cs="Times New Roman"/>
          <w:sz w:val="16"/>
          <w:szCs w:val="16"/>
        </w:rPr>
      </w:pPr>
      <w:proofErr w:type="gramStart"/>
      <w:r w:rsidRPr="00FE6702">
        <w:rPr>
          <w:rFonts w:ascii="Times New Roman" w:hAnsi="Times New Roman" w:cs="Times New Roman"/>
          <w:sz w:val="16"/>
          <w:szCs w:val="16"/>
        </w:rPr>
        <w:t>(наименование, серия и номер, дата</w:t>
      </w:r>
      <w:proofErr w:type="gramEnd"/>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выдачи, наименование органа,</w:t>
      </w:r>
    </w:p>
    <w:p w:rsidR="00FE6702" w:rsidRPr="00FE6702" w:rsidRDefault="00FE6702" w:rsidP="00FE6702">
      <w:pPr>
        <w:pStyle w:val="afc"/>
        <w:jc w:val="right"/>
        <w:rPr>
          <w:rFonts w:ascii="Times New Roman" w:hAnsi="Times New Roman" w:cs="Times New Roman"/>
          <w:sz w:val="16"/>
          <w:szCs w:val="16"/>
        </w:rPr>
      </w:pPr>
      <w:proofErr w:type="gramStart"/>
      <w:r w:rsidRPr="00FE6702">
        <w:rPr>
          <w:rFonts w:ascii="Times New Roman" w:hAnsi="Times New Roman" w:cs="Times New Roman"/>
          <w:sz w:val="16"/>
          <w:szCs w:val="16"/>
        </w:rPr>
        <w:t>выдавшего</w:t>
      </w:r>
      <w:proofErr w:type="gramEnd"/>
      <w:r w:rsidRPr="00FE6702">
        <w:rPr>
          <w:rFonts w:ascii="Times New Roman" w:hAnsi="Times New Roman" w:cs="Times New Roman"/>
          <w:sz w:val="16"/>
          <w:szCs w:val="16"/>
        </w:rPr>
        <w:t xml:space="preserve"> документ)</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__________________________________</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номер телефона, факс</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__________________________________</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почтовый адрес и (или) адрес</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электронной почты для связи</w:t>
      </w:r>
    </w:p>
    <w:p w:rsidR="00FE6702" w:rsidRPr="00FE6702" w:rsidRDefault="00FE6702" w:rsidP="00FE6702">
      <w:pPr>
        <w:pStyle w:val="afc"/>
        <w:rPr>
          <w:rFonts w:ascii="Times New Roman" w:hAnsi="Times New Roman" w:cs="Times New Roman"/>
          <w:sz w:val="16"/>
          <w:szCs w:val="16"/>
        </w:rPr>
      </w:pPr>
    </w:p>
    <w:p w:rsidR="00FE6702" w:rsidRPr="00FE6702" w:rsidRDefault="00FE6702" w:rsidP="00FE6702">
      <w:pPr>
        <w:pStyle w:val="afc"/>
        <w:jc w:val="center"/>
        <w:rPr>
          <w:rFonts w:ascii="Times New Roman" w:hAnsi="Times New Roman" w:cs="Times New Roman"/>
          <w:sz w:val="16"/>
          <w:szCs w:val="16"/>
        </w:rPr>
      </w:pPr>
      <w:r w:rsidRPr="00FE6702">
        <w:rPr>
          <w:rFonts w:ascii="Times New Roman" w:hAnsi="Times New Roman" w:cs="Times New Roman"/>
          <w:b/>
          <w:bCs/>
          <w:sz w:val="16"/>
          <w:szCs w:val="16"/>
        </w:rPr>
        <w:t>Заявление</w:t>
      </w:r>
      <w:r w:rsidRPr="00FE6702">
        <w:rPr>
          <w:rFonts w:ascii="Times New Roman" w:hAnsi="Times New Roman" w:cs="Times New Roman"/>
          <w:b/>
          <w:bCs/>
          <w:sz w:val="16"/>
          <w:szCs w:val="16"/>
        </w:rPr>
        <w:br/>
        <w:t>о предоставлении разрешения на осуществление земляных работ</w:t>
      </w:r>
    </w:p>
    <w:p w:rsidR="00FE6702" w:rsidRPr="00FE6702" w:rsidRDefault="00FE6702" w:rsidP="00FE6702">
      <w:pPr>
        <w:pStyle w:val="afc"/>
        <w:rPr>
          <w:rFonts w:ascii="Times New Roman" w:hAnsi="Times New Roman" w:cs="Times New Roman"/>
          <w:sz w:val="16"/>
          <w:szCs w:val="16"/>
        </w:rPr>
      </w:pPr>
    </w:p>
    <w:p w:rsidR="00FE6702" w:rsidRPr="00FE6702" w:rsidRDefault="00FE6702" w:rsidP="00FE6702">
      <w:pPr>
        <w:pStyle w:val="afc"/>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Прошу предоставить разрешение на осуществление земляных работ наследующем земельном </w:t>
      </w:r>
      <w:proofErr w:type="gramStart"/>
      <w:r w:rsidRPr="00FE6702">
        <w:rPr>
          <w:rFonts w:ascii="Times New Roman" w:hAnsi="Times New Roman" w:cs="Times New Roman"/>
          <w:sz w:val="16"/>
          <w:szCs w:val="16"/>
        </w:rPr>
        <w:t>участке</w:t>
      </w:r>
      <w:proofErr w:type="gramEnd"/>
      <w:r w:rsidRPr="00FE6702">
        <w:rPr>
          <w:rFonts w:ascii="Times New Roman" w:hAnsi="Times New Roman" w:cs="Times New Roman"/>
          <w:sz w:val="16"/>
          <w:szCs w:val="16"/>
        </w:rPr>
        <w:t>/на земле, государственная собственность на которую не разграничена (указывается нужное).</w:t>
      </w:r>
    </w:p>
    <w:p w:rsidR="00FE6702" w:rsidRPr="00FE6702" w:rsidRDefault="00FE6702" w:rsidP="00FE6702">
      <w:pPr>
        <w:pStyle w:val="afc"/>
        <w:ind w:firstLine="567"/>
        <w:jc w:val="both"/>
        <w:rPr>
          <w:rFonts w:ascii="Times New Roman" w:hAnsi="Times New Roman" w:cs="Times New Roman"/>
          <w:sz w:val="16"/>
          <w:szCs w:val="16"/>
        </w:rPr>
      </w:pPr>
      <w:r w:rsidRPr="00FE6702">
        <w:rPr>
          <w:rFonts w:ascii="Times New Roman" w:hAnsi="Times New Roman" w:cs="Times New Roman"/>
          <w:sz w:val="16"/>
          <w:szCs w:val="16"/>
        </w:rPr>
        <w:t>Кадастровый номер земельного участка: ______________________________(если имеется).</w:t>
      </w:r>
    </w:p>
    <w:p w:rsidR="00FE6702" w:rsidRPr="00FE6702" w:rsidRDefault="00FE6702" w:rsidP="00FE6702">
      <w:pPr>
        <w:pStyle w:val="afc"/>
        <w:ind w:firstLine="567"/>
        <w:jc w:val="both"/>
        <w:rPr>
          <w:rFonts w:ascii="Times New Roman" w:hAnsi="Times New Roman" w:cs="Times New Roman"/>
          <w:sz w:val="16"/>
          <w:szCs w:val="16"/>
        </w:rPr>
      </w:pPr>
      <w:r w:rsidRPr="00FE6702">
        <w:rPr>
          <w:rFonts w:ascii="Times New Roman" w:hAnsi="Times New Roman" w:cs="Times New Roman"/>
          <w:sz w:val="16"/>
          <w:szCs w:val="16"/>
        </w:rPr>
        <w:t>Местоположение земельного участка (участка земли, государственная собственность на которую не разграничена): _________________________________________ ___________________________________________(указывается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p w:rsidR="00FE6702" w:rsidRPr="00FE6702" w:rsidRDefault="00FE6702" w:rsidP="00FE6702">
      <w:pPr>
        <w:pStyle w:val="afc"/>
        <w:ind w:firstLine="567"/>
        <w:jc w:val="both"/>
        <w:rPr>
          <w:rFonts w:ascii="Times New Roman" w:hAnsi="Times New Roman" w:cs="Times New Roman"/>
          <w:sz w:val="16"/>
          <w:szCs w:val="16"/>
        </w:rPr>
      </w:pPr>
      <w:r w:rsidRPr="00FE6702">
        <w:rPr>
          <w:rFonts w:ascii="Times New Roman" w:hAnsi="Times New Roman" w:cs="Times New Roman"/>
          <w:sz w:val="16"/>
          <w:szCs w:val="16"/>
        </w:rPr>
        <w:t>Площадь земельного участка (земли) ___________________________ кв. </w:t>
      </w:r>
      <w:proofErr w:type="gramStart"/>
      <w:r w:rsidRPr="00FE6702">
        <w:rPr>
          <w:rFonts w:ascii="Times New Roman" w:hAnsi="Times New Roman" w:cs="Times New Roman"/>
          <w:sz w:val="16"/>
          <w:szCs w:val="16"/>
        </w:rPr>
        <w:t>м(</w:t>
      </w:r>
      <w:proofErr w:type="gramEnd"/>
      <w:r w:rsidRPr="00FE6702">
        <w:rPr>
          <w:rFonts w:ascii="Times New Roman" w:hAnsi="Times New Roman" w:cs="Times New Roman"/>
          <w:sz w:val="16"/>
          <w:szCs w:val="16"/>
        </w:rPr>
        <w:t>указывается площадь земельного участка (земли); площадь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w:t>
      </w:r>
    </w:p>
    <w:p w:rsidR="00FE6702" w:rsidRPr="00FE6702" w:rsidRDefault="00FE6702" w:rsidP="00FE6702">
      <w:pPr>
        <w:pStyle w:val="afc"/>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Приложения, согласно </w:t>
      </w:r>
      <w:hyperlink w:anchor="sub_1004" w:history="1">
        <w:r w:rsidRPr="00FE6702">
          <w:rPr>
            <w:rStyle w:val="a6"/>
            <w:rFonts w:ascii="Times New Roman" w:eastAsiaTheme="majorEastAsia" w:hAnsi="Times New Roman" w:cs="Times New Roman"/>
            <w:sz w:val="16"/>
            <w:szCs w:val="16"/>
          </w:rPr>
          <w:t>пункту 4</w:t>
        </w:r>
      </w:hyperlink>
      <w:r w:rsidRPr="00FE6702">
        <w:rPr>
          <w:rFonts w:ascii="Times New Roman" w:hAnsi="Times New Roman" w:cs="Times New Roman"/>
          <w:sz w:val="16"/>
          <w:szCs w:val="16"/>
        </w:rPr>
        <w:t xml:space="preserve"> Порядка предоставления разрешения на осуществление земляных работ, утвержденного приказом министерства строительства Самарской области от 12 апреля 2019 года № 57-п.</w:t>
      </w:r>
    </w:p>
    <w:p w:rsidR="00FE6702" w:rsidRPr="00FE6702" w:rsidRDefault="00FE6702" w:rsidP="00FE6702">
      <w:pPr>
        <w:pStyle w:val="afc"/>
        <w:ind w:firstLine="567"/>
        <w:jc w:val="both"/>
        <w:rPr>
          <w:rFonts w:ascii="Times New Roman" w:hAnsi="Times New Roman" w:cs="Times New Roman"/>
          <w:sz w:val="16"/>
          <w:szCs w:val="16"/>
        </w:rPr>
      </w:pPr>
      <w:r w:rsidRPr="00FE6702">
        <w:rPr>
          <w:rFonts w:ascii="Times New Roman" w:hAnsi="Times New Roman" w:cs="Times New Roman"/>
          <w:sz w:val="16"/>
          <w:szCs w:val="16"/>
        </w:rPr>
        <w:t xml:space="preserve">Даю согласие на обработку моих персональных данных, указанных </w:t>
      </w:r>
      <w:proofErr w:type="spellStart"/>
      <w:r w:rsidRPr="00FE6702">
        <w:rPr>
          <w:rFonts w:ascii="Times New Roman" w:hAnsi="Times New Roman" w:cs="Times New Roman"/>
          <w:sz w:val="16"/>
          <w:szCs w:val="16"/>
        </w:rPr>
        <w:t>взаявлении</w:t>
      </w:r>
      <w:proofErr w:type="spellEnd"/>
      <w:r w:rsidRPr="00FE6702">
        <w:rPr>
          <w:rFonts w:ascii="Times New Roman" w:hAnsi="Times New Roman" w:cs="Times New Roman"/>
          <w:sz w:val="16"/>
          <w:szCs w:val="16"/>
        </w:rPr>
        <w:t xml:space="preserve"> в порядке, установленном </w:t>
      </w:r>
      <w:hyperlink r:id="rId11" w:history="1">
        <w:r w:rsidRPr="00FE6702">
          <w:rPr>
            <w:rStyle w:val="a6"/>
            <w:rFonts w:ascii="Times New Roman" w:eastAsiaTheme="majorEastAsia" w:hAnsi="Times New Roman" w:cs="Times New Roman"/>
            <w:sz w:val="16"/>
            <w:szCs w:val="16"/>
          </w:rPr>
          <w:t>законодательством</w:t>
        </w:r>
      </w:hyperlink>
      <w:r w:rsidRPr="00FE6702">
        <w:rPr>
          <w:rFonts w:ascii="Times New Roman" w:hAnsi="Times New Roman" w:cs="Times New Roman"/>
          <w:sz w:val="16"/>
          <w:szCs w:val="16"/>
        </w:rPr>
        <w:t xml:space="preserve"> Российской Федерации о персональных данных</w:t>
      </w:r>
      <w:r w:rsidRPr="00FE6702">
        <w:rPr>
          <w:rStyle w:val="afb"/>
          <w:rFonts w:ascii="Times New Roman" w:eastAsia="MS Mincho" w:hAnsi="Times New Roman" w:cs="Times New Roman"/>
          <w:sz w:val="16"/>
          <w:szCs w:val="16"/>
        </w:rPr>
        <w:footnoteReference w:id="10"/>
      </w:r>
      <w:r w:rsidRPr="00FE6702">
        <w:rPr>
          <w:rFonts w:ascii="Times New Roman" w:hAnsi="Times New Roman" w:cs="Times New Roman"/>
          <w:sz w:val="16"/>
          <w:szCs w:val="16"/>
        </w:rPr>
        <w:t>.</w:t>
      </w:r>
    </w:p>
    <w:p w:rsidR="00FE6702" w:rsidRPr="00FE6702" w:rsidRDefault="00FE6702" w:rsidP="00FE6702">
      <w:pPr>
        <w:pStyle w:val="afc"/>
        <w:rPr>
          <w:rFonts w:ascii="Times New Roman" w:hAnsi="Times New Roman" w:cs="Times New Roman"/>
          <w:sz w:val="16"/>
          <w:szCs w:val="16"/>
        </w:rPr>
      </w:pPr>
      <w:bookmarkStart w:id="96" w:name="sub_20001"/>
      <w:bookmarkStart w:id="97" w:name="_Hlk10818234"/>
      <w:bookmarkEnd w:id="96"/>
      <w:r w:rsidRPr="00FE6702">
        <w:rPr>
          <w:rFonts w:ascii="Times New Roman" w:hAnsi="Times New Roman" w:cs="Times New Roman"/>
          <w:sz w:val="16"/>
          <w:szCs w:val="16"/>
        </w:rPr>
        <w:t>___________________ ___________________________________________________</w:t>
      </w:r>
    </w:p>
    <w:p w:rsidR="00FE6702" w:rsidRPr="00FE6702" w:rsidRDefault="00FE6702" w:rsidP="00FE6702">
      <w:pPr>
        <w:pStyle w:val="afc"/>
        <w:jc w:val="both"/>
        <w:rPr>
          <w:rFonts w:ascii="Times New Roman" w:hAnsi="Times New Roman" w:cs="Times New Roman"/>
          <w:sz w:val="16"/>
          <w:szCs w:val="16"/>
        </w:rPr>
      </w:pPr>
      <w:proofErr w:type="gramStart"/>
      <w:r w:rsidRPr="00FE6702">
        <w:rPr>
          <w:rFonts w:ascii="Times New Roman" w:hAnsi="Times New Roman" w:cs="Times New Roman"/>
          <w:sz w:val="16"/>
          <w:szCs w:val="16"/>
        </w:rPr>
        <w:t>(подпись) (фамилия, имя и (при наличии) отчество подписавшего лица</w:t>
      </w:r>
      <w:proofErr w:type="gramEnd"/>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___________________________________________________</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наименование должности подписавшего лица либо</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___________________________________________________</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указание на то, что подписавшее лицо</w:t>
      </w:r>
    </w:p>
    <w:p w:rsidR="00FE6702" w:rsidRPr="00FE6702" w:rsidRDefault="00FE6702" w:rsidP="00FE6702">
      <w:pPr>
        <w:pStyle w:val="afc"/>
        <w:jc w:val="both"/>
        <w:rPr>
          <w:rFonts w:ascii="Times New Roman" w:hAnsi="Times New Roman" w:cs="Times New Roman"/>
          <w:sz w:val="16"/>
          <w:szCs w:val="16"/>
        </w:rPr>
      </w:pPr>
      <w:proofErr w:type="gramStart"/>
      <w:r w:rsidRPr="00FE6702">
        <w:rPr>
          <w:rFonts w:ascii="Times New Roman" w:hAnsi="Times New Roman" w:cs="Times New Roman"/>
          <w:sz w:val="16"/>
          <w:szCs w:val="16"/>
        </w:rPr>
        <w:t>(для юридических___________________________________________________</w:t>
      </w:r>
      <w:proofErr w:type="gramEnd"/>
    </w:p>
    <w:p w:rsidR="00FE6702" w:rsidRPr="00FE6702" w:rsidRDefault="00FE6702" w:rsidP="00FE6702">
      <w:pPr>
        <w:pStyle w:val="afc"/>
        <w:jc w:val="both"/>
        <w:rPr>
          <w:rFonts w:ascii="Times New Roman" w:hAnsi="Times New Roman" w:cs="Times New Roman"/>
          <w:sz w:val="16"/>
          <w:szCs w:val="16"/>
        </w:rPr>
      </w:pPr>
      <w:proofErr w:type="gramStart"/>
      <w:r w:rsidRPr="00FE6702">
        <w:rPr>
          <w:rFonts w:ascii="Times New Roman" w:hAnsi="Times New Roman" w:cs="Times New Roman"/>
          <w:sz w:val="16"/>
          <w:szCs w:val="16"/>
        </w:rPr>
        <w:t>лиц) является представителем по доверенности)</w:t>
      </w:r>
      <w:proofErr w:type="gramEnd"/>
    </w:p>
    <w:p w:rsidR="00FE6702" w:rsidRPr="00FE6702" w:rsidRDefault="00FE6702" w:rsidP="00FE6702">
      <w:pPr>
        <w:pStyle w:val="afc"/>
        <w:rPr>
          <w:rFonts w:ascii="Times New Roman" w:hAnsi="Times New Roman" w:cs="Times New Roman"/>
          <w:sz w:val="16"/>
          <w:szCs w:val="16"/>
        </w:rPr>
      </w:pPr>
    </w:p>
    <w:p w:rsidR="00FE6702" w:rsidRPr="00FE6702" w:rsidRDefault="00FE6702" w:rsidP="00FE6702">
      <w:pPr>
        <w:pStyle w:val="afc"/>
        <w:jc w:val="right"/>
        <w:rPr>
          <w:rFonts w:ascii="Times New Roman" w:hAnsi="Times New Roman" w:cs="Times New Roman"/>
          <w:sz w:val="16"/>
          <w:szCs w:val="16"/>
        </w:rPr>
      </w:pPr>
      <w:bookmarkStart w:id="98" w:name="sub_30000"/>
      <w:bookmarkEnd w:id="97"/>
      <w:bookmarkEnd w:id="98"/>
    </w:p>
    <w:p w:rsidR="00FE6702" w:rsidRPr="00FE6702" w:rsidRDefault="00FE6702" w:rsidP="00FE6702">
      <w:pPr>
        <w:pStyle w:val="afc"/>
        <w:jc w:val="right"/>
        <w:rPr>
          <w:rFonts w:ascii="Times New Roman" w:hAnsi="Times New Roman" w:cs="Times New Roman"/>
          <w:sz w:val="16"/>
          <w:szCs w:val="16"/>
        </w:rPr>
      </w:pPr>
    </w:p>
    <w:p w:rsidR="00FE6702" w:rsidRPr="00FE6702" w:rsidRDefault="00FE6702" w:rsidP="00FE6702">
      <w:pPr>
        <w:pStyle w:val="afc"/>
        <w:jc w:val="right"/>
        <w:rPr>
          <w:rFonts w:ascii="Times New Roman" w:hAnsi="Times New Roman" w:cs="Times New Roman"/>
          <w:sz w:val="16"/>
          <w:szCs w:val="16"/>
        </w:rPr>
      </w:pPr>
    </w:p>
    <w:p w:rsidR="00FE6702" w:rsidRPr="00FE6702" w:rsidRDefault="00FE6702" w:rsidP="00FE6702">
      <w:pPr>
        <w:pStyle w:val="afc"/>
        <w:jc w:val="right"/>
        <w:rPr>
          <w:rFonts w:ascii="Times New Roman" w:hAnsi="Times New Roman" w:cs="Times New Roman"/>
          <w:sz w:val="16"/>
          <w:szCs w:val="16"/>
        </w:rPr>
      </w:pPr>
    </w:p>
    <w:p w:rsidR="00FE6702" w:rsidRPr="00FE6702" w:rsidRDefault="00FE6702" w:rsidP="00FE6702">
      <w:pPr>
        <w:pStyle w:val="afc"/>
        <w:jc w:val="right"/>
        <w:rPr>
          <w:rFonts w:ascii="Times New Roman" w:hAnsi="Times New Roman" w:cs="Times New Roman"/>
          <w:sz w:val="16"/>
          <w:szCs w:val="16"/>
        </w:rPr>
      </w:pPr>
    </w:p>
    <w:p w:rsidR="00FE6702" w:rsidRPr="00FE6702" w:rsidRDefault="00FE6702" w:rsidP="00FE6702">
      <w:pPr>
        <w:pStyle w:val="afc"/>
        <w:jc w:val="right"/>
        <w:rPr>
          <w:rFonts w:ascii="Times New Roman" w:hAnsi="Times New Roman" w:cs="Times New Roman"/>
          <w:sz w:val="16"/>
          <w:szCs w:val="16"/>
        </w:rPr>
      </w:pPr>
    </w:p>
    <w:p w:rsidR="00FE6702" w:rsidRPr="00FE6702" w:rsidRDefault="00FE6702" w:rsidP="00FE6702">
      <w:pPr>
        <w:pStyle w:val="afc"/>
        <w:jc w:val="right"/>
        <w:rPr>
          <w:rFonts w:ascii="Times New Roman" w:hAnsi="Times New Roman" w:cs="Times New Roman"/>
          <w:sz w:val="16"/>
          <w:szCs w:val="16"/>
        </w:rPr>
      </w:pPr>
    </w:p>
    <w:p w:rsidR="00FE6702" w:rsidRPr="00FE6702" w:rsidRDefault="00FE6702" w:rsidP="00FE6702">
      <w:pPr>
        <w:pStyle w:val="afc"/>
        <w:jc w:val="right"/>
        <w:rPr>
          <w:rFonts w:ascii="Times New Roman" w:hAnsi="Times New Roman" w:cs="Times New Roman"/>
          <w:sz w:val="16"/>
          <w:szCs w:val="16"/>
        </w:rPr>
      </w:pPr>
    </w:p>
    <w:p w:rsidR="00FE6702" w:rsidRPr="00FE6702" w:rsidRDefault="00FE6702" w:rsidP="00FE6702">
      <w:pPr>
        <w:pStyle w:val="afc"/>
        <w:jc w:val="right"/>
        <w:rPr>
          <w:rFonts w:ascii="Times New Roman" w:hAnsi="Times New Roman" w:cs="Times New Roman"/>
          <w:sz w:val="16"/>
          <w:szCs w:val="16"/>
        </w:rPr>
      </w:pPr>
    </w:p>
    <w:p w:rsidR="00FE6702" w:rsidRPr="00FE6702" w:rsidRDefault="00FE6702" w:rsidP="00FE6702">
      <w:pPr>
        <w:pStyle w:val="afc"/>
        <w:jc w:val="right"/>
        <w:rPr>
          <w:rFonts w:ascii="Times New Roman" w:hAnsi="Times New Roman" w:cs="Times New Roman"/>
          <w:sz w:val="16"/>
          <w:szCs w:val="16"/>
        </w:rPr>
      </w:pPr>
      <w:bookmarkStart w:id="99" w:name="_Hlk10817891"/>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lastRenderedPageBreak/>
        <w:t xml:space="preserve">         Приложение 4</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к Правилам благоустройства</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 xml:space="preserve">территории сельского поселения Александровка </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sz w:val="16"/>
          <w:szCs w:val="16"/>
        </w:rPr>
        <w:t xml:space="preserve">муниципального района </w:t>
      </w:r>
      <w:proofErr w:type="spellStart"/>
      <w:r w:rsidRPr="00FE6702">
        <w:rPr>
          <w:rFonts w:ascii="Times New Roman" w:hAnsi="Times New Roman" w:cs="Times New Roman"/>
          <w:sz w:val="16"/>
          <w:szCs w:val="16"/>
        </w:rPr>
        <w:t>Кинель-Черкасский</w:t>
      </w:r>
      <w:proofErr w:type="spellEnd"/>
      <w:r w:rsidRPr="00FE6702">
        <w:rPr>
          <w:rFonts w:ascii="Times New Roman" w:hAnsi="Times New Roman" w:cs="Times New Roman"/>
          <w:sz w:val="16"/>
          <w:szCs w:val="16"/>
        </w:rPr>
        <w:t xml:space="preserve"> Самарской области,</w:t>
      </w:r>
    </w:p>
    <w:p w:rsidR="00FE6702" w:rsidRPr="00FE6702" w:rsidRDefault="00FE6702" w:rsidP="00FE6702">
      <w:pPr>
        <w:pStyle w:val="afc"/>
        <w:jc w:val="right"/>
        <w:rPr>
          <w:rFonts w:ascii="Times New Roman" w:hAnsi="Times New Roman" w:cs="Times New Roman"/>
          <w:bCs/>
          <w:sz w:val="16"/>
          <w:szCs w:val="16"/>
        </w:rPr>
      </w:pPr>
      <w:r w:rsidRPr="00FE6702">
        <w:rPr>
          <w:rFonts w:ascii="Times New Roman" w:hAnsi="Times New Roman" w:cs="Times New Roman"/>
          <w:sz w:val="16"/>
          <w:szCs w:val="16"/>
        </w:rPr>
        <w:t xml:space="preserve">утвержденным </w:t>
      </w:r>
      <w:r w:rsidRPr="00FE6702">
        <w:rPr>
          <w:rFonts w:ascii="Times New Roman" w:hAnsi="Times New Roman" w:cs="Times New Roman"/>
          <w:bCs/>
          <w:sz w:val="16"/>
          <w:szCs w:val="16"/>
        </w:rPr>
        <w:t>решением Собрания представителей</w:t>
      </w:r>
    </w:p>
    <w:p w:rsidR="00FE6702" w:rsidRPr="00FE6702" w:rsidRDefault="00FE6702" w:rsidP="00FE6702">
      <w:pPr>
        <w:pStyle w:val="afc"/>
        <w:jc w:val="right"/>
        <w:rPr>
          <w:rFonts w:ascii="Times New Roman" w:hAnsi="Times New Roman" w:cs="Times New Roman"/>
          <w:bCs/>
          <w:sz w:val="16"/>
          <w:szCs w:val="16"/>
        </w:rPr>
      </w:pPr>
      <w:r w:rsidRPr="00FE6702">
        <w:rPr>
          <w:rFonts w:ascii="Times New Roman" w:hAnsi="Times New Roman" w:cs="Times New Roman"/>
          <w:bCs/>
          <w:sz w:val="16"/>
          <w:szCs w:val="16"/>
        </w:rPr>
        <w:t>сельского поселения Александровка</w:t>
      </w:r>
    </w:p>
    <w:p w:rsidR="00FE6702" w:rsidRPr="00FE6702" w:rsidRDefault="00FE6702" w:rsidP="00FE6702">
      <w:pPr>
        <w:pStyle w:val="afc"/>
        <w:jc w:val="right"/>
        <w:rPr>
          <w:rFonts w:ascii="Times New Roman" w:hAnsi="Times New Roman" w:cs="Times New Roman"/>
          <w:bCs/>
          <w:sz w:val="16"/>
          <w:szCs w:val="16"/>
        </w:rPr>
      </w:pPr>
      <w:r w:rsidRPr="00FE6702">
        <w:rPr>
          <w:rFonts w:ascii="Times New Roman" w:hAnsi="Times New Roman" w:cs="Times New Roman"/>
          <w:bCs/>
          <w:sz w:val="16"/>
          <w:szCs w:val="16"/>
        </w:rPr>
        <w:t xml:space="preserve"> муниципального района </w:t>
      </w:r>
      <w:proofErr w:type="spellStart"/>
      <w:r w:rsidRPr="00FE6702">
        <w:rPr>
          <w:rFonts w:ascii="Times New Roman" w:hAnsi="Times New Roman" w:cs="Times New Roman"/>
          <w:bCs/>
          <w:sz w:val="16"/>
          <w:szCs w:val="16"/>
        </w:rPr>
        <w:t>Кинель-Черкасский</w:t>
      </w:r>
      <w:proofErr w:type="spellEnd"/>
      <w:r w:rsidRPr="00FE6702">
        <w:rPr>
          <w:rFonts w:ascii="Times New Roman" w:hAnsi="Times New Roman" w:cs="Times New Roman"/>
          <w:bCs/>
          <w:sz w:val="16"/>
          <w:szCs w:val="16"/>
        </w:rPr>
        <w:t xml:space="preserve"> Самарской области</w:t>
      </w:r>
    </w:p>
    <w:p w:rsidR="00FE6702" w:rsidRPr="00FE6702" w:rsidRDefault="00FE6702" w:rsidP="00FE6702">
      <w:pPr>
        <w:pStyle w:val="afc"/>
        <w:jc w:val="right"/>
        <w:rPr>
          <w:rFonts w:ascii="Times New Roman" w:hAnsi="Times New Roman" w:cs="Times New Roman"/>
          <w:sz w:val="16"/>
          <w:szCs w:val="16"/>
        </w:rPr>
      </w:pPr>
      <w:r w:rsidRPr="00FE6702">
        <w:rPr>
          <w:rFonts w:ascii="Times New Roman" w:hAnsi="Times New Roman" w:cs="Times New Roman"/>
          <w:bCs/>
          <w:sz w:val="16"/>
          <w:szCs w:val="16"/>
        </w:rPr>
        <w:t xml:space="preserve">от « 03» августа   2020 № </w:t>
      </w:r>
      <w:bookmarkEnd w:id="99"/>
      <w:r w:rsidRPr="00FE6702">
        <w:rPr>
          <w:rFonts w:ascii="Times New Roman" w:hAnsi="Times New Roman" w:cs="Times New Roman"/>
          <w:bCs/>
          <w:sz w:val="16"/>
          <w:szCs w:val="16"/>
        </w:rPr>
        <w:t>16-1</w:t>
      </w:r>
    </w:p>
    <w:p w:rsidR="00FE6702" w:rsidRPr="00FE6702" w:rsidRDefault="00FE6702" w:rsidP="00FE6702">
      <w:pPr>
        <w:pStyle w:val="afc"/>
        <w:jc w:val="center"/>
        <w:rPr>
          <w:rFonts w:ascii="Times New Roman" w:hAnsi="Times New Roman" w:cs="Times New Roman"/>
          <w:sz w:val="16"/>
          <w:szCs w:val="16"/>
        </w:rPr>
      </w:pPr>
      <w:r w:rsidRPr="00FE6702">
        <w:rPr>
          <w:rFonts w:ascii="Times New Roman" w:hAnsi="Times New Roman" w:cs="Times New Roman"/>
          <w:b/>
          <w:bCs/>
          <w:sz w:val="16"/>
          <w:szCs w:val="16"/>
        </w:rPr>
        <w:t>Акт</w:t>
      </w:r>
      <w:r w:rsidRPr="00FE6702">
        <w:rPr>
          <w:rFonts w:ascii="Times New Roman" w:hAnsi="Times New Roman" w:cs="Times New Roman"/>
          <w:b/>
          <w:bCs/>
          <w:sz w:val="16"/>
          <w:szCs w:val="16"/>
        </w:rPr>
        <w:br/>
        <w:t>завершения земляных работ</w:t>
      </w:r>
    </w:p>
    <w:p w:rsidR="00FE6702" w:rsidRPr="00FE6702" w:rsidRDefault="00FE6702" w:rsidP="00FE6702">
      <w:pPr>
        <w:pStyle w:val="afc"/>
        <w:rPr>
          <w:rFonts w:ascii="Times New Roman" w:hAnsi="Times New Roman" w:cs="Times New Roman"/>
          <w:sz w:val="16"/>
          <w:szCs w:val="16"/>
        </w:rPr>
      </w:pP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«_____» _______________ 20___ г.                                                                                 № _____</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Заявитель ____________________________________________________________________</w:t>
      </w:r>
    </w:p>
    <w:p w:rsidR="00FE6702" w:rsidRPr="00FE6702" w:rsidRDefault="00FE6702" w:rsidP="00FE6702">
      <w:pPr>
        <w:pStyle w:val="afc"/>
        <w:jc w:val="center"/>
        <w:rPr>
          <w:rFonts w:ascii="Times New Roman" w:hAnsi="Times New Roman" w:cs="Times New Roman"/>
          <w:sz w:val="16"/>
          <w:szCs w:val="16"/>
        </w:rPr>
      </w:pPr>
      <w:r w:rsidRPr="00FE6702">
        <w:rPr>
          <w:rFonts w:ascii="Times New Roman" w:hAnsi="Times New Roman" w:cs="Times New Roman"/>
          <w:sz w:val="16"/>
          <w:szCs w:val="16"/>
        </w:rPr>
        <w:t>(Ф.И.О. наименование, адрес Заявителя, производящего земляные работы)</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По объекту: ___________________________________________________________________</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_____________________________________________________________________________</w:t>
      </w:r>
    </w:p>
    <w:p w:rsidR="00FE6702" w:rsidRPr="00FE6702" w:rsidRDefault="00FE6702" w:rsidP="00FE6702">
      <w:pPr>
        <w:pStyle w:val="afc"/>
        <w:jc w:val="center"/>
        <w:rPr>
          <w:rFonts w:ascii="Times New Roman" w:hAnsi="Times New Roman" w:cs="Times New Roman"/>
          <w:sz w:val="16"/>
          <w:szCs w:val="16"/>
        </w:rPr>
      </w:pPr>
      <w:r w:rsidRPr="00FE6702">
        <w:rPr>
          <w:rFonts w:ascii="Times New Roman" w:hAnsi="Times New Roman" w:cs="Times New Roman"/>
          <w:sz w:val="16"/>
          <w:szCs w:val="16"/>
        </w:rPr>
        <w:t>(наименование объекта, адрес проведения земляных работ)</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Восстановление элементов благоустройства, нарушенных в период низких температур наружного воздуха, провести до «______» _______________________ 20______ г.</w:t>
      </w:r>
    </w:p>
    <w:p w:rsidR="00FE6702" w:rsidRPr="00FE6702" w:rsidRDefault="00FE6702" w:rsidP="00FE6702">
      <w:pPr>
        <w:pStyle w:val="afc"/>
        <w:jc w:val="both"/>
        <w:rPr>
          <w:rFonts w:ascii="Times New Roman" w:hAnsi="Times New Roman" w:cs="Times New Roman"/>
          <w:sz w:val="16"/>
          <w:szCs w:val="16"/>
        </w:rPr>
      </w:pP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Представитель уполномоченного органа</w:t>
      </w:r>
    </w:p>
    <w:p w:rsidR="00FE6702" w:rsidRPr="00FE6702" w:rsidRDefault="00FE6702" w:rsidP="00FE6702">
      <w:pPr>
        <w:pStyle w:val="afc"/>
        <w:jc w:val="both"/>
        <w:rPr>
          <w:rFonts w:ascii="Times New Roman" w:hAnsi="Times New Roman" w:cs="Times New Roman"/>
          <w:sz w:val="16"/>
          <w:szCs w:val="16"/>
        </w:rPr>
      </w:pPr>
      <w:bookmarkStart w:id="100" w:name="_Hlk10815843"/>
      <w:r w:rsidRPr="00FE6702">
        <w:rPr>
          <w:rFonts w:ascii="Times New Roman" w:hAnsi="Times New Roman" w:cs="Times New Roman"/>
          <w:sz w:val="16"/>
          <w:szCs w:val="16"/>
        </w:rPr>
        <w:t>______________________ ______________________ ______________________</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должность подпись (Ф.И.О.)</w:t>
      </w:r>
    </w:p>
    <w:bookmarkEnd w:id="100"/>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Заявитель</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______________________ ______________________ ______________________</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должность подпись (Ф.И.О.)</w:t>
      </w:r>
    </w:p>
    <w:p w:rsidR="00FE6702" w:rsidRPr="00FE6702" w:rsidRDefault="00FE6702" w:rsidP="00FE6702">
      <w:pPr>
        <w:pStyle w:val="afc"/>
        <w:jc w:val="both"/>
        <w:rPr>
          <w:rFonts w:ascii="Times New Roman" w:hAnsi="Times New Roman" w:cs="Times New Roman"/>
          <w:sz w:val="16"/>
          <w:szCs w:val="16"/>
        </w:rPr>
      </w:pP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Работы по восстановлению и озеленению территории после проведения земляных работ выполнены в полном объеме.</w:t>
      </w:r>
    </w:p>
    <w:p w:rsidR="00FE6702" w:rsidRPr="00FE6702" w:rsidRDefault="00FE6702" w:rsidP="00FE6702">
      <w:pPr>
        <w:pStyle w:val="afc"/>
        <w:rPr>
          <w:rFonts w:ascii="Times New Roman" w:hAnsi="Times New Roman" w:cs="Times New Roman"/>
          <w:sz w:val="16"/>
          <w:szCs w:val="16"/>
        </w:rPr>
      </w:pPr>
    </w:p>
    <w:tbl>
      <w:tblPr>
        <w:tblW w:w="9334"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345"/>
        <w:gridCol w:w="3603"/>
        <w:gridCol w:w="1098"/>
        <w:gridCol w:w="1240"/>
        <w:gridCol w:w="1240"/>
        <w:gridCol w:w="1808"/>
      </w:tblGrid>
      <w:tr w:rsidR="00FE6702" w:rsidRPr="00FE6702" w:rsidTr="00FE6702">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3603"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Элементы благоустройства и озеленения</w:t>
            </w:r>
          </w:p>
        </w:tc>
        <w:tc>
          <w:tcPr>
            <w:tcW w:w="1098"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 xml:space="preserve">Ед. </w:t>
            </w:r>
            <w:proofErr w:type="spellStart"/>
            <w:r w:rsidRPr="00FE6702">
              <w:rPr>
                <w:rFonts w:ascii="Times New Roman" w:hAnsi="Times New Roman" w:cs="Times New Roman"/>
                <w:sz w:val="16"/>
                <w:szCs w:val="16"/>
              </w:rPr>
              <w:t>изм</w:t>
            </w:r>
            <w:proofErr w:type="spellEnd"/>
            <w:r w:rsidRPr="00FE6702">
              <w:rPr>
                <w:rFonts w:ascii="Times New Roman" w:hAnsi="Times New Roman" w:cs="Times New Roman"/>
                <w:sz w:val="16"/>
                <w:szCs w:val="16"/>
              </w:rPr>
              <w:t>.</w:t>
            </w:r>
          </w:p>
        </w:tc>
        <w:tc>
          <w:tcPr>
            <w:tcW w:w="4288" w:type="dxa"/>
            <w:gridSpan w:val="3"/>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roofErr w:type="gramStart"/>
            <w:r w:rsidRPr="00FE6702">
              <w:rPr>
                <w:rFonts w:ascii="Times New Roman" w:hAnsi="Times New Roman" w:cs="Times New Roman"/>
                <w:sz w:val="16"/>
                <w:szCs w:val="16"/>
              </w:rPr>
              <w:t>восстановлено</w:t>
            </w:r>
            <w:proofErr w:type="gramEnd"/>
            <w:r w:rsidRPr="00FE6702">
              <w:rPr>
                <w:rFonts w:ascii="Times New Roman" w:hAnsi="Times New Roman" w:cs="Times New Roman"/>
                <w:sz w:val="16"/>
                <w:szCs w:val="16"/>
              </w:rPr>
              <w:t>/не восстановлено (нужное подчеркнуть)</w:t>
            </w:r>
          </w:p>
        </w:tc>
      </w:tr>
      <w:tr w:rsidR="00FE6702" w:rsidRPr="00FE6702" w:rsidTr="00FE6702">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3603"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098"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щебень</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асфальт</w:t>
            </w: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газон/грунт</w:t>
            </w:r>
          </w:p>
        </w:tc>
      </w:tr>
      <w:tr w:rsidR="00FE6702" w:rsidRPr="00FE6702" w:rsidTr="00FE6702">
        <w:trPr>
          <w:trHeight w:val="168"/>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8989" w:type="dxa"/>
            <w:gridSpan w:val="5"/>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Дорожная часть</w:t>
            </w:r>
          </w:p>
        </w:tc>
      </w:tr>
      <w:tr w:rsidR="00FE6702" w:rsidRPr="00FE6702" w:rsidTr="00FE6702">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3603"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Проезжая часть</w:t>
            </w:r>
          </w:p>
        </w:tc>
        <w:tc>
          <w:tcPr>
            <w:tcW w:w="1098"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r>
      <w:tr w:rsidR="00FE6702" w:rsidRPr="00FE6702" w:rsidTr="00FE6702">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3603"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Межквартальные дороги</w:t>
            </w:r>
          </w:p>
        </w:tc>
        <w:tc>
          <w:tcPr>
            <w:tcW w:w="1098"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r>
      <w:tr w:rsidR="00FE6702" w:rsidRPr="00FE6702" w:rsidTr="00FE6702">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3603"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Пешеходные дорожки (замощение, плитка)</w:t>
            </w:r>
          </w:p>
        </w:tc>
        <w:tc>
          <w:tcPr>
            <w:tcW w:w="1098"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r>
      <w:tr w:rsidR="00FE6702" w:rsidRPr="00FE6702" w:rsidTr="00FE6702">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3603"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Тротуар</w:t>
            </w:r>
          </w:p>
        </w:tc>
        <w:tc>
          <w:tcPr>
            <w:tcW w:w="1098"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r>
      <w:tr w:rsidR="00FE6702" w:rsidRPr="00FE6702" w:rsidTr="00FE6702">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3603"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proofErr w:type="spellStart"/>
            <w:r w:rsidRPr="00FE6702">
              <w:rPr>
                <w:rFonts w:ascii="Times New Roman" w:hAnsi="Times New Roman" w:cs="Times New Roman"/>
                <w:sz w:val="16"/>
                <w:szCs w:val="16"/>
              </w:rPr>
              <w:t>Отмостки</w:t>
            </w:r>
            <w:proofErr w:type="spellEnd"/>
          </w:p>
        </w:tc>
        <w:tc>
          <w:tcPr>
            <w:tcW w:w="1098"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r>
      <w:tr w:rsidR="00FE6702" w:rsidRPr="00FE6702" w:rsidTr="00FE6702">
        <w:trPr>
          <w:trHeight w:val="74"/>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3603"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Камни бортовые</w:t>
            </w:r>
          </w:p>
        </w:tc>
        <w:tc>
          <w:tcPr>
            <w:tcW w:w="1098"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шт.</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r>
      <w:tr w:rsidR="00FE6702" w:rsidRPr="00FE6702" w:rsidTr="00FE6702">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8989" w:type="dxa"/>
            <w:gridSpan w:val="5"/>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Элементы благоустройства дворовых территорий</w:t>
            </w:r>
          </w:p>
        </w:tc>
      </w:tr>
      <w:tr w:rsidR="00FE6702" w:rsidRPr="00FE6702" w:rsidTr="00FE6702">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3603"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Детская площадка, спортивная площадка</w:t>
            </w:r>
          </w:p>
        </w:tc>
        <w:tc>
          <w:tcPr>
            <w:tcW w:w="1098"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r>
      <w:tr w:rsidR="00FE6702" w:rsidRPr="00FE6702" w:rsidTr="00FE6702">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3603"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Ограждения</w:t>
            </w:r>
          </w:p>
        </w:tc>
        <w:tc>
          <w:tcPr>
            <w:tcW w:w="1098"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 xml:space="preserve">п. </w:t>
            </w:r>
            <w:proofErr w:type="gramStart"/>
            <w:r w:rsidRPr="00FE6702">
              <w:rPr>
                <w:rFonts w:ascii="Times New Roman" w:hAnsi="Times New Roman" w:cs="Times New Roman"/>
                <w:sz w:val="16"/>
                <w:szCs w:val="16"/>
              </w:rPr>
              <w:t>м</w:t>
            </w:r>
            <w:proofErr w:type="gramEnd"/>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r>
      <w:tr w:rsidR="00FE6702" w:rsidRPr="00FE6702" w:rsidTr="00FE6702">
        <w:trPr>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3603"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Скамьи, беседки, столы, урны</w:t>
            </w:r>
          </w:p>
        </w:tc>
        <w:tc>
          <w:tcPr>
            <w:tcW w:w="1098"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шт.</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r>
      <w:tr w:rsidR="00FE6702" w:rsidRPr="00FE6702" w:rsidTr="00FE6702">
        <w:trPr>
          <w:trHeight w:val="218"/>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8989" w:type="dxa"/>
            <w:gridSpan w:val="5"/>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Элементы озеленения</w:t>
            </w:r>
          </w:p>
        </w:tc>
      </w:tr>
      <w:tr w:rsidR="00FE6702" w:rsidRPr="00FE6702" w:rsidTr="00FE6702">
        <w:trPr>
          <w:trHeight w:val="81"/>
          <w:tblCellSpacing w:w="0" w:type="dxa"/>
        </w:trPr>
        <w:tc>
          <w:tcPr>
            <w:tcW w:w="345"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3603"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Площадки, газоны и цветники с подсыпкой</w:t>
            </w:r>
          </w:p>
        </w:tc>
        <w:tc>
          <w:tcPr>
            <w:tcW w:w="1098" w:type="dxa"/>
            <w:tcBorders>
              <w:top w:val="outset" w:sz="6" w:space="0" w:color="000000"/>
              <w:left w:val="outset" w:sz="6" w:space="0" w:color="000000"/>
              <w:bottom w:val="outset" w:sz="6" w:space="0" w:color="000000"/>
              <w:right w:val="outset" w:sz="6" w:space="0" w:color="000000"/>
            </w:tcBorders>
            <w:hideMark/>
          </w:tcPr>
          <w:p w:rsidR="00FE6702" w:rsidRPr="00FE6702" w:rsidRDefault="00FE6702" w:rsidP="00FE6702">
            <w:pPr>
              <w:pStyle w:val="afc"/>
              <w:rPr>
                <w:rFonts w:ascii="Times New Roman" w:hAnsi="Times New Roman" w:cs="Times New Roman"/>
                <w:sz w:val="16"/>
                <w:szCs w:val="16"/>
              </w:rPr>
            </w:pPr>
            <w:r w:rsidRPr="00FE6702">
              <w:rPr>
                <w:rFonts w:ascii="Times New Roman" w:hAnsi="Times New Roman" w:cs="Times New Roman"/>
                <w:sz w:val="16"/>
                <w:szCs w:val="16"/>
              </w:rPr>
              <w:t>кв. м</w:t>
            </w: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240"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c>
          <w:tcPr>
            <w:tcW w:w="1808" w:type="dxa"/>
            <w:tcBorders>
              <w:top w:val="outset" w:sz="6" w:space="0" w:color="000000"/>
              <w:left w:val="outset" w:sz="6" w:space="0" w:color="000000"/>
              <w:bottom w:val="outset" w:sz="6" w:space="0" w:color="000000"/>
              <w:right w:val="outset" w:sz="6" w:space="0" w:color="000000"/>
            </w:tcBorders>
            <w:vAlign w:val="center"/>
            <w:hideMark/>
          </w:tcPr>
          <w:p w:rsidR="00FE6702" w:rsidRPr="00FE6702" w:rsidRDefault="00FE6702" w:rsidP="00FE6702">
            <w:pPr>
              <w:pStyle w:val="afc"/>
              <w:rPr>
                <w:rFonts w:ascii="Times New Roman" w:hAnsi="Times New Roman" w:cs="Times New Roman"/>
                <w:sz w:val="16"/>
                <w:szCs w:val="16"/>
              </w:rPr>
            </w:pPr>
          </w:p>
        </w:tc>
      </w:tr>
    </w:tbl>
    <w:p w:rsidR="00FE6702" w:rsidRPr="00FE6702" w:rsidRDefault="00FE6702" w:rsidP="00FE6702">
      <w:pPr>
        <w:pStyle w:val="afc"/>
        <w:rPr>
          <w:rFonts w:ascii="Times New Roman" w:hAnsi="Times New Roman" w:cs="Times New Roman"/>
          <w:sz w:val="16"/>
          <w:szCs w:val="16"/>
        </w:rPr>
      </w:pPr>
    </w:p>
    <w:p w:rsidR="00FE6702" w:rsidRDefault="00FE6702" w:rsidP="00FE6702">
      <w:pPr>
        <w:pStyle w:val="afc"/>
        <w:jc w:val="both"/>
        <w:rPr>
          <w:rFonts w:ascii="Times New Roman" w:hAnsi="Times New Roman" w:cs="Times New Roman"/>
          <w:sz w:val="16"/>
          <w:szCs w:val="16"/>
        </w:rPr>
      </w:pPr>
    </w:p>
    <w:p w:rsidR="00FE6702" w:rsidRDefault="00FE6702" w:rsidP="00FE6702">
      <w:pPr>
        <w:pStyle w:val="afc"/>
        <w:jc w:val="both"/>
        <w:rPr>
          <w:rFonts w:ascii="Times New Roman" w:hAnsi="Times New Roman" w:cs="Times New Roman"/>
          <w:sz w:val="16"/>
          <w:szCs w:val="16"/>
        </w:rPr>
      </w:pPr>
    </w:p>
    <w:p w:rsidR="00FE6702" w:rsidRDefault="00FE6702" w:rsidP="00FE6702">
      <w:pPr>
        <w:pStyle w:val="afc"/>
        <w:jc w:val="both"/>
        <w:rPr>
          <w:rFonts w:ascii="Times New Roman" w:hAnsi="Times New Roman" w:cs="Times New Roman"/>
          <w:sz w:val="16"/>
          <w:szCs w:val="16"/>
        </w:rPr>
      </w:pPr>
    </w:p>
    <w:p w:rsidR="00FE6702" w:rsidRDefault="00FE6702" w:rsidP="00FE6702">
      <w:pPr>
        <w:pStyle w:val="afc"/>
        <w:jc w:val="both"/>
        <w:rPr>
          <w:rFonts w:ascii="Times New Roman" w:hAnsi="Times New Roman" w:cs="Times New Roman"/>
          <w:sz w:val="16"/>
          <w:szCs w:val="16"/>
        </w:rPr>
      </w:pPr>
    </w:p>
    <w:p w:rsidR="00FE6702" w:rsidRDefault="00FE6702" w:rsidP="00FE6702">
      <w:pPr>
        <w:pStyle w:val="afc"/>
        <w:jc w:val="both"/>
        <w:rPr>
          <w:rFonts w:ascii="Times New Roman" w:hAnsi="Times New Roman" w:cs="Times New Roman"/>
          <w:sz w:val="16"/>
          <w:szCs w:val="16"/>
        </w:rPr>
      </w:pPr>
    </w:p>
    <w:p w:rsidR="00FE6702" w:rsidRDefault="00FE6702" w:rsidP="00FE6702">
      <w:pPr>
        <w:pStyle w:val="afc"/>
        <w:jc w:val="both"/>
        <w:rPr>
          <w:rFonts w:ascii="Times New Roman" w:hAnsi="Times New Roman" w:cs="Times New Roman"/>
          <w:sz w:val="16"/>
          <w:szCs w:val="16"/>
        </w:rPr>
      </w:pPr>
    </w:p>
    <w:p w:rsidR="00FE6702" w:rsidRDefault="00FE6702" w:rsidP="00FE6702">
      <w:pPr>
        <w:pStyle w:val="afc"/>
        <w:jc w:val="both"/>
        <w:rPr>
          <w:rFonts w:ascii="Times New Roman" w:hAnsi="Times New Roman" w:cs="Times New Roman"/>
          <w:sz w:val="16"/>
          <w:szCs w:val="16"/>
        </w:rPr>
      </w:pPr>
    </w:p>
    <w:p w:rsidR="00FE6702" w:rsidRDefault="00FE6702" w:rsidP="00FE6702">
      <w:pPr>
        <w:pStyle w:val="afc"/>
        <w:jc w:val="both"/>
        <w:rPr>
          <w:rFonts w:ascii="Times New Roman" w:hAnsi="Times New Roman" w:cs="Times New Roman"/>
          <w:sz w:val="16"/>
          <w:szCs w:val="16"/>
        </w:rPr>
      </w:pPr>
    </w:p>
    <w:p w:rsidR="00FE6702" w:rsidRDefault="00FE6702" w:rsidP="00FE6702">
      <w:pPr>
        <w:pStyle w:val="afc"/>
        <w:jc w:val="both"/>
        <w:rPr>
          <w:rFonts w:ascii="Times New Roman" w:hAnsi="Times New Roman" w:cs="Times New Roman"/>
          <w:sz w:val="16"/>
          <w:szCs w:val="16"/>
        </w:rPr>
      </w:pPr>
    </w:p>
    <w:p w:rsidR="00FE6702" w:rsidRDefault="00FE6702" w:rsidP="00FE6702">
      <w:pPr>
        <w:pStyle w:val="afc"/>
        <w:jc w:val="both"/>
        <w:rPr>
          <w:rFonts w:ascii="Times New Roman" w:hAnsi="Times New Roman" w:cs="Times New Roman"/>
          <w:sz w:val="16"/>
          <w:szCs w:val="16"/>
        </w:rPr>
      </w:pPr>
    </w:p>
    <w:p w:rsidR="00FE6702" w:rsidRDefault="00FE6702" w:rsidP="00FE6702">
      <w:pPr>
        <w:pStyle w:val="afc"/>
        <w:jc w:val="both"/>
        <w:rPr>
          <w:rFonts w:ascii="Times New Roman" w:hAnsi="Times New Roman" w:cs="Times New Roman"/>
          <w:sz w:val="16"/>
          <w:szCs w:val="16"/>
        </w:rPr>
      </w:pPr>
    </w:p>
    <w:p w:rsidR="00FE6702" w:rsidRDefault="00FE6702" w:rsidP="00FE6702">
      <w:pPr>
        <w:pStyle w:val="afc"/>
        <w:jc w:val="both"/>
        <w:rPr>
          <w:rFonts w:ascii="Times New Roman" w:hAnsi="Times New Roman" w:cs="Times New Roman"/>
          <w:sz w:val="16"/>
          <w:szCs w:val="16"/>
        </w:rPr>
      </w:pPr>
    </w:p>
    <w:p w:rsidR="00FE6702" w:rsidRDefault="00FE6702" w:rsidP="00FE6702">
      <w:pPr>
        <w:pStyle w:val="afc"/>
        <w:jc w:val="both"/>
        <w:rPr>
          <w:rFonts w:ascii="Times New Roman" w:hAnsi="Times New Roman" w:cs="Times New Roman"/>
          <w:sz w:val="16"/>
          <w:szCs w:val="16"/>
        </w:rPr>
      </w:pPr>
    </w:p>
    <w:p w:rsid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lastRenderedPageBreak/>
        <w:t xml:space="preserve">Работы по восстановлению и озеленению (в том числе малых архитектурных форм),зеленых насаждений после завершения земляных работ согласно разрешению на осуществление земляных работ от «_____» ____________________ 20____ </w:t>
      </w:r>
      <w:proofErr w:type="spellStart"/>
      <w:r w:rsidRPr="00FE6702">
        <w:rPr>
          <w:rFonts w:ascii="Times New Roman" w:hAnsi="Times New Roman" w:cs="Times New Roman"/>
          <w:sz w:val="16"/>
          <w:szCs w:val="16"/>
        </w:rPr>
        <w:t>г.№</w:t>
      </w:r>
      <w:proofErr w:type="spellEnd"/>
      <w:r w:rsidRPr="00FE6702">
        <w:rPr>
          <w:rFonts w:ascii="Times New Roman" w:hAnsi="Times New Roman" w:cs="Times New Roman"/>
          <w:sz w:val="16"/>
          <w:szCs w:val="16"/>
        </w:rPr>
        <w:t> _________ выполнены полностью.</w:t>
      </w:r>
    </w:p>
    <w:p w:rsidR="00FE6702" w:rsidRPr="00FE6702" w:rsidRDefault="00FE6702" w:rsidP="00FE6702">
      <w:pPr>
        <w:pStyle w:val="afc"/>
        <w:jc w:val="both"/>
        <w:rPr>
          <w:rFonts w:ascii="Times New Roman" w:hAnsi="Times New Roman" w:cs="Times New Roman"/>
          <w:sz w:val="16"/>
          <w:szCs w:val="16"/>
        </w:rPr>
      </w:pP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Заявитель</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______________________ ______________________ ______________________</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должность подпись (Ф.И.О.)</w:t>
      </w:r>
    </w:p>
    <w:p w:rsidR="00FE6702" w:rsidRPr="00FE6702" w:rsidRDefault="00FE6702" w:rsidP="00FE6702">
      <w:pPr>
        <w:pStyle w:val="afc"/>
        <w:jc w:val="both"/>
        <w:rPr>
          <w:rFonts w:ascii="Times New Roman" w:hAnsi="Times New Roman" w:cs="Times New Roman"/>
          <w:sz w:val="16"/>
          <w:szCs w:val="16"/>
        </w:rPr>
      </w:pP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Представитель собственника территории</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______________________ ______________________ ______________________</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должность подпись (Ф.И.О.)</w:t>
      </w:r>
    </w:p>
    <w:p w:rsidR="00FE6702" w:rsidRPr="00FE6702" w:rsidRDefault="00FE6702" w:rsidP="00FE6702">
      <w:pPr>
        <w:pStyle w:val="afc"/>
        <w:jc w:val="both"/>
        <w:rPr>
          <w:rFonts w:ascii="Times New Roman" w:hAnsi="Times New Roman" w:cs="Times New Roman"/>
          <w:sz w:val="16"/>
          <w:szCs w:val="16"/>
        </w:rPr>
      </w:pP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Представитель уполномоченного органа</w:t>
      </w:r>
    </w:p>
    <w:p w:rsidR="00FE6702" w:rsidRPr="00FE6702" w:rsidRDefault="00FE6702" w:rsidP="00FE6702">
      <w:pPr>
        <w:pStyle w:val="afc"/>
        <w:jc w:val="both"/>
        <w:rPr>
          <w:rFonts w:ascii="Times New Roman" w:hAnsi="Times New Roman" w:cs="Times New Roman"/>
          <w:sz w:val="16"/>
          <w:szCs w:val="16"/>
        </w:rPr>
      </w:pPr>
      <w:r>
        <w:rPr>
          <w:rFonts w:ascii="Times New Roman" w:hAnsi="Times New Roman" w:cs="Times New Roman"/>
          <w:sz w:val="16"/>
          <w:szCs w:val="16"/>
        </w:rPr>
        <w:t>_________</w:t>
      </w:r>
      <w:r w:rsidRPr="00FE6702">
        <w:rPr>
          <w:rFonts w:ascii="Times New Roman" w:hAnsi="Times New Roman" w:cs="Times New Roman"/>
          <w:sz w:val="16"/>
          <w:szCs w:val="16"/>
        </w:rPr>
        <w:t>____________ ______________________ ______________________</w:t>
      </w:r>
    </w:p>
    <w:p w:rsidR="00FE6702" w:rsidRPr="00FE6702" w:rsidRDefault="00FE6702" w:rsidP="00FE6702">
      <w:pPr>
        <w:pStyle w:val="afc"/>
        <w:jc w:val="both"/>
        <w:rPr>
          <w:rFonts w:ascii="Times New Roman" w:hAnsi="Times New Roman" w:cs="Times New Roman"/>
          <w:sz w:val="16"/>
          <w:szCs w:val="16"/>
        </w:rPr>
      </w:pPr>
      <w:r w:rsidRPr="00FE6702">
        <w:rPr>
          <w:rFonts w:ascii="Times New Roman" w:hAnsi="Times New Roman" w:cs="Times New Roman"/>
          <w:sz w:val="16"/>
          <w:szCs w:val="16"/>
        </w:rPr>
        <w:t>должность подпись (Ф.И.О.)</w:t>
      </w:r>
    </w:p>
    <w:p w:rsidR="00295FF4" w:rsidRPr="00FE6702" w:rsidRDefault="00295FF4">
      <w:pPr>
        <w:spacing w:after="0" w:line="240" w:lineRule="auto"/>
        <w:jc w:val="both"/>
        <w:rPr>
          <w:rStyle w:val="a7"/>
          <w:rFonts w:ascii="Times New Roman" w:hAnsi="Times New Roman" w:cs="Times New Roman"/>
          <w:b w:val="0"/>
          <w:sz w:val="16"/>
          <w:szCs w:val="16"/>
        </w:rPr>
      </w:pPr>
    </w:p>
    <w:p w:rsidR="00F72539" w:rsidRPr="00FE6702" w:rsidRDefault="00F72539">
      <w:pPr>
        <w:spacing w:after="0" w:line="240" w:lineRule="auto"/>
        <w:jc w:val="both"/>
        <w:rPr>
          <w:rStyle w:val="a7"/>
          <w:rFonts w:ascii="Times New Roman" w:hAnsi="Times New Roman" w:cs="Times New Roman"/>
          <w:b w:val="0"/>
          <w:sz w:val="16"/>
          <w:szCs w:val="16"/>
        </w:rPr>
      </w:pPr>
    </w:p>
    <w:p w:rsidR="00295FF4" w:rsidRPr="001B0DF7" w:rsidRDefault="00295FF4">
      <w:pPr>
        <w:spacing w:after="0" w:line="240" w:lineRule="auto"/>
        <w:jc w:val="both"/>
        <w:rPr>
          <w:rStyle w:val="a7"/>
          <w:rFonts w:ascii="Times New Roman" w:hAnsi="Times New Roman" w:cs="Times New Roman"/>
          <w:b w:val="0"/>
          <w:sz w:val="16"/>
          <w:szCs w:val="16"/>
        </w:rPr>
      </w:pPr>
    </w:p>
    <w:p w:rsidR="00295FF4" w:rsidRPr="001B0DF7" w:rsidRDefault="00295FF4">
      <w:pPr>
        <w:spacing w:after="0" w:line="240" w:lineRule="auto"/>
        <w:jc w:val="both"/>
        <w:rPr>
          <w:rStyle w:val="a7"/>
          <w:rFonts w:ascii="Times New Roman" w:hAnsi="Times New Roman" w:cs="Times New Roman"/>
          <w:b w:val="0"/>
          <w:sz w:val="16"/>
          <w:szCs w:val="16"/>
        </w:rPr>
      </w:pPr>
    </w:p>
    <w:p w:rsidR="00295FF4" w:rsidRPr="001B0DF7" w:rsidRDefault="00295FF4">
      <w:pPr>
        <w:spacing w:after="0" w:line="240" w:lineRule="auto"/>
        <w:jc w:val="both"/>
        <w:rPr>
          <w:rStyle w:val="a7"/>
          <w:rFonts w:ascii="Times New Roman" w:hAnsi="Times New Roman" w:cs="Times New Roman"/>
          <w:b w:val="0"/>
          <w:sz w:val="16"/>
          <w:szCs w:val="16"/>
        </w:rPr>
      </w:pPr>
    </w:p>
    <w:p w:rsidR="00295FF4" w:rsidRPr="001B0DF7" w:rsidRDefault="00295FF4">
      <w:pPr>
        <w:spacing w:after="0" w:line="240" w:lineRule="auto"/>
        <w:jc w:val="both"/>
        <w:rPr>
          <w:rStyle w:val="a7"/>
          <w:rFonts w:ascii="Times New Roman" w:hAnsi="Times New Roman" w:cs="Times New Roman"/>
          <w:b w:val="0"/>
          <w:sz w:val="16"/>
          <w:szCs w:val="16"/>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2268"/>
        <w:gridCol w:w="2879"/>
        <w:gridCol w:w="2189"/>
      </w:tblGrid>
      <w:tr w:rsidR="00295FF4" w:rsidRPr="001B0DF7" w:rsidTr="00FE6702">
        <w:trPr>
          <w:trHeight w:val="1538"/>
        </w:trPr>
        <w:tc>
          <w:tcPr>
            <w:tcW w:w="2694" w:type="dxa"/>
          </w:tcPr>
          <w:p w:rsidR="00295FF4" w:rsidRPr="001B0DF7" w:rsidRDefault="00295FF4" w:rsidP="00FE6702">
            <w:pPr>
              <w:keepNext/>
              <w:keepLines/>
              <w:tabs>
                <w:tab w:val="left" w:pos="5387"/>
              </w:tabs>
              <w:spacing w:after="0"/>
              <w:jc w:val="center"/>
              <w:rPr>
                <w:rFonts w:ascii="Times New Roman" w:hAnsi="Times New Roman" w:cs="Times New Roman"/>
                <w:sz w:val="16"/>
                <w:szCs w:val="16"/>
              </w:rPr>
            </w:pPr>
          </w:p>
          <w:p w:rsidR="00295FF4" w:rsidRPr="001B0DF7" w:rsidRDefault="00295FF4" w:rsidP="00FE6702">
            <w:pPr>
              <w:keepNext/>
              <w:keepLines/>
              <w:tabs>
                <w:tab w:val="left" w:pos="5387"/>
              </w:tabs>
              <w:spacing w:after="0"/>
              <w:jc w:val="center"/>
              <w:rPr>
                <w:rFonts w:ascii="Times New Roman" w:hAnsi="Times New Roman" w:cs="Times New Roman"/>
                <w:sz w:val="16"/>
                <w:szCs w:val="16"/>
              </w:rPr>
            </w:pPr>
            <w:r w:rsidRPr="001B0DF7">
              <w:rPr>
                <w:rFonts w:ascii="Times New Roman" w:hAnsi="Times New Roman" w:cs="Times New Roman"/>
                <w:sz w:val="16"/>
                <w:szCs w:val="16"/>
              </w:rPr>
              <w:t>Учредитель:</w:t>
            </w:r>
          </w:p>
          <w:p w:rsidR="00295FF4" w:rsidRPr="001B0DF7" w:rsidRDefault="00295FF4" w:rsidP="00FE6702">
            <w:pPr>
              <w:keepNext/>
              <w:keepLines/>
              <w:tabs>
                <w:tab w:val="left" w:pos="5387"/>
              </w:tabs>
              <w:spacing w:after="0"/>
              <w:jc w:val="center"/>
              <w:rPr>
                <w:rFonts w:ascii="Times New Roman" w:hAnsi="Times New Roman" w:cs="Times New Roman"/>
                <w:sz w:val="16"/>
                <w:szCs w:val="16"/>
              </w:rPr>
            </w:pPr>
          </w:p>
          <w:p w:rsidR="00295FF4" w:rsidRPr="001B0DF7" w:rsidRDefault="00295FF4" w:rsidP="00FE6702">
            <w:pPr>
              <w:keepNext/>
              <w:keepLines/>
              <w:tabs>
                <w:tab w:val="left" w:pos="5387"/>
              </w:tabs>
              <w:spacing w:after="0"/>
              <w:jc w:val="center"/>
              <w:rPr>
                <w:rFonts w:ascii="Times New Roman" w:hAnsi="Times New Roman" w:cs="Times New Roman"/>
                <w:sz w:val="16"/>
                <w:szCs w:val="16"/>
              </w:rPr>
            </w:pPr>
            <w:r w:rsidRPr="001B0DF7">
              <w:rPr>
                <w:rFonts w:ascii="Times New Roman" w:hAnsi="Times New Roman" w:cs="Times New Roman"/>
                <w:sz w:val="16"/>
                <w:szCs w:val="16"/>
              </w:rPr>
              <w:t>Администрация с/</w:t>
            </w:r>
            <w:proofErr w:type="spellStart"/>
            <w:proofErr w:type="gramStart"/>
            <w:r w:rsidRPr="001B0DF7">
              <w:rPr>
                <w:rFonts w:ascii="Times New Roman" w:hAnsi="Times New Roman" w:cs="Times New Roman"/>
                <w:sz w:val="16"/>
                <w:szCs w:val="16"/>
              </w:rPr>
              <w:t>п</w:t>
            </w:r>
            <w:proofErr w:type="spellEnd"/>
            <w:proofErr w:type="gramEnd"/>
          </w:p>
          <w:p w:rsidR="00295FF4" w:rsidRPr="001B0DF7" w:rsidRDefault="00295FF4" w:rsidP="00FE6702">
            <w:pPr>
              <w:keepNext/>
              <w:keepLines/>
              <w:tabs>
                <w:tab w:val="left" w:pos="5387"/>
              </w:tabs>
              <w:spacing w:after="0"/>
              <w:jc w:val="center"/>
              <w:rPr>
                <w:rFonts w:ascii="Times New Roman" w:hAnsi="Times New Roman" w:cs="Times New Roman"/>
                <w:sz w:val="16"/>
                <w:szCs w:val="16"/>
              </w:rPr>
            </w:pPr>
            <w:r w:rsidRPr="001B0DF7">
              <w:rPr>
                <w:rFonts w:ascii="Times New Roman" w:hAnsi="Times New Roman" w:cs="Times New Roman"/>
                <w:sz w:val="16"/>
                <w:szCs w:val="16"/>
              </w:rPr>
              <w:t>Александровка</w:t>
            </w:r>
          </w:p>
        </w:tc>
        <w:tc>
          <w:tcPr>
            <w:tcW w:w="2268" w:type="dxa"/>
          </w:tcPr>
          <w:p w:rsidR="00295FF4" w:rsidRPr="001B0DF7" w:rsidRDefault="00295FF4" w:rsidP="00FE6702">
            <w:pPr>
              <w:keepNext/>
              <w:keepLines/>
              <w:tabs>
                <w:tab w:val="left" w:pos="5387"/>
              </w:tabs>
              <w:spacing w:after="0"/>
              <w:jc w:val="center"/>
              <w:rPr>
                <w:rFonts w:ascii="Times New Roman" w:hAnsi="Times New Roman" w:cs="Times New Roman"/>
                <w:sz w:val="16"/>
                <w:szCs w:val="16"/>
              </w:rPr>
            </w:pPr>
          </w:p>
          <w:p w:rsidR="00295FF4" w:rsidRPr="001B0DF7" w:rsidRDefault="00295FF4" w:rsidP="00FE6702">
            <w:pPr>
              <w:keepNext/>
              <w:keepLines/>
              <w:tabs>
                <w:tab w:val="left" w:pos="5387"/>
              </w:tabs>
              <w:spacing w:after="0"/>
              <w:jc w:val="center"/>
              <w:rPr>
                <w:rFonts w:ascii="Times New Roman" w:hAnsi="Times New Roman" w:cs="Times New Roman"/>
                <w:sz w:val="16"/>
                <w:szCs w:val="16"/>
              </w:rPr>
            </w:pPr>
            <w:proofErr w:type="gramStart"/>
            <w:r w:rsidRPr="001B0DF7">
              <w:rPr>
                <w:rFonts w:ascii="Times New Roman" w:hAnsi="Times New Roman" w:cs="Times New Roman"/>
                <w:sz w:val="16"/>
                <w:szCs w:val="16"/>
              </w:rPr>
              <w:t>Ответственный за выпуск:</w:t>
            </w:r>
            <w:proofErr w:type="gramEnd"/>
          </w:p>
          <w:p w:rsidR="00295FF4" w:rsidRPr="001B0DF7" w:rsidRDefault="00295FF4" w:rsidP="00FE6702">
            <w:pPr>
              <w:keepNext/>
              <w:keepLines/>
              <w:tabs>
                <w:tab w:val="left" w:pos="5387"/>
              </w:tabs>
              <w:spacing w:after="0"/>
              <w:jc w:val="center"/>
              <w:rPr>
                <w:rFonts w:ascii="Times New Roman" w:hAnsi="Times New Roman" w:cs="Times New Roman"/>
                <w:sz w:val="16"/>
                <w:szCs w:val="16"/>
              </w:rPr>
            </w:pPr>
          </w:p>
          <w:p w:rsidR="00295FF4" w:rsidRPr="001B0DF7" w:rsidRDefault="00295FF4" w:rsidP="00FE6702">
            <w:pPr>
              <w:keepNext/>
              <w:keepLines/>
              <w:tabs>
                <w:tab w:val="left" w:pos="5387"/>
              </w:tabs>
              <w:jc w:val="center"/>
              <w:rPr>
                <w:rFonts w:ascii="Times New Roman" w:hAnsi="Times New Roman" w:cs="Times New Roman"/>
                <w:sz w:val="16"/>
                <w:szCs w:val="16"/>
              </w:rPr>
            </w:pPr>
            <w:proofErr w:type="spellStart"/>
            <w:r w:rsidRPr="001B0DF7">
              <w:rPr>
                <w:rFonts w:ascii="Times New Roman" w:hAnsi="Times New Roman" w:cs="Times New Roman"/>
                <w:sz w:val="16"/>
                <w:szCs w:val="16"/>
              </w:rPr>
              <w:t>Балгужиева</w:t>
            </w:r>
            <w:proofErr w:type="spellEnd"/>
            <w:r w:rsidRPr="001B0DF7">
              <w:rPr>
                <w:rFonts w:ascii="Times New Roman" w:hAnsi="Times New Roman" w:cs="Times New Roman"/>
                <w:sz w:val="16"/>
                <w:szCs w:val="16"/>
              </w:rPr>
              <w:t xml:space="preserve"> Д.М.</w:t>
            </w:r>
          </w:p>
        </w:tc>
        <w:tc>
          <w:tcPr>
            <w:tcW w:w="2879" w:type="dxa"/>
          </w:tcPr>
          <w:p w:rsidR="00295FF4" w:rsidRPr="001B0DF7" w:rsidRDefault="00295FF4" w:rsidP="00FE6702">
            <w:pPr>
              <w:keepNext/>
              <w:keepLines/>
              <w:tabs>
                <w:tab w:val="left" w:pos="5387"/>
              </w:tabs>
              <w:spacing w:after="0"/>
              <w:jc w:val="center"/>
              <w:rPr>
                <w:rFonts w:ascii="Times New Roman" w:hAnsi="Times New Roman" w:cs="Times New Roman"/>
                <w:sz w:val="16"/>
                <w:szCs w:val="16"/>
              </w:rPr>
            </w:pPr>
          </w:p>
          <w:p w:rsidR="00295FF4" w:rsidRPr="001B0DF7" w:rsidRDefault="00295FF4" w:rsidP="00FE6702">
            <w:pPr>
              <w:keepNext/>
              <w:keepLines/>
              <w:tabs>
                <w:tab w:val="left" w:pos="5387"/>
              </w:tabs>
              <w:spacing w:after="0"/>
              <w:jc w:val="center"/>
              <w:rPr>
                <w:rFonts w:ascii="Times New Roman" w:hAnsi="Times New Roman" w:cs="Times New Roman"/>
                <w:sz w:val="16"/>
                <w:szCs w:val="16"/>
              </w:rPr>
            </w:pPr>
            <w:r w:rsidRPr="001B0DF7">
              <w:rPr>
                <w:rFonts w:ascii="Times New Roman" w:hAnsi="Times New Roman" w:cs="Times New Roman"/>
                <w:sz w:val="16"/>
                <w:szCs w:val="16"/>
              </w:rPr>
              <w:t xml:space="preserve">Наш адрес: 446327 Самарская область, Кинель - Черкасский район, </w:t>
            </w:r>
            <w:proofErr w:type="gramStart"/>
            <w:r w:rsidRPr="001B0DF7">
              <w:rPr>
                <w:rFonts w:ascii="Times New Roman" w:hAnsi="Times New Roman" w:cs="Times New Roman"/>
                <w:sz w:val="16"/>
                <w:szCs w:val="16"/>
              </w:rPr>
              <w:t>с</w:t>
            </w:r>
            <w:proofErr w:type="gramEnd"/>
            <w:r w:rsidRPr="001B0DF7">
              <w:rPr>
                <w:rFonts w:ascii="Times New Roman" w:hAnsi="Times New Roman" w:cs="Times New Roman"/>
                <w:sz w:val="16"/>
                <w:szCs w:val="16"/>
              </w:rPr>
              <w:t xml:space="preserve">. </w:t>
            </w:r>
            <w:proofErr w:type="gramStart"/>
            <w:r w:rsidRPr="001B0DF7">
              <w:rPr>
                <w:rFonts w:ascii="Times New Roman" w:hAnsi="Times New Roman" w:cs="Times New Roman"/>
                <w:sz w:val="16"/>
                <w:szCs w:val="16"/>
              </w:rPr>
              <w:t>Александровка</w:t>
            </w:r>
            <w:proofErr w:type="gramEnd"/>
            <w:r w:rsidRPr="001B0DF7">
              <w:rPr>
                <w:rFonts w:ascii="Times New Roman" w:hAnsi="Times New Roman" w:cs="Times New Roman"/>
                <w:sz w:val="16"/>
                <w:szCs w:val="16"/>
              </w:rPr>
              <w:t>, ул. Толстого, 8</w:t>
            </w:r>
          </w:p>
        </w:tc>
        <w:tc>
          <w:tcPr>
            <w:tcW w:w="2189" w:type="dxa"/>
          </w:tcPr>
          <w:p w:rsidR="00295FF4" w:rsidRPr="001B0DF7" w:rsidRDefault="00295FF4" w:rsidP="00FE6702">
            <w:pPr>
              <w:keepNext/>
              <w:keepLines/>
              <w:tabs>
                <w:tab w:val="left" w:pos="5387"/>
              </w:tabs>
              <w:spacing w:after="0"/>
              <w:jc w:val="center"/>
              <w:rPr>
                <w:rFonts w:ascii="Times New Roman" w:hAnsi="Times New Roman" w:cs="Times New Roman"/>
                <w:sz w:val="16"/>
                <w:szCs w:val="16"/>
              </w:rPr>
            </w:pPr>
          </w:p>
          <w:p w:rsidR="00295FF4" w:rsidRPr="001B0DF7" w:rsidRDefault="00295FF4" w:rsidP="00FE6702">
            <w:pPr>
              <w:keepNext/>
              <w:keepLines/>
              <w:tabs>
                <w:tab w:val="left" w:pos="5387"/>
              </w:tabs>
              <w:spacing w:after="0"/>
              <w:jc w:val="center"/>
              <w:rPr>
                <w:rFonts w:ascii="Times New Roman" w:hAnsi="Times New Roman" w:cs="Times New Roman"/>
                <w:sz w:val="16"/>
                <w:szCs w:val="16"/>
              </w:rPr>
            </w:pPr>
            <w:r w:rsidRPr="001B0DF7">
              <w:rPr>
                <w:rFonts w:ascii="Times New Roman" w:hAnsi="Times New Roman" w:cs="Times New Roman"/>
                <w:sz w:val="16"/>
                <w:szCs w:val="16"/>
              </w:rPr>
              <w:t>Отпечатано в администрации с/</w:t>
            </w:r>
            <w:proofErr w:type="spellStart"/>
            <w:proofErr w:type="gramStart"/>
            <w:r w:rsidRPr="001B0DF7">
              <w:rPr>
                <w:rFonts w:ascii="Times New Roman" w:hAnsi="Times New Roman" w:cs="Times New Roman"/>
                <w:sz w:val="16"/>
                <w:szCs w:val="16"/>
              </w:rPr>
              <w:t>п</w:t>
            </w:r>
            <w:proofErr w:type="spellEnd"/>
            <w:proofErr w:type="gramEnd"/>
            <w:r w:rsidRPr="001B0DF7">
              <w:rPr>
                <w:rFonts w:ascii="Times New Roman" w:hAnsi="Times New Roman" w:cs="Times New Roman"/>
                <w:sz w:val="16"/>
                <w:szCs w:val="16"/>
              </w:rPr>
              <w:t xml:space="preserve"> Александровка, газета</w:t>
            </w:r>
          </w:p>
          <w:p w:rsidR="00295FF4" w:rsidRPr="001B0DF7" w:rsidRDefault="00295FF4" w:rsidP="00FE6702">
            <w:pPr>
              <w:keepNext/>
              <w:keepLines/>
              <w:tabs>
                <w:tab w:val="left" w:pos="5387"/>
              </w:tabs>
              <w:jc w:val="center"/>
              <w:rPr>
                <w:rFonts w:ascii="Times New Roman" w:hAnsi="Times New Roman" w:cs="Times New Roman"/>
                <w:sz w:val="16"/>
                <w:szCs w:val="16"/>
              </w:rPr>
            </w:pPr>
            <w:r w:rsidRPr="001B0DF7">
              <w:rPr>
                <w:rFonts w:ascii="Times New Roman" w:hAnsi="Times New Roman" w:cs="Times New Roman"/>
                <w:sz w:val="16"/>
                <w:szCs w:val="16"/>
              </w:rPr>
              <w:t>Выходит ежемесячно</w:t>
            </w:r>
          </w:p>
        </w:tc>
      </w:tr>
    </w:tbl>
    <w:p w:rsidR="00295FF4" w:rsidRPr="00295FF4" w:rsidRDefault="00295FF4">
      <w:pPr>
        <w:spacing w:after="0" w:line="240" w:lineRule="auto"/>
        <w:jc w:val="both"/>
        <w:rPr>
          <w:rStyle w:val="a7"/>
          <w:rFonts w:ascii="Times New Roman" w:hAnsi="Times New Roman" w:cs="Times New Roman"/>
          <w:b w:val="0"/>
          <w:sz w:val="16"/>
          <w:szCs w:val="16"/>
        </w:rPr>
      </w:pPr>
    </w:p>
    <w:sectPr w:rsidR="00295FF4" w:rsidRPr="00295FF4" w:rsidSect="00295FF4">
      <w:headerReference w:type="even" r:id="rId12"/>
      <w:headerReference w:type="default" r:id="rId13"/>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3FC" w:rsidRDefault="005B73FC" w:rsidP="00F271B1">
      <w:pPr>
        <w:spacing w:after="0" w:line="240" w:lineRule="auto"/>
      </w:pPr>
      <w:r>
        <w:separator/>
      </w:r>
    </w:p>
  </w:endnote>
  <w:endnote w:type="continuationSeparator" w:id="0">
    <w:p w:rsidR="005B73FC" w:rsidRDefault="005B73FC" w:rsidP="00F271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CY">
    <w:altName w:val="Calibri"/>
    <w:charset w:val="00"/>
    <w:family w:val="swiss"/>
    <w:pitch w:val="variable"/>
    <w:sig w:usb0="E1000AEF" w:usb1="5000A1FF" w:usb2="00000000" w:usb3="00000000" w:csb0="000001B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3FC" w:rsidRDefault="005B73FC" w:rsidP="00F271B1">
      <w:pPr>
        <w:spacing w:after="0" w:line="240" w:lineRule="auto"/>
      </w:pPr>
      <w:r>
        <w:separator/>
      </w:r>
    </w:p>
  </w:footnote>
  <w:footnote w:type="continuationSeparator" w:id="0">
    <w:p w:rsidR="005B73FC" w:rsidRDefault="005B73FC" w:rsidP="00F271B1">
      <w:pPr>
        <w:spacing w:after="0" w:line="240" w:lineRule="auto"/>
      </w:pPr>
      <w:r>
        <w:continuationSeparator/>
      </w:r>
    </w:p>
  </w:footnote>
  <w:footnote w:id="1">
    <w:p w:rsidR="00FE6702" w:rsidRPr="00FE6702" w:rsidRDefault="00FE6702" w:rsidP="00FE6702">
      <w:pPr>
        <w:pStyle w:val="af9"/>
        <w:jc w:val="both"/>
        <w:rPr>
          <w:sz w:val="16"/>
          <w:szCs w:val="16"/>
        </w:rPr>
      </w:pPr>
      <w:r w:rsidRPr="00FE6702">
        <w:rPr>
          <w:rStyle w:val="afb"/>
          <w:sz w:val="16"/>
          <w:szCs w:val="16"/>
        </w:rPr>
        <w:footnoteRef/>
      </w:r>
      <w:bookmarkStart w:id="82" w:name="_Hlk6839046"/>
      <w:r w:rsidRPr="00FE6702">
        <w:rPr>
          <w:sz w:val="16"/>
          <w:szCs w:val="16"/>
        </w:rPr>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bookmarkEnd w:id="82"/>
    </w:p>
  </w:footnote>
  <w:footnote w:id="2">
    <w:p w:rsidR="00FE6702" w:rsidRDefault="00FE6702" w:rsidP="00FE6702">
      <w:pPr>
        <w:pStyle w:val="af9"/>
      </w:pPr>
      <w:r w:rsidRPr="00FE6702">
        <w:rPr>
          <w:rStyle w:val="afb"/>
          <w:sz w:val="16"/>
          <w:szCs w:val="16"/>
        </w:rPr>
        <w:footnoteRef/>
      </w:r>
      <w:r w:rsidRPr="00FE6702">
        <w:rPr>
          <w:sz w:val="16"/>
          <w:szCs w:val="16"/>
        </w:rPr>
        <w:t xml:space="preserve"> Дополнительно могут быть указаны реквизиты документа, подтверждающего право собственности, аренды и т.п.</w:t>
      </w:r>
      <w:r>
        <w:t xml:space="preserve"> </w:t>
      </w:r>
    </w:p>
  </w:footnote>
  <w:footnote w:id="3">
    <w:p w:rsidR="00FE6702" w:rsidRPr="00FE6702" w:rsidRDefault="00FE6702" w:rsidP="00FE6702">
      <w:pPr>
        <w:pStyle w:val="af9"/>
        <w:jc w:val="both"/>
        <w:rPr>
          <w:sz w:val="16"/>
          <w:szCs w:val="16"/>
        </w:rPr>
      </w:pPr>
      <w:r w:rsidRPr="00FE6702">
        <w:rPr>
          <w:rStyle w:val="afb"/>
          <w:sz w:val="16"/>
          <w:szCs w:val="16"/>
        </w:rPr>
        <w:footnoteRef/>
      </w:r>
      <w:proofErr w:type="gramStart"/>
      <w:r w:rsidRPr="00FE6702">
        <w:rPr>
          <w:sz w:val="16"/>
          <w:szCs w:val="16"/>
        </w:rP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roofErr w:type="gramEnd"/>
    </w:p>
  </w:footnote>
  <w:footnote w:id="4">
    <w:p w:rsidR="00FE6702" w:rsidRPr="00FE6702" w:rsidRDefault="00FE6702" w:rsidP="00FE6702">
      <w:pPr>
        <w:pStyle w:val="af9"/>
        <w:jc w:val="both"/>
        <w:rPr>
          <w:sz w:val="16"/>
          <w:szCs w:val="16"/>
        </w:rPr>
      </w:pPr>
      <w:r w:rsidRPr="00FE6702">
        <w:rPr>
          <w:rStyle w:val="afb"/>
          <w:sz w:val="16"/>
          <w:szCs w:val="16"/>
        </w:rPr>
        <w:footnoteRef/>
      </w:r>
      <w:proofErr w:type="gramStart"/>
      <w:r w:rsidRPr="00FE6702">
        <w:rPr>
          <w:sz w:val="16"/>
          <w:szCs w:val="16"/>
        </w:rPr>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roofErr w:type="gramEnd"/>
    </w:p>
  </w:footnote>
  <w:footnote w:id="5">
    <w:p w:rsidR="00FE6702" w:rsidRPr="00FE6702" w:rsidRDefault="00FE6702" w:rsidP="00FE6702">
      <w:pPr>
        <w:pStyle w:val="af9"/>
        <w:jc w:val="both"/>
        <w:rPr>
          <w:sz w:val="16"/>
          <w:szCs w:val="16"/>
        </w:rPr>
      </w:pPr>
      <w:r w:rsidRPr="00FE6702">
        <w:rPr>
          <w:rStyle w:val="afb"/>
          <w:sz w:val="16"/>
          <w:szCs w:val="16"/>
        </w:rPr>
        <w:footnoteRef/>
      </w:r>
      <w:bookmarkStart w:id="86" w:name="_Hlk6840896"/>
      <w:r w:rsidRPr="00FE6702">
        <w:rPr>
          <w:sz w:val="16"/>
          <w:szCs w:val="16"/>
        </w:rPr>
        <w:t>Данное условие не является обязательным и может исключено</w:t>
      </w:r>
      <w:bookmarkEnd w:id="86"/>
    </w:p>
  </w:footnote>
  <w:footnote w:id="6">
    <w:p w:rsidR="00FE6702" w:rsidRDefault="00FE6702" w:rsidP="00FE6702">
      <w:pPr>
        <w:pStyle w:val="af9"/>
        <w:jc w:val="both"/>
      </w:pPr>
      <w:r w:rsidRPr="00FE6702">
        <w:rPr>
          <w:rStyle w:val="afb"/>
          <w:sz w:val="16"/>
          <w:szCs w:val="16"/>
        </w:rPr>
        <w:footnoteRef/>
      </w:r>
      <w:bookmarkStart w:id="87" w:name="_Hlk6840934"/>
      <w:r w:rsidRPr="00FE6702">
        <w:rPr>
          <w:sz w:val="16"/>
          <w:szCs w:val="16"/>
        </w:rPr>
        <w:t>Данное условие не является обязательным и может исключено</w:t>
      </w:r>
      <w:bookmarkEnd w:id="87"/>
    </w:p>
  </w:footnote>
  <w:footnote w:id="7">
    <w:p w:rsidR="00FE6702" w:rsidRPr="00FE6702" w:rsidRDefault="00FE6702" w:rsidP="00FE6702">
      <w:pPr>
        <w:pStyle w:val="af9"/>
        <w:jc w:val="both"/>
        <w:rPr>
          <w:sz w:val="16"/>
          <w:szCs w:val="16"/>
        </w:rPr>
      </w:pPr>
      <w:r w:rsidRPr="00FE6702">
        <w:rPr>
          <w:rStyle w:val="afb"/>
          <w:sz w:val="16"/>
          <w:szCs w:val="16"/>
        </w:rPr>
        <w:footnoteRef/>
      </w:r>
      <w:r w:rsidRPr="00FE6702">
        <w:rPr>
          <w:sz w:val="16"/>
          <w:szCs w:val="16"/>
        </w:rPr>
        <w:t>Данное условие не является обязательным и может исключено</w:t>
      </w:r>
    </w:p>
  </w:footnote>
  <w:footnote w:id="8">
    <w:p w:rsidR="00FE6702" w:rsidRPr="00745BB0" w:rsidRDefault="00FE6702" w:rsidP="00FE6702">
      <w:pPr>
        <w:pStyle w:val="af9"/>
      </w:pPr>
      <w:r>
        <w:rPr>
          <w:rStyle w:val="afb"/>
        </w:rPr>
        <w:footnoteRef/>
      </w:r>
      <w:bookmarkStart w:id="90" w:name="_Hlk10815311"/>
      <w:r w:rsidRPr="00745BB0">
        <w:t>Указывается в случае, если заявителем является физическое лицо.</w:t>
      </w:r>
      <w:bookmarkEnd w:id="90"/>
    </w:p>
    <w:p w:rsidR="00FE6702" w:rsidRDefault="00FE6702" w:rsidP="00FE6702">
      <w:pPr>
        <w:pStyle w:val="af9"/>
      </w:pPr>
    </w:p>
  </w:footnote>
  <w:footnote w:id="9">
    <w:p w:rsidR="00FE6702" w:rsidRPr="00FE6702" w:rsidRDefault="00FE6702" w:rsidP="00FE6702">
      <w:pPr>
        <w:pStyle w:val="af9"/>
        <w:rPr>
          <w:sz w:val="16"/>
          <w:szCs w:val="16"/>
        </w:rPr>
      </w:pPr>
      <w:r w:rsidRPr="00FE6702">
        <w:rPr>
          <w:rStyle w:val="afb"/>
          <w:sz w:val="16"/>
          <w:szCs w:val="16"/>
        </w:rPr>
        <w:footnoteRef/>
      </w:r>
      <w:bookmarkStart w:id="94" w:name="_Hlk10818001"/>
      <w:r w:rsidRPr="00FE6702">
        <w:rPr>
          <w:sz w:val="16"/>
          <w:szCs w:val="16"/>
        </w:rPr>
        <w:t>ОГРН и ИНН не указываются в отношении иностранных юридических лиц</w:t>
      </w:r>
      <w:bookmarkEnd w:id="94"/>
    </w:p>
  </w:footnote>
  <w:footnote w:id="10">
    <w:p w:rsidR="00FE6702" w:rsidRDefault="00FE6702" w:rsidP="00FE6702">
      <w:pPr>
        <w:pStyle w:val="af9"/>
      </w:pPr>
      <w:r w:rsidRPr="00FE6702">
        <w:rPr>
          <w:rStyle w:val="afb"/>
          <w:sz w:val="16"/>
          <w:szCs w:val="16"/>
        </w:rPr>
        <w:footnoteRef/>
      </w:r>
      <w:bookmarkStart w:id="95" w:name="_Hlk10818212"/>
      <w:r w:rsidRPr="00FE6702">
        <w:rPr>
          <w:sz w:val="16"/>
          <w:szCs w:val="16"/>
        </w:rPr>
        <w:t>Указывается в случае, если заявителем является физическое лицо.</w:t>
      </w:r>
      <w:bookmarkEnd w:id="95"/>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702" w:rsidRDefault="00FE6702" w:rsidP="002B2B2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FE6702" w:rsidRDefault="00FE6702">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702" w:rsidRDefault="00FE6702" w:rsidP="002B2B2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rsidR="00FE6702" w:rsidRDefault="00FE670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834E93E"/>
    <w:lvl w:ilvl="0">
      <w:numFmt w:val="bullet"/>
      <w:lvlText w:val="*"/>
      <w:lvlJc w:val="left"/>
    </w:lvl>
  </w:abstractNum>
  <w:abstractNum w:abstractNumId="1">
    <w:nsid w:val="0754561F"/>
    <w:multiLevelType w:val="multilevel"/>
    <w:tmpl w:val="7440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D6C91"/>
    <w:multiLevelType w:val="multilevel"/>
    <w:tmpl w:val="662031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
    <w:nsid w:val="0F00319D"/>
    <w:multiLevelType w:val="hybridMultilevel"/>
    <w:tmpl w:val="90E6724E"/>
    <w:lvl w:ilvl="0" w:tplc="ABCC61C0">
      <w:start w:val="8"/>
      <w:numFmt w:val="bullet"/>
      <w:lvlText w:val="-"/>
      <w:lvlJc w:val="left"/>
      <w:pPr>
        <w:tabs>
          <w:tab w:val="num" w:pos="1128"/>
        </w:tabs>
        <w:ind w:left="1128" w:hanging="360"/>
      </w:pPr>
      <w:rPr>
        <w:rFonts w:ascii="Times New Roman" w:eastAsia="Times New Roman" w:hAnsi="Times New Roman" w:cs="Times New Roman" w:hint="default"/>
      </w:rPr>
    </w:lvl>
    <w:lvl w:ilvl="1" w:tplc="04190003" w:tentative="1">
      <w:start w:val="1"/>
      <w:numFmt w:val="bullet"/>
      <w:lvlText w:val="o"/>
      <w:lvlJc w:val="left"/>
      <w:pPr>
        <w:tabs>
          <w:tab w:val="num" w:pos="1848"/>
        </w:tabs>
        <w:ind w:left="1848" w:hanging="360"/>
      </w:pPr>
      <w:rPr>
        <w:rFonts w:ascii="Courier New" w:hAnsi="Courier New" w:hint="default"/>
      </w:rPr>
    </w:lvl>
    <w:lvl w:ilvl="2" w:tplc="04190005" w:tentative="1">
      <w:start w:val="1"/>
      <w:numFmt w:val="bullet"/>
      <w:lvlText w:val=""/>
      <w:lvlJc w:val="left"/>
      <w:pPr>
        <w:tabs>
          <w:tab w:val="num" w:pos="2568"/>
        </w:tabs>
        <w:ind w:left="2568" w:hanging="360"/>
      </w:pPr>
      <w:rPr>
        <w:rFonts w:ascii="Wingdings" w:hAnsi="Wingdings" w:hint="default"/>
      </w:rPr>
    </w:lvl>
    <w:lvl w:ilvl="3" w:tplc="04190001" w:tentative="1">
      <w:start w:val="1"/>
      <w:numFmt w:val="bullet"/>
      <w:lvlText w:val=""/>
      <w:lvlJc w:val="left"/>
      <w:pPr>
        <w:tabs>
          <w:tab w:val="num" w:pos="3288"/>
        </w:tabs>
        <w:ind w:left="3288" w:hanging="360"/>
      </w:pPr>
      <w:rPr>
        <w:rFonts w:ascii="Symbol" w:hAnsi="Symbol" w:hint="default"/>
      </w:rPr>
    </w:lvl>
    <w:lvl w:ilvl="4" w:tplc="04190003" w:tentative="1">
      <w:start w:val="1"/>
      <w:numFmt w:val="bullet"/>
      <w:lvlText w:val="o"/>
      <w:lvlJc w:val="left"/>
      <w:pPr>
        <w:tabs>
          <w:tab w:val="num" w:pos="4008"/>
        </w:tabs>
        <w:ind w:left="4008" w:hanging="360"/>
      </w:pPr>
      <w:rPr>
        <w:rFonts w:ascii="Courier New" w:hAnsi="Courier New" w:hint="default"/>
      </w:rPr>
    </w:lvl>
    <w:lvl w:ilvl="5" w:tplc="04190005" w:tentative="1">
      <w:start w:val="1"/>
      <w:numFmt w:val="bullet"/>
      <w:lvlText w:val=""/>
      <w:lvlJc w:val="left"/>
      <w:pPr>
        <w:tabs>
          <w:tab w:val="num" w:pos="4728"/>
        </w:tabs>
        <w:ind w:left="4728" w:hanging="360"/>
      </w:pPr>
      <w:rPr>
        <w:rFonts w:ascii="Wingdings" w:hAnsi="Wingdings" w:hint="default"/>
      </w:rPr>
    </w:lvl>
    <w:lvl w:ilvl="6" w:tplc="04190001" w:tentative="1">
      <w:start w:val="1"/>
      <w:numFmt w:val="bullet"/>
      <w:lvlText w:val=""/>
      <w:lvlJc w:val="left"/>
      <w:pPr>
        <w:tabs>
          <w:tab w:val="num" w:pos="5448"/>
        </w:tabs>
        <w:ind w:left="5448" w:hanging="360"/>
      </w:pPr>
      <w:rPr>
        <w:rFonts w:ascii="Symbol" w:hAnsi="Symbol" w:hint="default"/>
      </w:rPr>
    </w:lvl>
    <w:lvl w:ilvl="7" w:tplc="04190003" w:tentative="1">
      <w:start w:val="1"/>
      <w:numFmt w:val="bullet"/>
      <w:lvlText w:val="o"/>
      <w:lvlJc w:val="left"/>
      <w:pPr>
        <w:tabs>
          <w:tab w:val="num" w:pos="6168"/>
        </w:tabs>
        <w:ind w:left="6168" w:hanging="360"/>
      </w:pPr>
      <w:rPr>
        <w:rFonts w:ascii="Courier New" w:hAnsi="Courier New" w:hint="default"/>
      </w:rPr>
    </w:lvl>
    <w:lvl w:ilvl="8" w:tplc="04190005" w:tentative="1">
      <w:start w:val="1"/>
      <w:numFmt w:val="bullet"/>
      <w:lvlText w:val=""/>
      <w:lvlJc w:val="left"/>
      <w:pPr>
        <w:tabs>
          <w:tab w:val="num" w:pos="6888"/>
        </w:tabs>
        <w:ind w:left="6888" w:hanging="360"/>
      </w:pPr>
      <w:rPr>
        <w:rFonts w:ascii="Wingdings" w:hAnsi="Wingdings" w:hint="default"/>
      </w:rPr>
    </w:lvl>
  </w:abstractNum>
  <w:abstractNum w:abstractNumId="4">
    <w:nsid w:val="11E953ED"/>
    <w:multiLevelType w:val="multilevel"/>
    <w:tmpl w:val="6AC8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EA6D34"/>
    <w:multiLevelType w:val="singleLevel"/>
    <w:tmpl w:val="8334D570"/>
    <w:lvl w:ilvl="0">
      <w:numFmt w:val="bullet"/>
      <w:lvlText w:val="-"/>
      <w:lvlJc w:val="left"/>
      <w:pPr>
        <w:tabs>
          <w:tab w:val="num" w:pos="1080"/>
        </w:tabs>
        <w:ind w:left="1080" w:hanging="360"/>
      </w:pPr>
      <w:rPr>
        <w:rFonts w:hint="default"/>
      </w:rPr>
    </w:lvl>
  </w:abstractNum>
  <w:abstractNum w:abstractNumId="6">
    <w:nsid w:val="275767B9"/>
    <w:multiLevelType w:val="hybridMultilevel"/>
    <w:tmpl w:val="1CFE8ECA"/>
    <w:lvl w:ilvl="0" w:tplc="7F36DA1C">
      <w:start w:val="1"/>
      <w:numFmt w:val="decimal"/>
      <w:lvlText w:val="%1."/>
      <w:lvlJc w:val="left"/>
      <w:pPr>
        <w:ind w:left="990" w:hanging="360"/>
      </w:pPr>
      <w:rPr>
        <w:rFonts w:hint="default"/>
      </w:r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7">
    <w:nsid w:val="275F2A49"/>
    <w:multiLevelType w:val="hybridMultilevel"/>
    <w:tmpl w:val="E35CC9C6"/>
    <w:lvl w:ilvl="0" w:tplc="C8CCC400">
      <w:start w:val="1"/>
      <w:numFmt w:val="decimal"/>
      <w:lvlText w:val="%1."/>
      <w:lvlJc w:val="left"/>
      <w:pPr>
        <w:ind w:left="990" w:hanging="360"/>
      </w:pPr>
      <w:rPr>
        <w:rFonts w:hint="default"/>
      </w:r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8">
    <w:nsid w:val="34D169C1"/>
    <w:multiLevelType w:val="multilevel"/>
    <w:tmpl w:val="B6F8CA9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nsid w:val="3A8F3F4F"/>
    <w:multiLevelType w:val="hybridMultilevel"/>
    <w:tmpl w:val="0252527A"/>
    <w:lvl w:ilvl="0" w:tplc="DB363B0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0">
    <w:nsid w:val="3FA734CA"/>
    <w:multiLevelType w:val="multilevel"/>
    <w:tmpl w:val="D2D48FF6"/>
    <w:lvl w:ilvl="0">
      <w:start w:val="2"/>
      <w:numFmt w:val="decimal"/>
      <w:lvlText w:val="%1."/>
      <w:lvlJc w:val="left"/>
      <w:pPr>
        <w:ind w:left="720" w:hanging="7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4"/>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65F069B8"/>
    <w:multiLevelType w:val="hybridMultilevel"/>
    <w:tmpl w:val="497A5AD2"/>
    <w:lvl w:ilvl="0" w:tplc="E7CE6752">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66010B2B"/>
    <w:multiLevelType w:val="hybridMultilevel"/>
    <w:tmpl w:val="47B0B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62073BA"/>
    <w:multiLevelType w:val="hybridMultilevel"/>
    <w:tmpl w:val="88DE4BB2"/>
    <w:lvl w:ilvl="0" w:tplc="EC96F04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4">
    <w:nsid w:val="7CB33A1F"/>
    <w:multiLevelType w:val="hybridMultilevel"/>
    <w:tmpl w:val="D5DC0E5E"/>
    <w:lvl w:ilvl="0" w:tplc="93F252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7ECA5F08"/>
    <w:multiLevelType w:val="hybridMultilevel"/>
    <w:tmpl w:val="4652230A"/>
    <w:lvl w:ilvl="0" w:tplc="09ECEEA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num w:numId="1">
    <w:abstractNumId w:val="7"/>
  </w:num>
  <w:num w:numId="2">
    <w:abstractNumId w:val="6"/>
  </w:num>
  <w:num w:numId="3">
    <w:abstractNumId w:val="11"/>
  </w:num>
  <w:num w:numId="4">
    <w:abstractNumId w:val="9"/>
  </w:num>
  <w:num w:numId="5">
    <w:abstractNumId w:val="15"/>
  </w:num>
  <w:num w:numId="6">
    <w:abstractNumId w:val="13"/>
  </w:num>
  <w:num w:numId="7">
    <w:abstractNumId w:val="3"/>
  </w:num>
  <w:num w:numId="8">
    <w:abstractNumId w:val="2"/>
  </w:num>
  <w:num w:numId="9">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39"/>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3">
    <w:abstractNumId w:val="8"/>
  </w:num>
  <w:num w:numId="14">
    <w:abstractNumId w:val="5"/>
  </w:num>
  <w:num w:numId="15">
    <w:abstractNumId w:val="10"/>
  </w:num>
  <w:num w:numId="16">
    <w:abstractNumId w:val="12"/>
  </w:num>
  <w:num w:numId="17">
    <w:abstractNumId w:val="4"/>
  </w:num>
  <w:num w:numId="18">
    <w:abstractNumId w:val="1"/>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701BF1"/>
    <w:rsid w:val="000000BC"/>
    <w:rsid w:val="00000A95"/>
    <w:rsid w:val="000044D5"/>
    <w:rsid w:val="00004A91"/>
    <w:rsid w:val="0000578D"/>
    <w:rsid w:val="000101B2"/>
    <w:rsid w:val="00010FCA"/>
    <w:rsid w:val="00013656"/>
    <w:rsid w:val="0001470B"/>
    <w:rsid w:val="000153D8"/>
    <w:rsid w:val="000159F7"/>
    <w:rsid w:val="0001618E"/>
    <w:rsid w:val="00023B92"/>
    <w:rsid w:val="00025368"/>
    <w:rsid w:val="0002580D"/>
    <w:rsid w:val="00026754"/>
    <w:rsid w:val="000269D9"/>
    <w:rsid w:val="0003072D"/>
    <w:rsid w:val="000317D3"/>
    <w:rsid w:val="00031E54"/>
    <w:rsid w:val="00036D2D"/>
    <w:rsid w:val="000436F3"/>
    <w:rsid w:val="00044980"/>
    <w:rsid w:val="00044983"/>
    <w:rsid w:val="000457FE"/>
    <w:rsid w:val="00052864"/>
    <w:rsid w:val="0005413E"/>
    <w:rsid w:val="000547A6"/>
    <w:rsid w:val="00061C28"/>
    <w:rsid w:val="00062E6C"/>
    <w:rsid w:val="00063F2D"/>
    <w:rsid w:val="00066EBF"/>
    <w:rsid w:val="000674E2"/>
    <w:rsid w:val="00070F14"/>
    <w:rsid w:val="00074D22"/>
    <w:rsid w:val="00075670"/>
    <w:rsid w:val="000757FA"/>
    <w:rsid w:val="000771B9"/>
    <w:rsid w:val="00077C0B"/>
    <w:rsid w:val="0008104E"/>
    <w:rsid w:val="00083740"/>
    <w:rsid w:val="000874B5"/>
    <w:rsid w:val="00087549"/>
    <w:rsid w:val="00090759"/>
    <w:rsid w:val="000931AD"/>
    <w:rsid w:val="000951A8"/>
    <w:rsid w:val="000A23EE"/>
    <w:rsid w:val="000A34B8"/>
    <w:rsid w:val="000A487A"/>
    <w:rsid w:val="000A4B69"/>
    <w:rsid w:val="000A734F"/>
    <w:rsid w:val="000B169D"/>
    <w:rsid w:val="000B21E4"/>
    <w:rsid w:val="000B25C7"/>
    <w:rsid w:val="000B331C"/>
    <w:rsid w:val="000B4C9F"/>
    <w:rsid w:val="000B5339"/>
    <w:rsid w:val="000B55C7"/>
    <w:rsid w:val="000B6B91"/>
    <w:rsid w:val="000C2BA9"/>
    <w:rsid w:val="000C5561"/>
    <w:rsid w:val="000C70EC"/>
    <w:rsid w:val="000C7B01"/>
    <w:rsid w:val="000E2287"/>
    <w:rsid w:val="000E57F8"/>
    <w:rsid w:val="000E618C"/>
    <w:rsid w:val="000E6E49"/>
    <w:rsid w:val="000E725C"/>
    <w:rsid w:val="000F19EE"/>
    <w:rsid w:val="000F1F38"/>
    <w:rsid w:val="000F2A52"/>
    <w:rsid w:val="000F2F5D"/>
    <w:rsid w:val="000F3888"/>
    <w:rsid w:val="00100A82"/>
    <w:rsid w:val="00102D22"/>
    <w:rsid w:val="00106F94"/>
    <w:rsid w:val="00107DAD"/>
    <w:rsid w:val="00110F34"/>
    <w:rsid w:val="00113577"/>
    <w:rsid w:val="00113BB4"/>
    <w:rsid w:val="001166F4"/>
    <w:rsid w:val="00116846"/>
    <w:rsid w:val="00124900"/>
    <w:rsid w:val="001311DA"/>
    <w:rsid w:val="00131504"/>
    <w:rsid w:val="00131909"/>
    <w:rsid w:val="00132414"/>
    <w:rsid w:val="00133880"/>
    <w:rsid w:val="00136731"/>
    <w:rsid w:val="001414C6"/>
    <w:rsid w:val="00142A8F"/>
    <w:rsid w:val="00143F61"/>
    <w:rsid w:val="00145BF6"/>
    <w:rsid w:val="0014668D"/>
    <w:rsid w:val="00146738"/>
    <w:rsid w:val="00146A52"/>
    <w:rsid w:val="001472FB"/>
    <w:rsid w:val="0015034D"/>
    <w:rsid w:val="00154060"/>
    <w:rsid w:val="001550B6"/>
    <w:rsid w:val="00157869"/>
    <w:rsid w:val="00160B81"/>
    <w:rsid w:val="00161CAD"/>
    <w:rsid w:val="00164A75"/>
    <w:rsid w:val="00165B89"/>
    <w:rsid w:val="0016687E"/>
    <w:rsid w:val="00166A98"/>
    <w:rsid w:val="0016786C"/>
    <w:rsid w:val="00167BAA"/>
    <w:rsid w:val="00167CB1"/>
    <w:rsid w:val="001736C2"/>
    <w:rsid w:val="001763FF"/>
    <w:rsid w:val="0018052C"/>
    <w:rsid w:val="0018251D"/>
    <w:rsid w:val="00182B19"/>
    <w:rsid w:val="00183E93"/>
    <w:rsid w:val="00184EE7"/>
    <w:rsid w:val="0018567B"/>
    <w:rsid w:val="0019369F"/>
    <w:rsid w:val="001958CD"/>
    <w:rsid w:val="00197638"/>
    <w:rsid w:val="00197822"/>
    <w:rsid w:val="001A02F3"/>
    <w:rsid w:val="001A18A4"/>
    <w:rsid w:val="001A3A6C"/>
    <w:rsid w:val="001B0DF7"/>
    <w:rsid w:val="001B17D1"/>
    <w:rsid w:val="001B3770"/>
    <w:rsid w:val="001B4AA5"/>
    <w:rsid w:val="001B5543"/>
    <w:rsid w:val="001B5CF7"/>
    <w:rsid w:val="001B630D"/>
    <w:rsid w:val="001B7842"/>
    <w:rsid w:val="001B7FEC"/>
    <w:rsid w:val="001C0C37"/>
    <w:rsid w:val="001C1CD0"/>
    <w:rsid w:val="001C29A0"/>
    <w:rsid w:val="001C377F"/>
    <w:rsid w:val="001D1223"/>
    <w:rsid w:val="001D24FA"/>
    <w:rsid w:val="001D4585"/>
    <w:rsid w:val="001D4E22"/>
    <w:rsid w:val="001D778B"/>
    <w:rsid w:val="001D7F95"/>
    <w:rsid w:val="001E0D71"/>
    <w:rsid w:val="001E0EAB"/>
    <w:rsid w:val="001E3A49"/>
    <w:rsid w:val="001F0D3E"/>
    <w:rsid w:val="001F1127"/>
    <w:rsid w:val="001F1E6E"/>
    <w:rsid w:val="00200722"/>
    <w:rsid w:val="002017B0"/>
    <w:rsid w:val="002056AF"/>
    <w:rsid w:val="002106FF"/>
    <w:rsid w:val="00210E12"/>
    <w:rsid w:val="002114E1"/>
    <w:rsid w:val="00212846"/>
    <w:rsid w:val="00214416"/>
    <w:rsid w:val="002162CF"/>
    <w:rsid w:val="00217C67"/>
    <w:rsid w:val="0022064B"/>
    <w:rsid w:val="00221979"/>
    <w:rsid w:val="00221A4D"/>
    <w:rsid w:val="00222298"/>
    <w:rsid w:val="0022278E"/>
    <w:rsid w:val="00223438"/>
    <w:rsid w:val="00223B0A"/>
    <w:rsid w:val="0022456A"/>
    <w:rsid w:val="00227040"/>
    <w:rsid w:val="0022748A"/>
    <w:rsid w:val="00232349"/>
    <w:rsid w:val="002324F9"/>
    <w:rsid w:val="00235254"/>
    <w:rsid w:val="00236297"/>
    <w:rsid w:val="00240A45"/>
    <w:rsid w:val="00240C3D"/>
    <w:rsid w:val="00242343"/>
    <w:rsid w:val="0025004B"/>
    <w:rsid w:val="00250972"/>
    <w:rsid w:val="002511A6"/>
    <w:rsid w:val="00252EFE"/>
    <w:rsid w:val="00254BF9"/>
    <w:rsid w:val="002575D0"/>
    <w:rsid w:val="00264C9D"/>
    <w:rsid w:val="0026617C"/>
    <w:rsid w:val="00272828"/>
    <w:rsid w:val="00272C35"/>
    <w:rsid w:val="0027458E"/>
    <w:rsid w:val="00275990"/>
    <w:rsid w:val="00275E24"/>
    <w:rsid w:val="00276313"/>
    <w:rsid w:val="00280CCC"/>
    <w:rsid w:val="00283B5F"/>
    <w:rsid w:val="002857DB"/>
    <w:rsid w:val="00286469"/>
    <w:rsid w:val="0029082A"/>
    <w:rsid w:val="00293D9B"/>
    <w:rsid w:val="002948A5"/>
    <w:rsid w:val="00294DE3"/>
    <w:rsid w:val="00295FF4"/>
    <w:rsid w:val="002970BB"/>
    <w:rsid w:val="002974C4"/>
    <w:rsid w:val="002A0C4C"/>
    <w:rsid w:val="002A1C84"/>
    <w:rsid w:val="002A47BF"/>
    <w:rsid w:val="002A595F"/>
    <w:rsid w:val="002B0D28"/>
    <w:rsid w:val="002B2850"/>
    <w:rsid w:val="002B2B2C"/>
    <w:rsid w:val="002B343F"/>
    <w:rsid w:val="002B360C"/>
    <w:rsid w:val="002C1328"/>
    <w:rsid w:val="002C265F"/>
    <w:rsid w:val="002C2B6D"/>
    <w:rsid w:val="002C3641"/>
    <w:rsid w:val="002C45B1"/>
    <w:rsid w:val="002C4B23"/>
    <w:rsid w:val="002C5345"/>
    <w:rsid w:val="002C5EF2"/>
    <w:rsid w:val="002C736C"/>
    <w:rsid w:val="002C7C81"/>
    <w:rsid w:val="002C7F9F"/>
    <w:rsid w:val="002D020D"/>
    <w:rsid w:val="002D12D3"/>
    <w:rsid w:val="002D1F14"/>
    <w:rsid w:val="002D37D5"/>
    <w:rsid w:val="002D38D7"/>
    <w:rsid w:val="002D476C"/>
    <w:rsid w:val="002D47B7"/>
    <w:rsid w:val="002D7EEA"/>
    <w:rsid w:val="002E0648"/>
    <w:rsid w:val="002E3234"/>
    <w:rsid w:val="002E451B"/>
    <w:rsid w:val="002E52C5"/>
    <w:rsid w:val="002E6B41"/>
    <w:rsid w:val="002F0DDD"/>
    <w:rsid w:val="002F162B"/>
    <w:rsid w:val="002F1873"/>
    <w:rsid w:val="002F4833"/>
    <w:rsid w:val="002F6D2F"/>
    <w:rsid w:val="002F7E49"/>
    <w:rsid w:val="00305C54"/>
    <w:rsid w:val="00305F3E"/>
    <w:rsid w:val="00311C2B"/>
    <w:rsid w:val="003126E7"/>
    <w:rsid w:val="003141CE"/>
    <w:rsid w:val="00314ED0"/>
    <w:rsid w:val="00320DDD"/>
    <w:rsid w:val="00321A56"/>
    <w:rsid w:val="00323276"/>
    <w:rsid w:val="003270DC"/>
    <w:rsid w:val="00334722"/>
    <w:rsid w:val="0033691B"/>
    <w:rsid w:val="00337E0C"/>
    <w:rsid w:val="00341328"/>
    <w:rsid w:val="00343929"/>
    <w:rsid w:val="00344527"/>
    <w:rsid w:val="00347D5B"/>
    <w:rsid w:val="00351C51"/>
    <w:rsid w:val="003531C2"/>
    <w:rsid w:val="003536E7"/>
    <w:rsid w:val="003560D5"/>
    <w:rsid w:val="0035723E"/>
    <w:rsid w:val="00360967"/>
    <w:rsid w:val="00364065"/>
    <w:rsid w:val="00365175"/>
    <w:rsid w:val="0036693D"/>
    <w:rsid w:val="00366CAA"/>
    <w:rsid w:val="003670AA"/>
    <w:rsid w:val="003718FC"/>
    <w:rsid w:val="00371CB2"/>
    <w:rsid w:val="003727C7"/>
    <w:rsid w:val="00374E04"/>
    <w:rsid w:val="00375998"/>
    <w:rsid w:val="00375CA2"/>
    <w:rsid w:val="00380189"/>
    <w:rsid w:val="003817F6"/>
    <w:rsid w:val="00383987"/>
    <w:rsid w:val="00383AA6"/>
    <w:rsid w:val="0038465A"/>
    <w:rsid w:val="00384CCD"/>
    <w:rsid w:val="00384D5C"/>
    <w:rsid w:val="00385B6F"/>
    <w:rsid w:val="00386860"/>
    <w:rsid w:val="00386DAD"/>
    <w:rsid w:val="0039062A"/>
    <w:rsid w:val="00391875"/>
    <w:rsid w:val="00392A27"/>
    <w:rsid w:val="003947DA"/>
    <w:rsid w:val="003965E0"/>
    <w:rsid w:val="003A2F64"/>
    <w:rsid w:val="003A3338"/>
    <w:rsid w:val="003A57C1"/>
    <w:rsid w:val="003A5E9D"/>
    <w:rsid w:val="003B0383"/>
    <w:rsid w:val="003B2813"/>
    <w:rsid w:val="003B545F"/>
    <w:rsid w:val="003B5DC8"/>
    <w:rsid w:val="003B7675"/>
    <w:rsid w:val="003C36B5"/>
    <w:rsid w:val="003C3CCA"/>
    <w:rsid w:val="003C498D"/>
    <w:rsid w:val="003C4E37"/>
    <w:rsid w:val="003C5C23"/>
    <w:rsid w:val="003D0108"/>
    <w:rsid w:val="003D3269"/>
    <w:rsid w:val="003E18FB"/>
    <w:rsid w:val="003E1CD8"/>
    <w:rsid w:val="003E25DC"/>
    <w:rsid w:val="003E3BF9"/>
    <w:rsid w:val="003E3CC0"/>
    <w:rsid w:val="003E3DD6"/>
    <w:rsid w:val="003E5A5D"/>
    <w:rsid w:val="003F12A7"/>
    <w:rsid w:val="003F5667"/>
    <w:rsid w:val="003F5D8D"/>
    <w:rsid w:val="00400982"/>
    <w:rsid w:val="004049AD"/>
    <w:rsid w:val="00411807"/>
    <w:rsid w:val="00411936"/>
    <w:rsid w:val="0041275C"/>
    <w:rsid w:val="00414057"/>
    <w:rsid w:val="00414929"/>
    <w:rsid w:val="004155FA"/>
    <w:rsid w:val="004171AA"/>
    <w:rsid w:val="0041780F"/>
    <w:rsid w:val="00423088"/>
    <w:rsid w:val="0042605B"/>
    <w:rsid w:val="0042752A"/>
    <w:rsid w:val="0043050A"/>
    <w:rsid w:val="00435D24"/>
    <w:rsid w:val="004420EF"/>
    <w:rsid w:val="00442193"/>
    <w:rsid w:val="0044565C"/>
    <w:rsid w:val="00445984"/>
    <w:rsid w:val="00445DC9"/>
    <w:rsid w:val="00452A1A"/>
    <w:rsid w:val="00452B09"/>
    <w:rsid w:val="00452D24"/>
    <w:rsid w:val="00452DC2"/>
    <w:rsid w:val="00455BD4"/>
    <w:rsid w:val="004572A6"/>
    <w:rsid w:val="00457769"/>
    <w:rsid w:val="00457D7A"/>
    <w:rsid w:val="00460500"/>
    <w:rsid w:val="00461A54"/>
    <w:rsid w:val="00466C3A"/>
    <w:rsid w:val="00470C6B"/>
    <w:rsid w:val="00470E01"/>
    <w:rsid w:val="00472E8E"/>
    <w:rsid w:val="004731D0"/>
    <w:rsid w:val="0047374A"/>
    <w:rsid w:val="004738A3"/>
    <w:rsid w:val="00476380"/>
    <w:rsid w:val="00476D63"/>
    <w:rsid w:val="004810DC"/>
    <w:rsid w:val="00481F62"/>
    <w:rsid w:val="00483507"/>
    <w:rsid w:val="004852CA"/>
    <w:rsid w:val="00485E66"/>
    <w:rsid w:val="00493B24"/>
    <w:rsid w:val="00497009"/>
    <w:rsid w:val="00497CF4"/>
    <w:rsid w:val="004A19B3"/>
    <w:rsid w:val="004A1EA2"/>
    <w:rsid w:val="004A5262"/>
    <w:rsid w:val="004A6F5E"/>
    <w:rsid w:val="004A7317"/>
    <w:rsid w:val="004A7507"/>
    <w:rsid w:val="004B2435"/>
    <w:rsid w:val="004B312A"/>
    <w:rsid w:val="004B352E"/>
    <w:rsid w:val="004B3BE4"/>
    <w:rsid w:val="004B743C"/>
    <w:rsid w:val="004C0313"/>
    <w:rsid w:val="004C2A7B"/>
    <w:rsid w:val="004C333E"/>
    <w:rsid w:val="004C5205"/>
    <w:rsid w:val="004C5307"/>
    <w:rsid w:val="004C6442"/>
    <w:rsid w:val="004D42A5"/>
    <w:rsid w:val="004D67EB"/>
    <w:rsid w:val="004E0A70"/>
    <w:rsid w:val="004E0C7D"/>
    <w:rsid w:val="004E1C43"/>
    <w:rsid w:val="004E2FDB"/>
    <w:rsid w:val="004E3629"/>
    <w:rsid w:val="004E367E"/>
    <w:rsid w:val="004E47D0"/>
    <w:rsid w:val="004E4ACA"/>
    <w:rsid w:val="004E4F3B"/>
    <w:rsid w:val="004E641D"/>
    <w:rsid w:val="004E7B52"/>
    <w:rsid w:val="004E7E8B"/>
    <w:rsid w:val="004F02F3"/>
    <w:rsid w:val="004F0A26"/>
    <w:rsid w:val="004F0F41"/>
    <w:rsid w:val="004F1D3D"/>
    <w:rsid w:val="004F30DD"/>
    <w:rsid w:val="004F3B87"/>
    <w:rsid w:val="004F4272"/>
    <w:rsid w:val="004F4E1F"/>
    <w:rsid w:val="00501A8A"/>
    <w:rsid w:val="00502FA5"/>
    <w:rsid w:val="00503377"/>
    <w:rsid w:val="00503CCF"/>
    <w:rsid w:val="005116E8"/>
    <w:rsid w:val="00512B69"/>
    <w:rsid w:val="00513F87"/>
    <w:rsid w:val="0051738B"/>
    <w:rsid w:val="00517D0C"/>
    <w:rsid w:val="00523E63"/>
    <w:rsid w:val="00524863"/>
    <w:rsid w:val="00524AD9"/>
    <w:rsid w:val="0052722F"/>
    <w:rsid w:val="0052780D"/>
    <w:rsid w:val="00535C56"/>
    <w:rsid w:val="00536493"/>
    <w:rsid w:val="00536E54"/>
    <w:rsid w:val="0054245A"/>
    <w:rsid w:val="00543377"/>
    <w:rsid w:val="00544252"/>
    <w:rsid w:val="005448C7"/>
    <w:rsid w:val="0054746C"/>
    <w:rsid w:val="005508A8"/>
    <w:rsid w:val="00551D39"/>
    <w:rsid w:val="00552140"/>
    <w:rsid w:val="00552F10"/>
    <w:rsid w:val="005531C4"/>
    <w:rsid w:val="00555FFC"/>
    <w:rsid w:val="0055743B"/>
    <w:rsid w:val="00561E40"/>
    <w:rsid w:val="00562B04"/>
    <w:rsid w:val="00564487"/>
    <w:rsid w:val="0056723F"/>
    <w:rsid w:val="005713DB"/>
    <w:rsid w:val="005718C9"/>
    <w:rsid w:val="0057591A"/>
    <w:rsid w:val="00575AA4"/>
    <w:rsid w:val="00576E5F"/>
    <w:rsid w:val="005771C5"/>
    <w:rsid w:val="00585091"/>
    <w:rsid w:val="00585434"/>
    <w:rsid w:val="005854D8"/>
    <w:rsid w:val="005863F2"/>
    <w:rsid w:val="005905DF"/>
    <w:rsid w:val="00591044"/>
    <w:rsid w:val="0059144A"/>
    <w:rsid w:val="00591A21"/>
    <w:rsid w:val="0059220A"/>
    <w:rsid w:val="005A493A"/>
    <w:rsid w:val="005A7D98"/>
    <w:rsid w:val="005B01D0"/>
    <w:rsid w:val="005B0769"/>
    <w:rsid w:val="005B15E3"/>
    <w:rsid w:val="005B28B5"/>
    <w:rsid w:val="005B3542"/>
    <w:rsid w:val="005B4CB2"/>
    <w:rsid w:val="005B5E99"/>
    <w:rsid w:val="005B73FC"/>
    <w:rsid w:val="005B7A5B"/>
    <w:rsid w:val="005C4DE6"/>
    <w:rsid w:val="005C6C27"/>
    <w:rsid w:val="005C6C2E"/>
    <w:rsid w:val="005C7916"/>
    <w:rsid w:val="005C7CAD"/>
    <w:rsid w:val="005D1A38"/>
    <w:rsid w:val="005D1D96"/>
    <w:rsid w:val="005D41C5"/>
    <w:rsid w:val="005D464A"/>
    <w:rsid w:val="005D4CDB"/>
    <w:rsid w:val="005D6E78"/>
    <w:rsid w:val="005E01E1"/>
    <w:rsid w:val="005E060E"/>
    <w:rsid w:val="005E4ADA"/>
    <w:rsid w:val="005E606A"/>
    <w:rsid w:val="005E678B"/>
    <w:rsid w:val="005E6F60"/>
    <w:rsid w:val="005F1F54"/>
    <w:rsid w:val="005F5011"/>
    <w:rsid w:val="0060231E"/>
    <w:rsid w:val="006025F7"/>
    <w:rsid w:val="00604F7F"/>
    <w:rsid w:val="006054FA"/>
    <w:rsid w:val="006075DC"/>
    <w:rsid w:val="0061011E"/>
    <w:rsid w:val="006111D8"/>
    <w:rsid w:val="0061137B"/>
    <w:rsid w:val="0061284F"/>
    <w:rsid w:val="00615E20"/>
    <w:rsid w:val="006173A5"/>
    <w:rsid w:val="0062550E"/>
    <w:rsid w:val="00625849"/>
    <w:rsid w:val="00634987"/>
    <w:rsid w:val="00637FAD"/>
    <w:rsid w:val="00640E62"/>
    <w:rsid w:val="00641FC0"/>
    <w:rsid w:val="006423AA"/>
    <w:rsid w:val="00642EF9"/>
    <w:rsid w:val="00645EB7"/>
    <w:rsid w:val="00652081"/>
    <w:rsid w:val="00652DFF"/>
    <w:rsid w:val="006578A7"/>
    <w:rsid w:val="00663CA0"/>
    <w:rsid w:val="00666336"/>
    <w:rsid w:val="00666B0F"/>
    <w:rsid w:val="0067020F"/>
    <w:rsid w:val="00671E46"/>
    <w:rsid w:val="00671E52"/>
    <w:rsid w:val="0067275A"/>
    <w:rsid w:val="006732C5"/>
    <w:rsid w:val="00673C20"/>
    <w:rsid w:val="00674FF3"/>
    <w:rsid w:val="006756FD"/>
    <w:rsid w:val="00675CC7"/>
    <w:rsid w:val="00680FCC"/>
    <w:rsid w:val="00681CD6"/>
    <w:rsid w:val="00684513"/>
    <w:rsid w:val="00686296"/>
    <w:rsid w:val="0068749F"/>
    <w:rsid w:val="006901C9"/>
    <w:rsid w:val="00691C0B"/>
    <w:rsid w:val="00693126"/>
    <w:rsid w:val="00693FBF"/>
    <w:rsid w:val="00696E1E"/>
    <w:rsid w:val="0069724A"/>
    <w:rsid w:val="0069789E"/>
    <w:rsid w:val="006A0741"/>
    <w:rsid w:val="006A086B"/>
    <w:rsid w:val="006A3291"/>
    <w:rsid w:val="006A3A6E"/>
    <w:rsid w:val="006B22AC"/>
    <w:rsid w:val="006B3C5E"/>
    <w:rsid w:val="006B4318"/>
    <w:rsid w:val="006B53EA"/>
    <w:rsid w:val="006B560A"/>
    <w:rsid w:val="006B60DE"/>
    <w:rsid w:val="006C0B6B"/>
    <w:rsid w:val="006C0F0C"/>
    <w:rsid w:val="006C3C26"/>
    <w:rsid w:val="006C51A4"/>
    <w:rsid w:val="006D006A"/>
    <w:rsid w:val="006D511B"/>
    <w:rsid w:val="006D59AE"/>
    <w:rsid w:val="006E1ED7"/>
    <w:rsid w:val="006E2D27"/>
    <w:rsid w:val="006E48E0"/>
    <w:rsid w:val="006E7D18"/>
    <w:rsid w:val="006F07FF"/>
    <w:rsid w:val="006F3E77"/>
    <w:rsid w:val="006F3FED"/>
    <w:rsid w:val="006F680B"/>
    <w:rsid w:val="00701BF1"/>
    <w:rsid w:val="00703881"/>
    <w:rsid w:val="00703CCD"/>
    <w:rsid w:val="00705E47"/>
    <w:rsid w:val="00707ABF"/>
    <w:rsid w:val="007127A0"/>
    <w:rsid w:val="00713C16"/>
    <w:rsid w:val="00714F2C"/>
    <w:rsid w:val="007152BD"/>
    <w:rsid w:val="007171D4"/>
    <w:rsid w:val="0072093E"/>
    <w:rsid w:val="00723190"/>
    <w:rsid w:val="007248CA"/>
    <w:rsid w:val="00724FF5"/>
    <w:rsid w:val="00725C84"/>
    <w:rsid w:val="00727134"/>
    <w:rsid w:val="00730356"/>
    <w:rsid w:val="0073090E"/>
    <w:rsid w:val="00732495"/>
    <w:rsid w:val="00733601"/>
    <w:rsid w:val="007403EA"/>
    <w:rsid w:val="00743891"/>
    <w:rsid w:val="007441CE"/>
    <w:rsid w:val="0074423F"/>
    <w:rsid w:val="007449C1"/>
    <w:rsid w:val="00745BB0"/>
    <w:rsid w:val="00745D63"/>
    <w:rsid w:val="007506E2"/>
    <w:rsid w:val="007527C1"/>
    <w:rsid w:val="00753890"/>
    <w:rsid w:val="007601D8"/>
    <w:rsid w:val="007634C1"/>
    <w:rsid w:val="0076465C"/>
    <w:rsid w:val="00765F22"/>
    <w:rsid w:val="00774497"/>
    <w:rsid w:val="00774E46"/>
    <w:rsid w:val="00775860"/>
    <w:rsid w:val="007761A4"/>
    <w:rsid w:val="007768DA"/>
    <w:rsid w:val="00776EBF"/>
    <w:rsid w:val="00777408"/>
    <w:rsid w:val="00780090"/>
    <w:rsid w:val="007802F9"/>
    <w:rsid w:val="007813ED"/>
    <w:rsid w:val="00781D8A"/>
    <w:rsid w:val="00782F2F"/>
    <w:rsid w:val="0078460B"/>
    <w:rsid w:val="0078502E"/>
    <w:rsid w:val="00786E11"/>
    <w:rsid w:val="007873A9"/>
    <w:rsid w:val="00790DDF"/>
    <w:rsid w:val="00794246"/>
    <w:rsid w:val="0079466A"/>
    <w:rsid w:val="00797BEF"/>
    <w:rsid w:val="007A04A0"/>
    <w:rsid w:val="007A0D01"/>
    <w:rsid w:val="007A0E1B"/>
    <w:rsid w:val="007A3564"/>
    <w:rsid w:val="007B41CA"/>
    <w:rsid w:val="007B4CBB"/>
    <w:rsid w:val="007B75DE"/>
    <w:rsid w:val="007B7643"/>
    <w:rsid w:val="007C0C40"/>
    <w:rsid w:val="007C122C"/>
    <w:rsid w:val="007C2E32"/>
    <w:rsid w:val="007C39E6"/>
    <w:rsid w:val="007C485A"/>
    <w:rsid w:val="007C6DFF"/>
    <w:rsid w:val="007D2151"/>
    <w:rsid w:val="007D4111"/>
    <w:rsid w:val="007D4361"/>
    <w:rsid w:val="007D4AE4"/>
    <w:rsid w:val="007E1A96"/>
    <w:rsid w:val="007E1D25"/>
    <w:rsid w:val="007F22F2"/>
    <w:rsid w:val="007F2C62"/>
    <w:rsid w:val="007F507E"/>
    <w:rsid w:val="007F683C"/>
    <w:rsid w:val="007F6A47"/>
    <w:rsid w:val="008001A0"/>
    <w:rsid w:val="00801CEF"/>
    <w:rsid w:val="00803148"/>
    <w:rsid w:val="00806A4E"/>
    <w:rsid w:val="008109A5"/>
    <w:rsid w:val="00810AAD"/>
    <w:rsid w:val="00810ECC"/>
    <w:rsid w:val="00813256"/>
    <w:rsid w:val="0081431C"/>
    <w:rsid w:val="00814907"/>
    <w:rsid w:val="00816292"/>
    <w:rsid w:val="00817F91"/>
    <w:rsid w:val="00825272"/>
    <w:rsid w:val="008256A4"/>
    <w:rsid w:val="00827879"/>
    <w:rsid w:val="00830CB0"/>
    <w:rsid w:val="00831063"/>
    <w:rsid w:val="008318DE"/>
    <w:rsid w:val="00834400"/>
    <w:rsid w:val="008370AC"/>
    <w:rsid w:val="00840CC1"/>
    <w:rsid w:val="00841042"/>
    <w:rsid w:val="00842117"/>
    <w:rsid w:val="00842EC9"/>
    <w:rsid w:val="00845EAB"/>
    <w:rsid w:val="0085473B"/>
    <w:rsid w:val="00860AE3"/>
    <w:rsid w:val="008626EC"/>
    <w:rsid w:val="0086610B"/>
    <w:rsid w:val="008662D4"/>
    <w:rsid w:val="00866FBC"/>
    <w:rsid w:val="008671B3"/>
    <w:rsid w:val="00870FDF"/>
    <w:rsid w:val="00873922"/>
    <w:rsid w:val="008745F4"/>
    <w:rsid w:val="00880647"/>
    <w:rsid w:val="00881276"/>
    <w:rsid w:val="008838F7"/>
    <w:rsid w:val="00884E65"/>
    <w:rsid w:val="00884F60"/>
    <w:rsid w:val="00887C0F"/>
    <w:rsid w:val="008A02CA"/>
    <w:rsid w:val="008A066B"/>
    <w:rsid w:val="008A2B7D"/>
    <w:rsid w:val="008A407F"/>
    <w:rsid w:val="008A55F4"/>
    <w:rsid w:val="008B02CC"/>
    <w:rsid w:val="008B065A"/>
    <w:rsid w:val="008B11E3"/>
    <w:rsid w:val="008B4746"/>
    <w:rsid w:val="008B58E2"/>
    <w:rsid w:val="008B6210"/>
    <w:rsid w:val="008B6502"/>
    <w:rsid w:val="008B7D87"/>
    <w:rsid w:val="008C273F"/>
    <w:rsid w:val="008C501D"/>
    <w:rsid w:val="008C505C"/>
    <w:rsid w:val="008C65D2"/>
    <w:rsid w:val="008C71D2"/>
    <w:rsid w:val="008C7B1A"/>
    <w:rsid w:val="008D17F3"/>
    <w:rsid w:val="008D2928"/>
    <w:rsid w:val="008D3E0B"/>
    <w:rsid w:val="008D4DAE"/>
    <w:rsid w:val="008E05C5"/>
    <w:rsid w:val="008E2A0F"/>
    <w:rsid w:val="008F0528"/>
    <w:rsid w:val="008F0BE8"/>
    <w:rsid w:val="008F17D5"/>
    <w:rsid w:val="008F2AA7"/>
    <w:rsid w:val="008F2F18"/>
    <w:rsid w:val="008F3749"/>
    <w:rsid w:val="009019EE"/>
    <w:rsid w:val="00903313"/>
    <w:rsid w:val="00905B59"/>
    <w:rsid w:val="00914828"/>
    <w:rsid w:val="00914F53"/>
    <w:rsid w:val="0091561F"/>
    <w:rsid w:val="009162D3"/>
    <w:rsid w:val="009212B0"/>
    <w:rsid w:val="009223B1"/>
    <w:rsid w:val="009246A7"/>
    <w:rsid w:val="009305F1"/>
    <w:rsid w:val="00932ED5"/>
    <w:rsid w:val="00934E74"/>
    <w:rsid w:val="009354FE"/>
    <w:rsid w:val="00940946"/>
    <w:rsid w:val="0094263C"/>
    <w:rsid w:val="00943E98"/>
    <w:rsid w:val="00944D28"/>
    <w:rsid w:val="00945625"/>
    <w:rsid w:val="00945D91"/>
    <w:rsid w:val="009460EE"/>
    <w:rsid w:val="00946622"/>
    <w:rsid w:val="009466D7"/>
    <w:rsid w:val="00953604"/>
    <w:rsid w:val="00955FEF"/>
    <w:rsid w:val="009571E8"/>
    <w:rsid w:val="00957DC1"/>
    <w:rsid w:val="00961E20"/>
    <w:rsid w:val="00966D40"/>
    <w:rsid w:val="00972643"/>
    <w:rsid w:val="009741A3"/>
    <w:rsid w:val="00981E8F"/>
    <w:rsid w:val="00984280"/>
    <w:rsid w:val="00985126"/>
    <w:rsid w:val="0098584A"/>
    <w:rsid w:val="0099096F"/>
    <w:rsid w:val="0099105E"/>
    <w:rsid w:val="00993988"/>
    <w:rsid w:val="00994C52"/>
    <w:rsid w:val="00994ECE"/>
    <w:rsid w:val="009951F1"/>
    <w:rsid w:val="0099565B"/>
    <w:rsid w:val="009A28E3"/>
    <w:rsid w:val="009A35E9"/>
    <w:rsid w:val="009A7501"/>
    <w:rsid w:val="009A7655"/>
    <w:rsid w:val="009B10DF"/>
    <w:rsid w:val="009B3448"/>
    <w:rsid w:val="009B4184"/>
    <w:rsid w:val="009B50AA"/>
    <w:rsid w:val="009B56BE"/>
    <w:rsid w:val="009B7726"/>
    <w:rsid w:val="009B782D"/>
    <w:rsid w:val="009C20B6"/>
    <w:rsid w:val="009C2531"/>
    <w:rsid w:val="009C7871"/>
    <w:rsid w:val="009D27FF"/>
    <w:rsid w:val="009D3180"/>
    <w:rsid w:val="009D6557"/>
    <w:rsid w:val="009D6575"/>
    <w:rsid w:val="009D6AA7"/>
    <w:rsid w:val="009E0391"/>
    <w:rsid w:val="009E2A26"/>
    <w:rsid w:val="009E3CD5"/>
    <w:rsid w:val="009E3DBB"/>
    <w:rsid w:val="009E40CC"/>
    <w:rsid w:val="009E4A01"/>
    <w:rsid w:val="009E6470"/>
    <w:rsid w:val="009E78BB"/>
    <w:rsid w:val="009F0055"/>
    <w:rsid w:val="009F0736"/>
    <w:rsid w:val="009F2A5D"/>
    <w:rsid w:val="009F44EC"/>
    <w:rsid w:val="009F4DF3"/>
    <w:rsid w:val="00A00237"/>
    <w:rsid w:val="00A03EA1"/>
    <w:rsid w:val="00A04E6A"/>
    <w:rsid w:val="00A051BA"/>
    <w:rsid w:val="00A06645"/>
    <w:rsid w:val="00A07678"/>
    <w:rsid w:val="00A10AB5"/>
    <w:rsid w:val="00A139A1"/>
    <w:rsid w:val="00A153AF"/>
    <w:rsid w:val="00A222AA"/>
    <w:rsid w:val="00A233C9"/>
    <w:rsid w:val="00A26CC2"/>
    <w:rsid w:val="00A303CC"/>
    <w:rsid w:val="00A32DDA"/>
    <w:rsid w:val="00A32F6A"/>
    <w:rsid w:val="00A333CA"/>
    <w:rsid w:val="00A40A41"/>
    <w:rsid w:val="00A44464"/>
    <w:rsid w:val="00A45241"/>
    <w:rsid w:val="00A46877"/>
    <w:rsid w:val="00A46AD9"/>
    <w:rsid w:val="00A47536"/>
    <w:rsid w:val="00A50B85"/>
    <w:rsid w:val="00A521A8"/>
    <w:rsid w:val="00A52298"/>
    <w:rsid w:val="00A52B37"/>
    <w:rsid w:val="00A5402C"/>
    <w:rsid w:val="00A54B69"/>
    <w:rsid w:val="00A55474"/>
    <w:rsid w:val="00A611F6"/>
    <w:rsid w:val="00A62A6F"/>
    <w:rsid w:val="00A634EF"/>
    <w:rsid w:val="00A63729"/>
    <w:rsid w:val="00A64005"/>
    <w:rsid w:val="00A641AE"/>
    <w:rsid w:val="00A64E63"/>
    <w:rsid w:val="00A6523D"/>
    <w:rsid w:val="00A65320"/>
    <w:rsid w:val="00A65F55"/>
    <w:rsid w:val="00A66D8E"/>
    <w:rsid w:val="00A6727B"/>
    <w:rsid w:val="00A70A37"/>
    <w:rsid w:val="00A718B5"/>
    <w:rsid w:val="00A736AF"/>
    <w:rsid w:val="00A755D6"/>
    <w:rsid w:val="00A8007B"/>
    <w:rsid w:val="00A801D4"/>
    <w:rsid w:val="00A83DA3"/>
    <w:rsid w:val="00A90292"/>
    <w:rsid w:val="00A915FC"/>
    <w:rsid w:val="00A92BC7"/>
    <w:rsid w:val="00A9405D"/>
    <w:rsid w:val="00A951ED"/>
    <w:rsid w:val="00A960D4"/>
    <w:rsid w:val="00A965D0"/>
    <w:rsid w:val="00AA182E"/>
    <w:rsid w:val="00AA1A05"/>
    <w:rsid w:val="00AA29E0"/>
    <w:rsid w:val="00AA331D"/>
    <w:rsid w:val="00AA52CB"/>
    <w:rsid w:val="00AA65A1"/>
    <w:rsid w:val="00AA6A93"/>
    <w:rsid w:val="00AB0DC0"/>
    <w:rsid w:val="00AB268D"/>
    <w:rsid w:val="00AB3A08"/>
    <w:rsid w:val="00AB3DE3"/>
    <w:rsid w:val="00AB4D66"/>
    <w:rsid w:val="00AB501E"/>
    <w:rsid w:val="00AB5643"/>
    <w:rsid w:val="00AB6037"/>
    <w:rsid w:val="00AB61E1"/>
    <w:rsid w:val="00AC0631"/>
    <w:rsid w:val="00AC1940"/>
    <w:rsid w:val="00AC3371"/>
    <w:rsid w:val="00AC37CE"/>
    <w:rsid w:val="00AC60DA"/>
    <w:rsid w:val="00AC75AA"/>
    <w:rsid w:val="00AC76A0"/>
    <w:rsid w:val="00AD1FBA"/>
    <w:rsid w:val="00AD383C"/>
    <w:rsid w:val="00AD568B"/>
    <w:rsid w:val="00AE4BDD"/>
    <w:rsid w:val="00AE4E81"/>
    <w:rsid w:val="00AF137C"/>
    <w:rsid w:val="00AF42FD"/>
    <w:rsid w:val="00AF4D9F"/>
    <w:rsid w:val="00AF7312"/>
    <w:rsid w:val="00AF75C5"/>
    <w:rsid w:val="00B00AF2"/>
    <w:rsid w:val="00B073E2"/>
    <w:rsid w:val="00B07C4B"/>
    <w:rsid w:val="00B106A9"/>
    <w:rsid w:val="00B145F4"/>
    <w:rsid w:val="00B16E21"/>
    <w:rsid w:val="00B176F6"/>
    <w:rsid w:val="00B17A90"/>
    <w:rsid w:val="00B17C8E"/>
    <w:rsid w:val="00B217CF"/>
    <w:rsid w:val="00B21881"/>
    <w:rsid w:val="00B21978"/>
    <w:rsid w:val="00B2279B"/>
    <w:rsid w:val="00B24BD9"/>
    <w:rsid w:val="00B25780"/>
    <w:rsid w:val="00B31141"/>
    <w:rsid w:val="00B31886"/>
    <w:rsid w:val="00B3252B"/>
    <w:rsid w:val="00B327C9"/>
    <w:rsid w:val="00B3711E"/>
    <w:rsid w:val="00B3796F"/>
    <w:rsid w:val="00B4256C"/>
    <w:rsid w:val="00B44D38"/>
    <w:rsid w:val="00B46940"/>
    <w:rsid w:val="00B4700E"/>
    <w:rsid w:val="00B47B8D"/>
    <w:rsid w:val="00B50203"/>
    <w:rsid w:val="00B5035D"/>
    <w:rsid w:val="00B5038B"/>
    <w:rsid w:val="00B50C27"/>
    <w:rsid w:val="00B51B92"/>
    <w:rsid w:val="00B655A6"/>
    <w:rsid w:val="00B67FAB"/>
    <w:rsid w:val="00B70185"/>
    <w:rsid w:val="00B76150"/>
    <w:rsid w:val="00B76271"/>
    <w:rsid w:val="00B77E9D"/>
    <w:rsid w:val="00B77FEE"/>
    <w:rsid w:val="00B81BDC"/>
    <w:rsid w:val="00B82677"/>
    <w:rsid w:val="00B82701"/>
    <w:rsid w:val="00B85B3C"/>
    <w:rsid w:val="00B869D2"/>
    <w:rsid w:val="00B9214C"/>
    <w:rsid w:val="00B92907"/>
    <w:rsid w:val="00BA14BF"/>
    <w:rsid w:val="00BA24BD"/>
    <w:rsid w:val="00BA2A4A"/>
    <w:rsid w:val="00BA57D7"/>
    <w:rsid w:val="00BA65AD"/>
    <w:rsid w:val="00BB02A9"/>
    <w:rsid w:val="00BB13A5"/>
    <w:rsid w:val="00BB2937"/>
    <w:rsid w:val="00BB3DF7"/>
    <w:rsid w:val="00BB45AB"/>
    <w:rsid w:val="00BB60C1"/>
    <w:rsid w:val="00BC2406"/>
    <w:rsid w:val="00BC3684"/>
    <w:rsid w:val="00BC5182"/>
    <w:rsid w:val="00BD2BC6"/>
    <w:rsid w:val="00BD30AE"/>
    <w:rsid w:val="00BD36F2"/>
    <w:rsid w:val="00BD4441"/>
    <w:rsid w:val="00BE00B4"/>
    <w:rsid w:val="00BE14C6"/>
    <w:rsid w:val="00BE409B"/>
    <w:rsid w:val="00BF1026"/>
    <w:rsid w:val="00BF1135"/>
    <w:rsid w:val="00BF1682"/>
    <w:rsid w:val="00BF1AA9"/>
    <w:rsid w:val="00BF24B4"/>
    <w:rsid w:val="00BF2D3D"/>
    <w:rsid w:val="00BF3B39"/>
    <w:rsid w:val="00BF4E85"/>
    <w:rsid w:val="00BF6AB2"/>
    <w:rsid w:val="00BF7936"/>
    <w:rsid w:val="00C01A68"/>
    <w:rsid w:val="00C01DCD"/>
    <w:rsid w:val="00C02E03"/>
    <w:rsid w:val="00C02F70"/>
    <w:rsid w:val="00C034A4"/>
    <w:rsid w:val="00C03D5E"/>
    <w:rsid w:val="00C03FF1"/>
    <w:rsid w:val="00C13A3C"/>
    <w:rsid w:val="00C153C9"/>
    <w:rsid w:val="00C16CB0"/>
    <w:rsid w:val="00C17016"/>
    <w:rsid w:val="00C21DFF"/>
    <w:rsid w:val="00C226A6"/>
    <w:rsid w:val="00C240E5"/>
    <w:rsid w:val="00C256DB"/>
    <w:rsid w:val="00C31CAD"/>
    <w:rsid w:val="00C32329"/>
    <w:rsid w:val="00C3565E"/>
    <w:rsid w:val="00C3613C"/>
    <w:rsid w:val="00C36E0D"/>
    <w:rsid w:val="00C378EE"/>
    <w:rsid w:val="00C413DB"/>
    <w:rsid w:val="00C42047"/>
    <w:rsid w:val="00C425C3"/>
    <w:rsid w:val="00C46727"/>
    <w:rsid w:val="00C46A24"/>
    <w:rsid w:val="00C46E2A"/>
    <w:rsid w:val="00C51060"/>
    <w:rsid w:val="00C51E63"/>
    <w:rsid w:val="00C526CE"/>
    <w:rsid w:val="00C537A2"/>
    <w:rsid w:val="00C54952"/>
    <w:rsid w:val="00C5573A"/>
    <w:rsid w:val="00C559E5"/>
    <w:rsid w:val="00C56B1C"/>
    <w:rsid w:val="00C57197"/>
    <w:rsid w:val="00C60027"/>
    <w:rsid w:val="00C60CB3"/>
    <w:rsid w:val="00C647FC"/>
    <w:rsid w:val="00C6484B"/>
    <w:rsid w:val="00C65320"/>
    <w:rsid w:val="00C6557D"/>
    <w:rsid w:val="00C7085B"/>
    <w:rsid w:val="00C73335"/>
    <w:rsid w:val="00C73D78"/>
    <w:rsid w:val="00C75C7A"/>
    <w:rsid w:val="00C76917"/>
    <w:rsid w:val="00C77D73"/>
    <w:rsid w:val="00C806D5"/>
    <w:rsid w:val="00C812C3"/>
    <w:rsid w:val="00C82D70"/>
    <w:rsid w:val="00C91106"/>
    <w:rsid w:val="00C9192B"/>
    <w:rsid w:val="00C9656D"/>
    <w:rsid w:val="00C96682"/>
    <w:rsid w:val="00C972A5"/>
    <w:rsid w:val="00C97F07"/>
    <w:rsid w:val="00CA27AE"/>
    <w:rsid w:val="00CA37E3"/>
    <w:rsid w:val="00CA7B18"/>
    <w:rsid w:val="00CB3C6F"/>
    <w:rsid w:val="00CB4B06"/>
    <w:rsid w:val="00CB79F4"/>
    <w:rsid w:val="00CC13F8"/>
    <w:rsid w:val="00CD1D32"/>
    <w:rsid w:val="00CD1DF0"/>
    <w:rsid w:val="00CD2E83"/>
    <w:rsid w:val="00CD3B95"/>
    <w:rsid w:val="00CD6592"/>
    <w:rsid w:val="00CE093A"/>
    <w:rsid w:val="00CE10AC"/>
    <w:rsid w:val="00CE138E"/>
    <w:rsid w:val="00CE18C2"/>
    <w:rsid w:val="00CE4A88"/>
    <w:rsid w:val="00CE7AEC"/>
    <w:rsid w:val="00CE7BED"/>
    <w:rsid w:val="00CF0FCD"/>
    <w:rsid w:val="00CF321D"/>
    <w:rsid w:val="00CF6506"/>
    <w:rsid w:val="00D017F0"/>
    <w:rsid w:val="00D07970"/>
    <w:rsid w:val="00D10596"/>
    <w:rsid w:val="00D1161B"/>
    <w:rsid w:val="00D1230C"/>
    <w:rsid w:val="00D15E71"/>
    <w:rsid w:val="00D16AB3"/>
    <w:rsid w:val="00D22D98"/>
    <w:rsid w:val="00D23591"/>
    <w:rsid w:val="00D23868"/>
    <w:rsid w:val="00D24F63"/>
    <w:rsid w:val="00D25619"/>
    <w:rsid w:val="00D3386F"/>
    <w:rsid w:val="00D364E2"/>
    <w:rsid w:val="00D37A73"/>
    <w:rsid w:val="00D37FF0"/>
    <w:rsid w:val="00D40C78"/>
    <w:rsid w:val="00D41399"/>
    <w:rsid w:val="00D4465C"/>
    <w:rsid w:val="00D47BC1"/>
    <w:rsid w:val="00D51E0E"/>
    <w:rsid w:val="00D53F31"/>
    <w:rsid w:val="00D5785A"/>
    <w:rsid w:val="00D668B8"/>
    <w:rsid w:val="00D73FA1"/>
    <w:rsid w:val="00D75426"/>
    <w:rsid w:val="00D76299"/>
    <w:rsid w:val="00D7687E"/>
    <w:rsid w:val="00D77236"/>
    <w:rsid w:val="00D83CCF"/>
    <w:rsid w:val="00D86BF9"/>
    <w:rsid w:val="00D86D06"/>
    <w:rsid w:val="00D91C28"/>
    <w:rsid w:val="00D93185"/>
    <w:rsid w:val="00D9496A"/>
    <w:rsid w:val="00DA0880"/>
    <w:rsid w:val="00DA3965"/>
    <w:rsid w:val="00DA3995"/>
    <w:rsid w:val="00DA4349"/>
    <w:rsid w:val="00DA4AC3"/>
    <w:rsid w:val="00DA5EAF"/>
    <w:rsid w:val="00DA6A46"/>
    <w:rsid w:val="00DA7673"/>
    <w:rsid w:val="00DA7D05"/>
    <w:rsid w:val="00DB1C7A"/>
    <w:rsid w:val="00DB365D"/>
    <w:rsid w:val="00DB559A"/>
    <w:rsid w:val="00DB5AD6"/>
    <w:rsid w:val="00DB70A8"/>
    <w:rsid w:val="00DB73DF"/>
    <w:rsid w:val="00DB7FB0"/>
    <w:rsid w:val="00DC1C0B"/>
    <w:rsid w:val="00DC60EB"/>
    <w:rsid w:val="00DC7C11"/>
    <w:rsid w:val="00DD0965"/>
    <w:rsid w:val="00DD5910"/>
    <w:rsid w:val="00DD59FF"/>
    <w:rsid w:val="00DD72F8"/>
    <w:rsid w:val="00DD747A"/>
    <w:rsid w:val="00DE029D"/>
    <w:rsid w:val="00DE54A4"/>
    <w:rsid w:val="00DE745E"/>
    <w:rsid w:val="00DF0027"/>
    <w:rsid w:val="00DF0207"/>
    <w:rsid w:val="00DF0685"/>
    <w:rsid w:val="00DF0C26"/>
    <w:rsid w:val="00DF2C0D"/>
    <w:rsid w:val="00DF37E1"/>
    <w:rsid w:val="00DF4447"/>
    <w:rsid w:val="00DF4586"/>
    <w:rsid w:val="00E008CA"/>
    <w:rsid w:val="00E10E2E"/>
    <w:rsid w:val="00E1177B"/>
    <w:rsid w:val="00E1606D"/>
    <w:rsid w:val="00E2405B"/>
    <w:rsid w:val="00E2461A"/>
    <w:rsid w:val="00E338D5"/>
    <w:rsid w:val="00E35538"/>
    <w:rsid w:val="00E400D7"/>
    <w:rsid w:val="00E4107A"/>
    <w:rsid w:val="00E44090"/>
    <w:rsid w:val="00E443D2"/>
    <w:rsid w:val="00E45E21"/>
    <w:rsid w:val="00E462BF"/>
    <w:rsid w:val="00E51F35"/>
    <w:rsid w:val="00E532A2"/>
    <w:rsid w:val="00E5426F"/>
    <w:rsid w:val="00E548D2"/>
    <w:rsid w:val="00E54EEA"/>
    <w:rsid w:val="00E6013B"/>
    <w:rsid w:val="00E659F4"/>
    <w:rsid w:val="00E65C86"/>
    <w:rsid w:val="00E66804"/>
    <w:rsid w:val="00E67C0E"/>
    <w:rsid w:val="00E7062B"/>
    <w:rsid w:val="00E72F59"/>
    <w:rsid w:val="00E74E98"/>
    <w:rsid w:val="00E7502C"/>
    <w:rsid w:val="00E757AD"/>
    <w:rsid w:val="00E7748F"/>
    <w:rsid w:val="00E809AA"/>
    <w:rsid w:val="00E81559"/>
    <w:rsid w:val="00E8267A"/>
    <w:rsid w:val="00E84196"/>
    <w:rsid w:val="00E846CF"/>
    <w:rsid w:val="00E85EAA"/>
    <w:rsid w:val="00E864AF"/>
    <w:rsid w:val="00E86758"/>
    <w:rsid w:val="00E86781"/>
    <w:rsid w:val="00E8682A"/>
    <w:rsid w:val="00E87853"/>
    <w:rsid w:val="00E9023F"/>
    <w:rsid w:val="00E90ACE"/>
    <w:rsid w:val="00E91D9B"/>
    <w:rsid w:val="00E94695"/>
    <w:rsid w:val="00E95879"/>
    <w:rsid w:val="00EA5194"/>
    <w:rsid w:val="00EA58F4"/>
    <w:rsid w:val="00EB18F5"/>
    <w:rsid w:val="00EB1E2D"/>
    <w:rsid w:val="00EB2DF9"/>
    <w:rsid w:val="00EB35E5"/>
    <w:rsid w:val="00EB7CB5"/>
    <w:rsid w:val="00EC0529"/>
    <w:rsid w:val="00EC17D5"/>
    <w:rsid w:val="00EC1FAB"/>
    <w:rsid w:val="00EC5D89"/>
    <w:rsid w:val="00EC6F5F"/>
    <w:rsid w:val="00EC7342"/>
    <w:rsid w:val="00ED0BA2"/>
    <w:rsid w:val="00ED1160"/>
    <w:rsid w:val="00ED1161"/>
    <w:rsid w:val="00ED2130"/>
    <w:rsid w:val="00ED2664"/>
    <w:rsid w:val="00ED26D0"/>
    <w:rsid w:val="00ED3A6D"/>
    <w:rsid w:val="00ED586E"/>
    <w:rsid w:val="00EE04A3"/>
    <w:rsid w:val="00EE0D96"/>
    <w:rsid w:val="00EE2229"/>
    <w:rsid w:val="00EE51FC"/>
    <w:rsid w:val="00EE534E"/>
    <w:rsid w:val="00EE5BDB"/>
    <w:rsid w:val="00EE6A64"/>
    <w:rsid w:val="00EF09D6"/>
    <w:rsid w:val="00EF1620"/>
    <w:rsid w:val="00EF396C"/>
    <w:rsid w:val="00EF42B2"/>
    <w:rsid w:val="00EF448C"/>
    <w:rsid w:val="00EF663B"/>
    <w:rsid w:val="00F00B2B"/>
    <w:rsid w:val="00F016ED"/>
    <w:rsid w:val="00F03970"/>
    <w:rsid w:val="00F05410"/>
    <w:rsid w:val="00F06BE0"/>
    <w:rsid w:val="00F11949"/>
    <w:rsid w:val="00F1213A"/>
    <w:rsid w:val="00F138AD"/>
    <w:rsid w:val="00F16DE8"/>
    <w:rsid w:val="00F20B65"/>
    <w:rsid w:val="00F20FD6"/>
    <w:rsid w:val="00F235F7"/>
    <w:rsid w:val="00F23CCB"/>
    <w:rsid w:val="00F254CF"/>
    <w:rsid w:val="00F2619F"/>
    <w:rsid w:val="00F271B1"/>
    <w:rsid w:val="00F273A4"/>
    <w:rsid w:val="00F27990"/>
    <w:rsid w:val="00F27AA8"/>
    <w:rsid w:val="00F302DF"/>
    <w:rsid w:val="00F323C8"/>
    <w:rsid w:val="00F32CFF"/>
    <w:rsid w:val="00F33963"/>
    <w:rsid w:val="00F3477B"/>
    <w:rsid w:val="00F34B63"/>
    <w:rsid w:val="00F34F9D"/>
    <w:rsid w:val="00F37C62"/>
    <w:rsid w:val="00F4016B"/>
    <w:rsid w:val="00F4111F"/>
    <w:rsid w:val="00F42280"/>
    <w:rsid w:val="00F44F2E"/>
    <w:rsid w:val="00F46050"/>
    <w:rsid w:val="00F511B1"/>
    <w:rsid w:val="00F52B06"/>
    <w:rsid w:val="00F55D3F"/>
    <w:rsid w:val="00F5796D"/>
    <w:rsid w:val="00F57CBC"/>
    <w:rsid w:val="00F60D32"/>
    <w:rsid w:val="00F625F2"/>
    <w:rsid w:val="00F649BA"/>
    <w:rsid w:val="00F65CFC"/>
    <w:rsid w:val="00F66B79"/>
    <w:rsid w:val="00F67385"/>
    <w:rsid w:val="00F72539"/>
    <w:rsid w:val="00F72C28"/>
    <w:rsid w:val="00F7531A"/>
    <w:rsid w:val="00F758E0"/>
    <w:rsid w:val="00F76664"/>
    <w:rsid w:val="00F77408"/>
    <w:rsid w:val="00F77EE8"/>
    <w:rsid w:val="00F80D45"/>
    <w:rsid w:val="00F812CB"/>
    <w:rsid w:val="00F84898"/>
    <w:rsid w:val="00F90986"/>
    <w:rsid w:val="00F911A8"/>
    <w:rsid w:val="00F92B7E"/>
    <w:rsid w:val="00F936B1"/>
    <w:rsid w:val="00F937A8"/>
    <w:rsid w:val="00F9419C"/>
    <w:rsid w:val="00F9586F"/>
    <w:rsid w:val="00F97824"/>
    <w:rsid w:val="00FA0CE3"/>
    <w:rsid w:val="00FA18B1"/>
    <w:rsid w:val="00FA256E"/>
    <w:rsid w:val="00FA3C3C"/>
    <w:rsid w:val="00FB03CB"/>
    <w:rsid w:val="00FB0A4F"/>
    <w:rsid w:val="00FB2363"/>
    <w:rsid w:val="00FB2863"/>
    <w:rsid w:val="00FB2F7B"/>
    <w:rsid w:val="00FB3662"/>
    <w:rsid w:val="00FB3E66"/>
    <w:rsid w:val="00FB53B1"/>
    <w:rsid w:val="00FC0C43"/>
    <w:rsid w:val="00FC4D24"/>
    <w:rsid w:val="00FC5DE4"/>
    <w:rsid w:val="00FC7A3A"/>
    <w:rsid w:val="00FD1C72"/>
    <w:rsid w:val="00FD4991"/>
    <w:rsid w:val="00FD6F96"/>
    <w:rsid w:val="00FE13A3"/>
    <w:rsid w:val="00FE2A2F"/>
    <w:rsid w:val="00FE2B88"/>
    <w:rsid w:val="00FE2EF9"/>
    <w:rsid w:val="00FE6702"/>
    <w:rsid w:val="00FF122B"/>
    <w:rsid w:val="00FF2444"/>
    <w:rsid w:val="00FF32CB"/>
    <w:rsid w:val="00FF37BE"/>
    <w:rsid w:val="00FF60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header" w:uiPriority="0"/>
    <w:lsdException w:name="footer" w:uiPriority="0"/>
    <w:lsdException w:name="caption" w:locked="1" w:uiPriority="0" w:qFormat="1"/>
    <w:lsdException w:name="annotation reference" w:uiPriority="0"/>
    <w:lsdException w:name="page number" w:uiPriority="0"/>
    <w:lsdException w:name="Title" w:locked="1" w:semiHidden="0" w:uiPriority="10" w:unhideWhenUsed="0" w:qFormat="1"/>
    <w:lsdException w:name="Default Paragraph Font" w:locked="1" w:semiHidden="0" w:uiPriority="0" w:unhideWhenUsed="0"/>
    <w:lsdException w:name="Body Text" w:uiPriority="0"/>
    <w:lsdException w:name="Body Text Indent" w:uiPriority="0"/>
    <w:lsdException w:name="Subtitle" w:locked="1" w:semiHidden="0" w:uiPriority="11" w:unhideWhenUsed="0" w:qFormat="1"/>
    <w:lsdException w:name="Hyperlink" w:uiPriority="0"/>
    <w:lsdException w:name="FollowedHyperlink" w:uiPriority="0"/>
    <w:lsdException w:name="Strong" w:locked="1" w:semiHidden="0" w:uiPriority="0" w:unhideWhenUsed="0" w:qFormat="1"/>
    <w:lsdException w:name="Emphasis" w:locked="1" w:semiHidden="0" w:uiPriority="20" w:unhideWhenUsed="0" w:qFormat="1"/>
    <w:lsdException w:name="Normal (Web)"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91A"/>
    <w:pPr>
      <w:spacing w:after="200" w:line="276" w:lineRule="auto"/>
    </w:pPr>
    <w:rPr>
      <w:rFonts w:ascii="Calibri" w:eastAsia="Times New Roman" w:hAnsi="Calibri" w:cs="Calibri"/>
    </w:rPr>
  </w:style>
  <w:style w:type="paragraph" w:styleId="1">
    <w:name w:val="heading 1"/>
    <w:basedOn w:val="a"/>
    <w:next w:val="a"/>
    <w:link w:val="10"/>
    <w:qFormat/>
    <w:locked/>
    <w:rsid w:val="00C03D5E"/>
    <w:pPr>
      <w:widowControl w:val="0"/>
      <w:autoSpaceDE w:val="0"/>
      <w:autoSpaceDN w:val="0"/>
      <w:adjustRightInd w:val="0"/>
      <w:spacing w:before="108" w:after="108" w:line="240" w:lineRule="auto"/>
      <w:jc w:val="center"/>
      <w:outlineLvl w:val="0"/>
    </w:pPr>
    <w:rPr>
      <w:rFonts w:ascii="Arial" w:hAnsi="Arial" w:cs="Times New Roman"/>
      <w:b/>
      <w:bCs/>
      <w:color w:val="000080"/>
      <w:sz w:val="20"/>
      <w:szCs w:val="20"/>
    </w:rPr>
  </w:style>
  <w:style w:type="paragraph" w:styleId="2">
    <w:name w:val="heading 2"/>
    <w:basedOn w:val="a"/>
    <w:next w:val="a"/>
    <w:link w:val="20"/>
    <w:uiPriority w:val="9"/>
    <w:qFormat/>
    <w:locked/>
    <w:rsid w:val="00FE6702"/>
    <w:pPr>
      <w:keepNext/>
      <w:widowControl w:val="0"/>
      <w:tabs>
        <w:tab w:val="num" w:pos="540"/>
      </w:tabs>
      <w:suppressAutoHyphens/>
      <w:spacing w:after="0" w:line="240" w:lineRule="auto"/>
      <w:ind w:left="540" w:hanging="360"/>
      <w:jc w:val="center"/>
      <w:outlineLvl w:val="1"/>
    </w:pPr>
    <w:rPr>
      <w:rFonts w:ascii="Arial" w:eastAsia="Lucida Sans Unicode" w:hAnsi="Arial" w:cs="Times New Roman"/>
      <w:b/>
      <w:sz w:val="24"/>
      <w:szCs w:val="24"/>
    </w:rPr>
  </w:style>
  <w:style w:type="paragraph" w:styleId="4">
    <w:name w:val="heading 4"/>
    <w:basedOn w:val="a"/>
    <w:link w:val="40"/>
    <w:qFormat/>
    <w:locked/>
    <w:rsid w:val="00C03D5E"/>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57591A"/>
    <w:pPr>
      <w:widowControl w:val="0"/>
      <w:autoSpaceDE w:val="0"/>
      <w:autoSpaceDN w:val="0"/>
      <w:adjustRightInd w:val="0"/>
    </w:pPr>
    <w:rPr>
      <w:rFonts w:ascii="Arial" w:eastAsia="Times New Roman" w:hAnsi="Arial" w:cs="Arial"/>
      <w:b/>
      <w:bCs/>
      <w:sz w:val="20"/>
      <w:szCs w:val="20"/>
    </w:rPr>
  </w:style>
  <w:style w:type="paragraph" w:styleId="a3">
    <w:name w:val="List Paragraph"/>
    <w:basedOn w:val="a"/>
    <w:uiPriority w:val="99"/>
    <w:qFormat/>
    <w:rsid w:val="00AC3371"/>
    <w:pPr>
      <w:ind w:left="720"/>
    </w:pPr>
  </w:style>
  <w:style w:type="paragraph" w:styleId="a4">
    <w:name w:val="Balloon Text"/>
    <w:basedOn w:val="a"/>
    <w:link w:val="a5"/>
    <w:unhideWhenUsed/>
    <w:rsid w:val="00B31141"/>
    <w:pPr>
      <w:spacing w:after="0" w:line="240" w:lineRule="auto"/>
    </w:pPr>
    <w:rPr>
      <w:rFonts w:ascii="Segoe UI" w:hAnsi="Segoe UI" w:cs="Segoe UI"/>
      <w:sz w:val="18"/>
      <w:szCs w:val="18"/>
    </w:rPr>
  </w:style>
  <w:style w:type="character" w:customStyle="1" w:styleId="a5">
    <w:name w:val="Текст выноски Знак"/>
    <w:basedOn w:val="a0"/>
    <w:link w:val="a4"/>
    <w:rsid w:val="00B31141"/>
    <w:rPr>
      <w:rFonts w:ascii="Segoe UI" w:eastAsia="Times New Roman" w:hAnsi="Segoe UI" w:cs="Segoe UI"/>
      <w:sz w:val="18"/>
      <w:szCs w:val="18"/>
    </w:rPr>
  </w:style>
  <w:style w:type="character" w:customStyle="1" w:styleId="10">
    <w:name w:val="Заголовок 1 Знак"/>
    <w:basedOn w:val="a0"/>
    <w:link w:val="1"/>
    <w:rsid w:val="00C03D5E"/>
    <w:rPr>
      <w:rFonts w:ascii="Arial" w:eastAsia="Times New Roman" w:hAnsi="Arial"/>
      <w:b/>
      <w:bCs/>
      <w:color w:val="000080"/>
      <w:sz w:val="20"/>
      <w:szCs w:val="20"/>
    </w:rPr>
  </w:style>
  <w:style w:type="character" w:customStyle="1" w:styleId="40">
    <w:name w:val="Заголовок 4 Знак"/>
    <w:basedOn w:val="a0"/>
    <w:link w:val="4"/>
    <w:rsid w:val="00C03D5E"/>
    <w:rPr>
      <w:rFonts w:eastAsia="Times New Roman"/>
      <w:b/>
      <w:bCs/>
      <w:sz w:val="24"/>
      <w:szCs w:val="24"/>
    </w:rPr>
  </w:style>
  <w:style w:type="character" w:styleId="a6">
    <w:name w:val="Hyperlink"/>
    <w:rsid w:val="00C03D5E"/>
    <w:rPr>
      <w:color w:val="0000FF"/>
      <w:u w:val="single"/>
    </w:rPr>
  </w:style>
  <w:style w:type="character" w:styleId="a7">
    <w:name w:val="Strong"/>
    <w:qFormat/>
    <w:locked/>
    <w:rsid w:val="00C03D5E"/>
    <w:rPr>
      <w:b/>
      <w:bCs/>
    </w:rPr>
  </w:style>
  <w:style w:type="paragraph" w:styleId="a8">
    <w:name w:val="Normal (Web)"/>
    <w:basedOn w:val="a"/>
    <w:rsid w:val="00C03D5E"/>
    <w:pPr>
      <w:spacing w:before="100" w:beforeAutospacing="1" w:after="100" w:afterAutospacing="1" w:line="240" w:lineRule="auto"/>
    </w:pPr>
    <w:rPr>
      <w:rFonts w:ascii="Times New Roman" w:hAnsi="Times New Roman" w:cs="Times New Roman"/>
      <w:sz w:val="24"/>
      <w:szCs w:val="24"/>
    </w:rPr>
  </w:style>
  <w:style w:type="paragraph" w:styleId="a9">
    <w:name w:val="header"/>
    <w:basedOn w:val="a"/>
    <w:link w:val="aa"/>
    <w:rsid w:val="00C03D5E"/>
    <w:pPr>
      <w:tabs>
        <w:tab w:val="center" w:pos="4677"/>
        <w:tab w:val="right" w:pos="9355"/>
      </w:tabs>
      <w:spacing w:after="0" w:line="240" w:lineRule="auto"/>
    </w:pPr>
    <w:rPr>
      <w:rFonts w:ascii="Times New Roman" w:hAnsi="Times New Roman" w:cs="Times New Roman"/>
      <w:sz w:val="24"/>
      <w:szCs w:val="24"/>
    </w:rPr>
  </w:style>
  <w:style w:type="character" w:customStyle="1" w:styleId="aa">
    <w:name w:val="Верхний колонтитул Знак"/>
    <w:basedOn w:val="a0"/>
    <w:link w:val="a9"/>
    <w:rsid w:val="00C03D5E"/>
    <w:rPr>
      <w:rFonts w:eastAsia="Times New Roman"/>
      <w:sz w:val="24"/>
      <w:szCs w:val="24"/>
    </w:rPr>
  </w:style>
  <w:style w:type="character" w:styleId="ab">
    <w:name w:val="page number"/>
    <w:rsid w:val="00C03D5E"/>
  </w:style>
  <w:style w:type="paragraph" w:styleId="ac">
    <w:name w:val="footer"/>
    <w:basedOn w:val="a"/>
    <w:link w:val="ad"/>
    <w:rsid w:val="00C03D5E"/>
    <w:pPr>
      <w:tabs>
        <w:tab w:val="center" w:pos="4677"/>
        <w:tab w:val="right" w:pos="9355"/>
      </w:tabs>
      <w:spacing w:after="0" w:line="240" w:lineRule="auto"/>
    </w:pPr>
    <w:rPr>
      <w:rFonts w:ascii="Times New Roman" w:hAnsi="Times New Roman" w:cs="Times New Roman"/>
      <w:sz w:val="24"/>
      <w:szCs w:val="24"/>
    </w:rPr>
  </w:style>
  <w:style w:type="character" w:customStyle="1" w:styleId="ad">
    <w:name w:val="Нижний колонтитул Знак"/>
    <w:basedOn w:val="a0"/>
    <w:link w:val="ac"/>
    <w:rsid w:val="00C03D5E"/>
    <w:rPr>
      <w:rFonts w:eastAsia="Times New Roman"/>
      <w:sz w:val="24"/>
      <w:szCs w:val="24"/>
    </w:rPr>
  </w:style>
  <w:style w:type="character" w:styleId="ae">
    <w:name w:val="FollowedHyperlink"/>
    <w:rsid w:val="00C03D5E"/>
    <w:rPr>
      <w:color w:val="800080"/>
      <w:u w:val="single"/>
    </w:rPr>
  </w:style>
  <w:style w:type="character" w:customStyle="1" w:styleId="af">
    <w:name w:val="Цветовое выделение"/>
    <w:rsid w:val="00C03D5E"/>
    <w:rPr>
      <w:b/>
      <w:bCs/>
      <w:color w:val="000080"/>
      <w:szCs w:val="20"/>
    </w:rPr>
  </w:style>
  <w:style w:type="character" w:customStyle="1" w:styleId="af0">
    <w:name w:val="Гипертекстовая ссылка"/>
    <w:rsid w:val="00C03D5E"/>
    <w:rPr>
      <w:b/>
      <w:bCs/>
      <w:color w:val="008000"/>
      <w:szCs w:val="20"/>
      <w:u w:val="single"/>
    </w:rPr>
  </w:style>
  <w:style w:type="paragraph" w:customStyle="1" w:styleId="af1">
    <w:name w:val="Таблицы (моноширинный)"/>
    <w:basedOn w:val="a"/>
    <w:next w:val="a"/>
    <w:rsid w:val="00C03D5E"/>
    <w:pPr>
      <w:widowControl w:val="0"/>
      <w:autoSpaceDE w:val="0"/>
      <w:autoSpaceDN w:val="0"/>
      <w:adjustRightInd w:val="0"/>
      <w:spacing w:after="0" w:line="240" w:lineRule="auto"/>
      <w:jc w:val="both"/>
    </w:pPr>
    <w:rPr>
      <w:rFonts w:ascii="Courier New" w:hAnsi="Courier New" w:cs="Courier New"/>
      <w:sz w:val="20"/>
      <w:szCs w:val="20"/>
    </w:rPr>
  </w:style>
  <w:style w:type="paragraph" w:styleId="af2">
    <w:name w:val="Body Text"/>
    <w:basedOn w:val="a"/>
    <w:link w:val="af3"/>
    <w:rsid w:val="00C03D5E"/>
    <w:pPr>
      <w:spacing w:after="0" w:line="240" w:lineRule="auto"/>
      <w:jc w:val="both"/>
    </w:pPr>
    <w:rPr>
      <w:rFonts w:ascii="Times New Roman" w:hAnsi="Times New Roman" w:cs="Times New Roman"/>
      <w:sz w:val="24"/>
      <w:szCs w:val="24"/>
    </w:rPr>
  </w:style>
  <w:style w:type="character" w:customStyle="1" w:styleId="af3">
    <w:name w:val="Основной текст Знак"/>
    <w:basedOn w:val="a0"/>
    <w:link w:val="af2"/>
    <w:rsid w:val="00C03D5E"/>
    <w:rPr>
      <w:rFonts w:eastAsia="Times New Roman"/>
      <w:sz w:val="24"/>
      <w:szCs w:val="24"/>
    </w:rPr>
  </w:style>
  <w:style w:type="paragraph" w:styleId="af4">
    <w:name w:val="Body Text Indent"/>
    <w:basedOn w:val="a"/>
    <w:link w:val="af5"/>
    <w:rsid w:val="00C03D5E"/>
    <w:pPr>
      <w:spacing w:after="0" w:line="240" w:lineRule="auto"/>
      <w:ind w:left="5664"/>
    </w:pPr>
    <w:rPr>
      <w:rFonts w:ascii="Times New Roman" w:hAnsi="Times New Roman" w:cs="Times New Roman"/>
      <w:sz w:val="24"/>
      <w:szCs w:val="24"/>
    </w:rPr>
  </w:style>
  <w:style w:type="character" w:customStyle="1" w:styleId="af5">
    <w:name w:val="Основной текст с отступом Знак"/>
    <w:basedOn w:val="a0"/>
    <w:link w:val="af4"/>
    <w:rsid w:val="00C03D5E"/>
    <w:rPr>
      <w:rFonts w:eastAsia="Times New Roman"/>
      <w:sz w:val="24"/>
      <w:szCs w:val="24"/>
    </w:rPr>
  </w:style>
  <w:style w:type="paragraph" w:styleId="af6">
    <w:name w:val="annotation text"/>
    <w:basedOn w:val="a"/>
    <w:link w:val="af7"/>
    <w:rsid w:val="00C03D5E"/>
    <w:pPr>
      <w:spacing w:after="0" w:line="240" w:lineRule="auto"/>
    </w:pPr>
    <w:rPr>
      <w:rFonts w:ascii="Times New Roman" w:hAnsi="Times New Roman" w:cs="Times New Roman"/>
      <w:sz w:val="20"/>
      <w:szCs w:val="20"/>
    </w:rPr>
  </w:style>
  <w:style w:type="character" w:customStyle="1" w:styleId="af7">
    <w:name w:val="Текст примечания Знак"/>
    <w:basedOn w:val="a0"/>
    <w:link w:val="af6"/>
    <w:rsid w:val="00C03D5E"/>
    <w:rPr>
      <w:rFonts w:eastAsia="Times New Roman"/>
      <w:sz w:val="20"/>
      <w:szCs w:val="20"/>
    </w:rPr>
  </w:style>
  <w:style w:type="character" w:styleId="af8">
    <w:name w:val="annotation reference"/>
    <w:rsid w:val="00C03D5E"/>
    <w:rPr>
      <w:sz w:val="16"/>
      <w:szCs w:val="16"/>
    </w:rPr>
  </w:style>
  <w:style w:type="paragraph" w:customStyle="1" w:styleId="ConsPlusNormal">
    <w:name w:val="ConsPlusNormal"/>
    <w:rsid w:val="00C03D5E"/>
    <w:pPr>
      <w:autoSpaceDE w:val="0"/>
      <w:autoSpaceDN w:val="0"/>
      <w:adjustRightInd w:val="0"/>
      <w:ind w:firstLine="720"/>
    </w:pPr>
    <w:rPr>
      <w:rFonts w:ascii="Arial" w:eastAsia="Times New Roman" w:hAnsi="Arial" w:cs="Arial"/>
      <w:sz w:val="20"/>
      <w:szCs w:val="20"/>
    </w:rPr>
  </w:style>
  <w:style w:type="paragraph" w:styleId="af9">
    <w:name w:val="footnote text"/>
    <w:basedOn w:val="a"/>
    <w:link w:val="afa"/>
    <w:rsid w:val="00C03D5E"/>
    <w:pPr>
      <w:spacing w:after="0" w:line="240" w:lineRule="auto"/>
    </w:pPr>
    <w:rPr>
      <w:rFonts w:ascii="Times New Roman" w:hAnsi="Times New Roman" w:cs="Times New Roman"/>
      <w:sz w:val="20"/>
      <w:szCs w:val="20"/>
    </w:rPr>
  </w:style>
  <w:style w:type="character" w:customStyle="1" w:styleId="afa">
    <w:name w:val="Текст сноски Знак"/>
    <w:basedOn w:val="a0"/>
    <w:link w:val="af9"/>
    <w:rsid w:val="00C03D5E"/>
    <w:rPr>
      <w:rFonts w:eastAsia="Times New Roman"/>
      <w:sz w:val="20"/>
      <w:szCs w:val="20"/>
    </w:rPr>
  </w:style>
  <w:style w:type="character" w:styleId="afb">
    <w:name w:val="footnote reference"/>
    <w:uiPriority w:val="99"/>
    <w:rsid w:val="00C03D5E"/>
    <w:rPr>
      <w:vertAlign w:val="superscript"/>
    </w:rPr>
  </w:style>
  <w:style w:type="paragraph" w:customStyle="1" w:styleId="ConsNormal">
    <w:name w:val="ConsNormal"/>
    <w:rsid w:val="00C03D5E"/>
    <w:pPr>
      <w:widowControl w:val="0"/>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rsid w:val="00C03D5E"/>
    <w:pPr>
      <w:widowControl w:val="0"/>
      <w:autoSpaceDE w:val="0"/>
      <w:autoSpaceDN w:val="0"/>
      <w:adjustRightInd w:val="0"/>
      <w:ind w:right="19772"/>
    </w:pPr>
    <w:rPr>
      <w:rFonts w:ascii="Courier New" w:eastAsia="Times New Roman" w:hAnsi="Courier New" w:cs="Courier New"/>
      <w:sz w:val="20"/>
      <w:szCs w:val="20"/>
    </w:rPr>
  </w:style>
  <w:style w:type="paragraph" w:customStyle="1" w:styleId="ConsPlusNonformat">
    <w:name w:val="ConsPlusNonformat"/>
    <w:rsid w:val="00C03D5E"/>
    <w:pPr>
      <w:autoSpaceDE w:val="0"/>
      <w:autoSpaceDN w:val="0"/>
      <w:adjustRightInd w:val="0"/>
    </w:pPr>
    <w:rPr>
      <w:rFonts w:ascii="Courier New" w:eastAsia="Times New Roman" w:hAnsi="Courier New" w:cs="Courier New"/>
      <w:sz w:val="20"/>
      <w:szCs w:val="20"/>
    </w:rPr>
  </w:style>
  <w:style w:type="character" w:customStyle="1" w:styleId="title3">
    <w:name w:val="title3"/>
    <w:rsid w:val="00C03D5E"/>
    <w:rPr>
      <w:color w:val="666666"/>
      <w:sz w:val="29"/>
      <w:szCs w:val="29"/>
    </w:rPr>
  </w:style>
  <w:style w:type="paragraph" w:customStyle="1" w:styleId="21">
    <w:name w:val="Основной текст 21"/>
    <w:basedOn w:val="a"/>
    <w:rsid w:val="00C03D5E"/>
    <w:pPr>
      <w:widowControl w:val="0"/>
      <w:spacing w:after="0" w:line="360" w:lineRule="auto"/>
      <w:jc w:val="both"/>
    </w:pPr>
    <w:rPr>
      <w:rFonts w:ascii="Times New Roman" w:hAnsi="Times New Roman" w:cs="Times New Roman"/>
      <w:sz w:val="28"/>
      <w:szCs w:val="20"/>
    </w:rPr>
  </w:style>
  <w:style w:type="paragraph" w:styleId="afc">
    <w:name w:val="No Spacing"/>
    <w:uiPriority w:val="1"/>
    <w:qFormat/>
    <w:rsid w:val="00C03D5E"/>
    <w:rPr>
      <w:rFonts w:ascii="Calibri" w:eastAsia="Times New Roman" w:hAnsi="Calibri" w:cs="Calibri"/>
    </w:rPr>
  </w:style>
  <w:style w:type="paragraph" w:styleId="afd">
    <w:name w:val="annotation subject"/>
    <w:basedOn w:val="af6"/>
    <w:next w:val="af6"/>
    <w:link w:val="afe"/>
    <w:uiPriority w:val="99"/>
    <w:unhideWhenUsed/>
    <w:rsid w:val="00BA24BD"/>
    <w:pPr>
      <w:spacing w:after="200"/>
    </w:pPr>
    <w:rPr>
      <w:rFonts w:ascii="Calibri" w:hAnsi="Calibri" w:cs="Calibri"/>
      <w:b/>
      <w:bCs/>
    </w:rPr>
  </w:style>
  <w:style w:type="character" w:customStyle="1" w:styleId="afe">
    <w:name w:val="Тема примечания Знак"/>
    <w:basedOn w:val="af7"/>
    <w:link w:val="afd"/>
    <w:uiPriority w:val="99"/>
    <w:rsid w:val="00BA24BD"/>
    <w:rPr>
      <w:rFonts w:ascii="Calibri" w:eastAsia="Times New Roman" w:hAnsi="Calibri" w:cs="Calibri"/>
      <w:b/>
      <w:bCs/>
      <w:sz w:val="20"/>
      <w:szCs w:val="20"/>
    </w:rPr>
  </w:style>
  <w:style w:type="character" w:customStyle="1" w:styleId="11">
    <w:name w:val="Неразрешенное упоминание1"/>
    <w:basedOn w:val="a0"/>
    <w:uiPriority w:val="99"/>
    <w:semiHidden/>
    <w:unhideWhenUsed/>
    <w:rsid w:val="00457D7A"/>
    <w:rPr>
      <w:color w:val="605E5C"/>
      <w:shd w:val="clear" w:color="auto" w:fill="E1DFDD"/>
    </w:rPr>
  </w:style>
  <w:style w:type="paragraph" w:styleId="aff">
    <w:name w:val="Revision"/>
    <w:hidden/>
    <w:uiPriority w:val="99"/>
    <w:semiHidden/>
    <w:rsid w:val="00452DC2"/>
    <w:rPr>
      <w:rFonts w:ascii="Calibri" w:eastAsia="Times New Roman" w:hAnsi="Calibri" w:cs="Calibri"/>
    </w:rPr>
  </w:style>
  <w:style w:type="character" w:customStyle="1" w:styleId="22">
    <w:name w:val="Неразрешенное упоминание2"/>
    <w:basedOn w:val="a0"/>
    <w:uiPriority w:val="99"/>
    <w:semiHidden/>
    <w:unhideWhenUsed/>
    <w:rsid w:val="00232349"/>
    <w:rPr>
      <w:color w:val="605E5C"/>
      <w:shd w:val="clear" w:color="auto" w:fill="E1DFDD"/>
    </w:rPr>
  </w:style>
  <w:style w:type="character" w:customStyle="1" w:styleId="3">
    <w:name w:val="Неразрешенное упоминание3"/>
    <w:basedOn w:val="a0"/>
    <w:uiPriority w:val="99"/>
    <w:semiHidden/>
    <w:unhideWhenUsed/>
    <w:rsid w:val="00EF663B"/>
    <w:rPr>
      <w:color w:val="605E5C"/>
      <w:shd w:val="clear" w:color="auto" w:fill="E1DFDD"/>
    </w:rPr>
  </w:style>
  <w:style w:type="character" w:customStyle="1" w:styleId="UnresolvedMention">
    <w:name w:val="Unresolved Mention"/>
    <w:basedOn w:val="a0"/>
    <w:uiPriority w:val="99"/>
    <w:semiHidden/>
    <w:unhideWhenUsed/>
    <w:rsid w:val="00083740"/>
    <w:rPr>
      <w:color w:val="605E5C"/>
      <w:shd w:val="clear" w:color="auto" w:fill="E1DFDD"/>
    </w:rPr>
  </w:style>
  <w:style w:type="table" w:styleId="aff0">
    <w:name w:val="Table Grid"/>
    <w:basedOn w:val="a1"/>
    <w:locked/>
    <w:rsid w:val="006B4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a"/>
    <w:rsid w:val="00675CC7"/>
    <w:pPr>
      <w:spacing w:before="100" w:beforeAutospacing="1" w:after="100" w:afterAutospacing="1" w:line="240" w:lineRule="auto"/>
    </w:pPr>
    <w:rPr>
      <w:rFonts w:ascii="Times New Roman" w:hAnsi="Times New Roman" w:cs="Times New Roman"/>
      <w:sz w:val="24"/>
      <w:szCs w:val="24"/>
    </w:rPr>
  </w:style>
  <w:style w:type="character" w:styleId="aff1">
    <w:name w:val="Emphasis"/>
    <w:basedOn w:val="a0"/>
    <w:uiPriority w:val="20"/>
    <w:qFormat/>
    <w:locked/>
    <w:rsid w:val="00675CC7"/>
    <w:rPr>
      <w:i/>
      <w:iCs/>
    </w:rPr>
  </w:style>
  <w:style w:type="paragraph" w:customStyle="1" w:styleId="s1">
    <w:name w:val="s_1"/>
    <w:basedOn w:val="a"/>
    <w:rsid w:val="00675CC7"/>
    <w:pPr>
      <w:spacing w:before="100" w:beforeAutospacing="1" w:after="100" w:afterAutospacing="1" w:line="240" w:lineRule="auto"/>
    </w:pPr>
    <w:rPr>
      <w:rFonts w:ascii="Times New Roman" w:hAnsi="Times New Roman" w:cs="Times New Roman"/>
      <w:sz w:val="24"/>
      <w:szCs w:val="24"/>
    </w:rPr>
  </w:style>
  <w:style w:type="character" w:customStyle="1" w:styleId="20">
    <w:name w:val="Заголовок 2 Знак"/>
    <w:basedOn w:val="a0"/>
    <w:link w:val="2"/>
    <w:uiPriority w:val="9"/>
    <w:rsid w:val="00FE6702"/>
    <w:rPr>
      <w:rFonts w:ascii="Arial" w:eastAsia="Lucida Sans Unicode" w:hAnsi="Arial"/>
      <w:b/>
      <w:sz w:val="24"/>
      <w:szCs w:val="24"/>
    </w:rPr>
  </w:style>
  <w:style w:type="paragraph" w:styleId="aff2">
    <w:name w:val="Title"/>
    <w:basedOn w:val="a"/>
    <w:next w:val="a"/>
    <w:link w:val="aff3"/>
    <w:uiPriority w:val="10"/>
    <w:qFormat/>
    <w:locked/>
    <w:rsid w:val="00FE6702"/>
    <w:pPr>
      <w:spacing w:before="240" w:after="60" w:line="240" w:lineRule="auto"/>
      <w:jc w:val="center"/>
      <w:outlineLvl w:val="0"/>
    </w:pPr>
    <w:rPr>
      <w:rFonts w:asciiTheme="majorHAnsi" w:eastAsiaTheme="majorEastAsia" w:hAnsiTheme="majorHAnsi" w:cstheme="majorBidi"/>
      <w:b/>
      <w:bCs/>
      <w:kern w:val="28"/>
      <w:sz w:val="32"/>
      <w:szCs w:val="32"/>
    </w:rPr>
  </w:style>
  <w:style w:type="character" w:customStyle="1" w:styleId="aff3">
    <w:name w:val="Название Знак"/>
    <w:basedOn w:val="a0"/>
    <w:link w:val="aff2"/>
    <w:uiPriority w:val="10"/>
    <w:rsid w:val="00FE6702"/>
    <w:rPr>
      <w:rFonts w:asciiTheme="majorHAnsi" w:eastAsiaTheme="majorEastAsia" w:hAnsiTheme="majorHAnsi" w:cstheme="majorBidi"/>
      <w:b/>
      <w:bCs/>
      <w:kern w:val="28"/>
      <w:sz w:val="32"/>
      <w:szCs w:val="32"/>
    </w:rPr>
  </w:style>
  <w:style w:type="paragraph" w:styleId="aff4">
    <w:name w:val="Subtitle"/>
    <w:basedOn w:val="a"/>
    <w:next w:val="a"/>
    <w:link w:val="aff5"/>
    <w:uiPriority w:val="11"/>
    <w:qFormat/>
    <w:locked/>
    <w:rsid w:val="00FE6702"/>
    <w:pPr>
      <w:spacing w:after="60" w:line="240" w:lineRule="auto"/>
      <w:jc w:val="center"/>
      <w:outlineLvl w:val="1"/>
    </w:pPr>
    <w:rPr>
      <w:rFonts w:asciiTheme="majorHAnsi" w:eastAsiaTheme="majorEastAsia" w:hAnsiTheme="majorHAnsi" w:cstheme="majorBidi"/>
      <w:sz w:val="24"/>
      <w:szCs w:val="24"/>
    </w:rPr>
  </w:style>
  <w:style w:type="character" w:customStyle="1" w:styleId="aff5">
    <w:name w:val="Подзаголовок Знак"/>
    <w:basedOn w:val="a0"/>
    <w:link w:val="aff4"/>
    <w:uiPriority w:val="11"/>
    <w:rsid w:val="00FE6702"/>
    <w:rPr>
      <w:rFonts w:asciiTheme="majorHAnsi" w:eastAsiaTheme="majorEastAsia" w:hAnsiTheme="majorHAnsi" w:cstheme="majorBidi"/>
      <w:sz w:val="24"/>
      <w:szCs w:val="24"/>
    </w:rPr>
  </w:style>
  <w:style w:type="character" w:styleId="aff6">
    <w:name w:val="Subtle Emphasis"/>
    <w:basedOn w:val="a0"/>
    <w:uiPriority w:val="19"/>
    <w:qFormat/>
    <w:rsid w:val="00FE6702"/>
    <w:rPr>
      <w:i/>
      <w:iCs/>
      <w:color w:val="808080" w:themeColor="text1" w:themeTint="7F"/>
    </w:rPr>
  </w:style>
  <w:style w:type="paragraph" w:customStyle="1" w:styleId="12">
    <w:name w:val="Обычный (веб)1"/>
    <w:basedOn w:val="a"/>
    <w:rsid w:val="00FE6702"/>
    <w:pPr>
      <w:spacing w:before="100" w:beforeAutospacing="1" w:after="100" w:afterAutospacing="1" w:line="240" w:lineRule="auto"/>
    </w:pPr>
    <w:rPr>
      <w:rFonts w:ascii="Times New Roman" w:hAnsi="Times New Roman" w:cs="Times New Roman"/>
      <w:sz w:val="24"/>
      <w:szCs w:val="24"/>
    </w:rPr>
  </w:style>
  <w:style w:type="paragraph" w:customStyle="1" w:styleId="a20">
    <w:name w:val="a2"/>
    <w:basedOn w:val="a"/>
    <w:rsid w:val="00FE6702"/>
    <w:pPr>
      <w:spacing w:before="100" w:beforeAutospacing="1" w:after="100" w:afterAutospacing="1" w:line="240" w:lineRule="auto"/>
    </w:pPr>
    <w:rPr>
      <w:rFonts w:ascii="Times New Roman" w:hAnsi="Times New Roman" w:cs="Times New Roman"/>
      <w:sz w:val="24"/>
      <w:szCs w:val="24"/>
    </w:rPr>
  </w:style>
  <w:style w:type="paragraph" w:customStyle="1" w:styleId="aff7">
    <w:name w:val="Основной стиль"/>
    <w:basedOn w:val="a"/>
    <w:link w:val="aff8"/>
    <w:uiPriority w:val="99"/>
    <w:rsid w:val="00FE6702"/>
    <w:pPr>
      <w:spacing w:after="0" w:line="240" w:lineRule="auto"/>
      <w:ind w:firstLine="680"/>
      <w:jc w:val="both"/>
    </w:pPr>
    <w:rPr>
      <w:rFonts w:ascii="Arial" w:hAnsi="Arial" w:cs="Times New Roman"/>
      <w:sz w:val="20"/>
      <w:szCs w:val="28"/>
    </w:rPr>
  </w:style>
  <w:style w:type="character" w:customStyle="1" w:styleId="aff8">
    <w:name w:val="Основной стиль Знак"/>
    <w:link w:val="aff7"/>
    <w:uiPriority w:val="99"/>
    <w:rsid w:val="00FE6702"/>
    <w:rPr>
      <w:rFonts w:ascii="Arial" w:eastAsia="Times New Roman" w:hAnsi="Arial"/>
      <w:sz w:val="20"/>
      <w:szCs w:val="28"/>
    </w:rPr>
  </w:style>
  <w:style w:type="paragraph" w:customStyle="1" w:styleId="aff9">
    <w:name w:val="Зоны"/>
    <w:basedOn w:val="a"/>
    <w:rsid w:val="00FE6702"/>
    <w:pPr>
      <w:tabs>
        <w:tab w:val="left" w:pos="567"/>
      </w:tabs>
      <w:snapToGrid w:val="0"/>
      <w:spacing w:before="160" w:after="160" w:line="240" w:lineRule="auto"/>
      <w:ind w:left="567"/>
      <w:jc w:val="both"/>
    </w:pPr>
    <w:rPr>
      <w:rFonts w:ascii="Arial" w:hAnsi="Arial" w:cs="Times New Roman"/>
      <w:b/>
      <w:sz w:val="24"/>
      <w:szCs w:val="20"/>
    </w:rPr>
  </w:style>
  <w:style w:type="table" w:customStyle="1" w:styleId="13">
    <w:name w:val="Сетка таблицы1"/>
    <w:basedOn w:val="a1"/>
    <w:next w:val="aff0"/>
    <w:uiPriority w:val="59"/>
    <w:rsid w:val="00FE6702"/>
    <w:rPr>
      <w:rFonts w:ascii="Cambria" w:eastAsia="MS Mincho" w:hAnsi="Cambr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FE6702"/>
  </w:style>
  <w:style w:type="paragraph" w:customStyle="1" w:styleId="-11">
    <w:name w:val="Цветной список - Акцент 11"/>
    <w:basedOn w:val="a"/>
    <w:uiPriority w:val="99"/>
    <w:qFormat/>
    <w:rsid w:val="00FE6702"/>
    <w:pPr>
      <w:widowControl w:val="0"/>
      <w:autoSpaceDE w:val="0"/>
      <w:autoSpaceDN w:val="0"/>
      <w:adjustRightInd w:val="0"/>
      <w:spacing w:after="0" w:line="240" w:lineRule="auto"/>
      <w:ind w:left="720"/>
      <w:contextualSpacing/>
    </w:pPr>
    <w:rPr>
      <w:rFonts w:ascii="Times New Roman" w:hAnsi="Times New Roman" w:cs="Times New Roman"/>
      <w:sz w:val="20"/>
      <w:szCs w:val="20"/>
    </w:rPr>
  </w:style>
  <w:style w:type="paragraph" w:customStyle="1" w:styleId="affa">
    <w:name w:val="Стиль статьи правил"/>
    <w:basedOn w:val="a"/>
    <w:rsid w:val="00FE6702"/>
    <w:pPr>
      <w:spacing w:after="0" w:line="240" w:lineRule="auto"/>
      <w:ind w:firstLine="680"/>
      <w:jc w:val="both"/>
    </w:pPr>
    <w:rPr>
      <w:rFonts w:ascii="Times New Roman" w:hAnsi="Times New Roman" w:cs="Times New Roman"/>
      <w:b/>
      <w:i/>
      <w:sz w:val="28"/>
      <w:szCs w:val="28"/>
    </w:rPr>
  </w:style>
  <w:style w:type="table" w:customStyle="1" w:styleId="23">
    <w:name w:val="Сетка таблицы2"/>
    <w:basedOn w:val="a1"/>
    <w:next w:val="aff0"/>
    <w:uiPriority w:val="59"/>
    <w:rsid w:val="00FE6702"/>
    <w:rPr>
      <w:rFonts w:ascii="Cambria" w:eastAsia="MS Mincho" w:hAnsi="Cambr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Тема примечания1"/>
    <w:basedOn w:val="af6"/>
    <w:next w:val="af6"/>
    <w:uiPriority w:val="99"/>
    <w:semiHidden/>
    <w:unhideWhenUsed/>
    <w:rsid w:val="00FE6702"/>
    <w:rPr>
      <w:rFonts w:ascii="Cambria" w:eastAsia="MS Mincho" w:hAnsi="Cambria"/>
      <w:b/>
      <w:bCs/>
    </w:rPr>
  </w:style>
  <w:style w:type="character" w:customStyle="1" w:styleId="affb">
    <w:name w:val="Схема документа Знак"/>
    <w:link w:val="affc"/>
    <w:uiPriority w:val="99"/>
    <w:rsid w:val="00FE6702"/>
    <w:rPr>
      <w:rFonts w:ascii="Lucida Grande CY" w:eastAsia="MS Mincho" w:hAnsi="Lucida Grande CY" w:cs="Lucida Grande CY"/>
    </w:rPr>
  </w:style>
  <w:style w:type="paragraph" w:styleId="affc">
    <w:name w:val="Document Map"/>
    <w:basedOn w:val="a"/>
    <w:link w:val="affb"/>
    <w:uiPriority w:val="99"/>
    <w:unhideWhenUsed/>
    <w:rsid w:val="00FE6702"/>
    <w:pPr>
      <w:spacing w:after="0" w:line="240" w:lineRule="auto"/>
    </w:pPr>
    <w:rPr>
      <w:rFonts w:ascii="Lucida Grande CY" w:eastAsia="MS Mincho" w:hAnsi="Lucida Grande CY" w:cs="Lucida Grande CY"/>
    </w:rPr>
  </w:style>
  <w:style w:type="character" w:customStyle="1" w:styleId="16">
    <w:name w:val="Схема документа Знак1"/>
    <w:basedOn w:val="a0"/>
    <w:link w:val="affc"/>
    <w:uiPriority w:val="99"/>
    <w:rsid w:val="00FE6702"/>
    <w:rPr>
      <w:rFonts w:ascii="Tahoma" w:eastAsia="Times New Roman" w:hAnsi="Tahoma" w:cs="Tahoma"/>
      <w:sz w:val="16"/>
      <w:szCs w:val="16"/>
    </w:rPr>
  </w:style>
  <w:style w:type="character" w:customStyle="1" w:styleId="17">
    <w:name w:val="Тема примечания Знак1"/>
    <w:uiPriority w:val="99"/>
    <w:semiHidden/>
    <w:rsid w:val="00FE6702"/>
    <w:rPr>
      <w:rFonts w:ascii="Cambria" w:eastAsia="MS Mincho" w:hAnsi="Cambria" w:cs="Times New Roman"/>
      <w:b/>
      <w:bCs/>
    </w:rPr>
  </w:style>
  <w:style w:type="paragraph" w:customStyle="1" w:styleId="affd">
    <w:name w:val="Стиль названия"/>
    <w:basedOn w:val="a"/>
    <w:rsid w:val="00FE6702"/>
    <w:pPr>
      <w:spacing w:after="60" w:line="240" w:lineRule="auto"/>
      <w:ind w:firstLine="680"/>
      <w:jc w:val="both"/>
    </w:pPr>
    <w:rPr>
      <w:rFonts w:ascii="Arial" w:hAnsi="Arial" w:cs="Times New Roman"/>
      <w:b/>
      <w:i/>
      <w:sz w:val="24"/>
      <w:szCs w:val="28"/>
    </w:rPr>
  </w:style>
  <w:style w:type="paragraph" w:customStyle="1" w:styleId="affe">
    <w:name w:val="Стиль части"/>
    <w:basedOn w:val="1"/>
    <w:rsid w:val="00FE6702"/>
    <w:pPr>
      <w:keepNext/>
      <w:widowControl/>
      <w:autoSpaceDE/>
      <w:autoSpaceDN/>
      <w:adjustRightInd/>
      <w:spacing w:before="0" w:after="60"/>
    </w:pPr>
    <w:rPr>
      <w:bCs w:val="0"/>
      <w:color w:val="auto"/>
      <w:kern w:val="28"/>
      <w:sz w:val="28"/>
      <w:szCs w:val="32"/>
    </w:rPr>
  </w:style>
  <w:style w:type="paragraph" w:customStyle="1" w:styleId="ConsPlusCell">
    <w:name w:val="ConsPlusCell"/>
    <w:uiPriority w:val="99"/>
    <w:rsid w:val="00FE6702"/>
    <w:pPr>
      <w:widowControl w:val="0"/>
      <w:autoSpaceDE w:val="0"/>
      <w:autoSpaceDN w:val="0"/>
      <w:adjustRightInd w:val="0"/>
    </w:pPr>
    <w:rPr>
      <w:rFonts w:ascii="Arial" w:eastAsia="Times New Roman" w:hAnsi="Arial" w:cs="Arial"/>
      <w:sz w:val="20"/>
      <w:szCs w:val="20"/>
    </w:rPr>
  </w:style>
  <w:style w:type="paragraph" w:customStyle="1" w:styleId="Style11">
    <w:name w:val="Style11"/>
    <w:basedOn w:val="a"/>
    <w:rsid w:val="00FE6702"/>
    <w:pPr>
      <w:widowControl w:val="0"/>
      <w:autoSpaceDE w:val="0"/>
      <w:autoSpaceDN w:val="0"/>
      <w:adjustRightInd w:val="0"/>
      <w:spacing w:after="0" w:line="324" w:lineRule="exact"/>
      <w:ind w:firstLine="715"/>
      <w:jc w:val="both"/>
    </w:pPr>
    <w:rPr>
      <w:rFonts w:ascii="Times New Roman" w:hAnsi="Times New Roman" w:cs="Times New Roman"/>
      <w:sz w:val="24"/>
      <w:szCs w:val="24"/>
    </w:rPr>
  </w:style>
  <w:style w:type="character" w:customStyle="1" w:styleId="24">
    <w:name w:val="Тема примечания Знак2"/>
    <w:basedOn w:val="af7"/>
    <w:rsid w:val="00FE6702"/>
    <w:rPr>
      <w:rFonts w:ascii="Cambria" w:eastAsia="MS Mincho" w:hAnsi="Cambria"/>
      <w:b/>
      <w:bCs/>
      <w:sz w:val="24"/>
      <w:szCs w:val="24"/>
    </w:rPr>
  </w:style>
  <w:style w:type="character" w:customStyle="1" w:styleId="blk">
    <w:name w:val="blk"/>
    <w:rsid w:val="00FE6702"/>
  </w:style>
  <w:style w:type="paragraph" w:customStyle="1" w:styleId="-110">
    <w:name w:val="Цветная заливка - Акцент 11"/>
    <w:hidden/>
    <w:uiPriority w:val="71"/>
    <w:rsid w:val="00FE6702"/>
    <w:rPr>
      <w:rFonts w:eastAsia="Times New Roman"/>
      <w:sz w:val="24"/>
      <w:szCs w:val="24"/>
    </w:rPr>
  </w:style>
  <w:style w:type="character" w:customStyle="1" w:styleId="25">
    <w:name w:val="Основной текст (2)_"/>
    <w:link w:val="26"/>
    <w:rsid w:val="00FE6702"/>
    <w:rPr>
      <w:sz w:val="28"/>
      <w:szCs w:val="28"/>
      <w:shd w:val="clear" w:color="auto" w:fill="FFFFFF"/>
    </w:rPr>
  </w:style>
  <w:style w:type="paragraph" w:customStyle="1" w:styleId="26">
    <w:name w:val="Основной текст (2)"/>
    <w:basedOn w:val="a"/>
    <w:link w:val="25"/>
    <w:rsid w:val="00FE6702"/>
    <w:pPr>
      <w:widowControl w:val="0"/>
      <w:shd w:val="clear" w:color="auto" w:fill="FFFFFF"/>
      <w:spacing w:after="240" w:line="322" w:lineRule="exact"/>
      <w:ind w:hanging="260"/>
      <w:jc w:val="center"/>
    </w:pPr>
    <w:rPr>
      <w:rFonts w:ascii="Times New Roman" w:eastAsia="Calibri"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60046848">
      <w:bodyDiv w:val="1"/>
      <w:marLeft w:val="0"/>
      <w:marRight w:val="0"/>
      <w:marTop w:val="0"/>
      <w:marBottom w:val="0"/>
      <w:divBdr>
        <w:top w:val="none" w:sz="0" w:space="0" w:color="auto"/>
        <w:left w:val="none" w:sz="0" w:space="0" w:color="auto"/>
        <w:bottom w:val="none" w:sz="0" w:space="0" w:color="auto"/>
        <w:right w:val="none" w:sz="0" w:space="0" w:color="auto"/>
      </w:divBdr>
      <w:divsChild>
        <w:div w:id="1353413790">
          <w:marLeft w:val="0"/>
          <w:marRight w:val="0"/>
          <w:marTop w:val="121"/>
          <w:marBottom w:val="0"/>
          <w:divBdr>
            <w:top w:val="none" w:sz="0" w:space="0" w:color="auto"/>
            <w:left w:val="none" w:sz="0" w:space="0" w:color="auto"/>
            <w:bottom w:val="none" w:sz="0" w:space="0" w:color="auto"/>
            <w:right w:val="none" w:sz="0" w:space="0" w:color="auto"/>
          </w:divBdr>
        </w:div>
        <w:div w:id="1819030400">
          <w:marLeft w:val="0"/>
          <w:marRight w:val="0"/>
          <w:marTop w:val="121"/>
          <w:marBottom w:val="0"/>
          <w:divBdr>
            <w:top w:val="none" w:sz="0" w:space="0" w:color="auto"/>
            <w:left w:val="none" w:sz="0" w:space="0" w:color="auto"/>
            <w:bottom w:val="none" w:sz="0" w:space="0" w:color="auto"/>
            <w:right w:val="none" w:sz="0" w:space="0" w:color="auto"/>
          </w:divBdr>
        </w:div>
        <w:div w:id="1454903283">
          <w:marLeft w:val="0"/>
          <w:marRight w:val="0"/>
          <w:marTop w:val="121"/>
          <w:marBottom w:val="0"/>
          <w:divBdr>
            <w:top w:val="none" w:sz="0" w:space="0" w:color="auto"/>
            <w:left w:val="none" w:sz="0" w:space="0" w:color="auto"/>
            <w:bottom w:val="none" w:sz="0" w:space="0" w:color="auto"/>
            <w:right w:val="none" w:sz="0" w:space="0" w:color="auto"/>
          </w:divBdr>
        </w:div>
        <w:div w:id="1467969335">
          <w:marLeft w:val="0"/>
          <w:marRight w:val="0"/>
          <w:marTop w:val="121"/>
          <w:marBottom w:val="0"/>
          <w:divBdr>
            <w:top w:val="none" w:sz="0" w:space="0" w:color="auto"/>
            <w:left w:val="none" w:sz="0" w:space="0" w:color="auto"/>
            <w:bottom w:val="none" w:sz="0" w:space="0" w:color="auto"/>
            <w:right w:val="none" w:sz="0" w:space="0" w:color="auto"/>
          </w:divBdr>
        </w:div>
        <w:div w:id="1155493857">
          <w:marLeft w:val="0"/>
          <w:marRight w:val="0"/>
          <w:marTop w:val="121"/>
          <w:marBottom w:val="0"/>
          <w:divBdr>
            <w:top w:val="none" w:sz="0" w:space="0" w:color="auto"/>
            <w:left w:val="none" w:sz="0" w:space="0" w:color="auto"/>
            <w:bottom w:val="none" w:sz="0" w:space="0" w:color="auto"/>
            <w:right w:val="none" w:sz="0" w:space="0" w:color="auto"/>
          </w:divBdr>
        </w:div>
        <w:div w:id="1012147783">
          <w:marLeft w:val="0"/>
          <w:marRight w:val="0"/>
          <w:marTop w:val="121"/>
          <w:marBottom w:val="0"/>
          <w:divBdr>
            <w:top w:val="none" w:sz="0" w:space="0" w:color="auto"/>
            <w:left w:val="none" w:sz="0" w:space="0" w:color="auto"/>
            <w:bottom w:val="none" w:sz="0" w:space="0" w:color="auto"/>
            <w:right w:val="none" w:sz="0" w:space="0" w:color="auto"/>
          </w:divBdr>
        </w:div>
      </w:divsChild>
    </w:div>
    <w:div w:id="265505502">
      <w:bodyDiv w:val="1"/>
      <w:marLeft w:val="0"/>
      <w:marRight w:val="0"/>
      <w:marTop w:val="0"/>
      <w:marBottom w:val="0"/>
      <w:divBdr>
        <w:top w:val="none" w:sz="0" w:space="0" w:color="auto"/>
        <w:left w:val="none" w:sz="0" w:space="0" w:color="auto"/>
        <w:bottom w:val="none" w:sz="0" w:space="0" w:color="auto"/>
        <w:right w:val="none" w:sz="0" w:space="0" w:color="auto"/>
      </w:divBdr>
      <w:divsChild>
        <w:div w:id="1805538282">
          <w:marLeft w:val="0"/>
          <w:marRight w:val="0"/>
          <w:marTop w:val="121"/>
          <w:marBottom w:val="0"/>
          <w:divBdr>
            <w:top w:val="none" w:sz="0" w:space="0" w:color="auto"/>
            <w:left w:val="none" w:sz="0" w:space="0" w:color="auto"/>
            <w:bottom w:val="none" w:sz="0" w:space="0" w:color="auto"/>
            <w:right w:val="none" w:sz="0" w:space="0" w:color="auto"/>
          </w:divBdr>
        </w:div>
        <w:div w:id="1646810937">
          <w:marLeft w:val="0"/>
          <w:marRight w:val="0"/>
          <w:marTop w:val="121"/>
          <w:marBottom w:val="0"/>
          <w:divBdr>
            <w:top w:val="none" w:sz="0" w:space="0" w:color="auto"/>
            <w:left w:val="none" w:sz="0" w:space="0" w:color="auto"/>
            <w:bottom w:val="none" w:sz="0" w:space="0" w:color="auto"/>
            <w:right w:val="none" w:sz="0" w:space="0" w:color="auto"/>
          </w:divBdr>
        </w:div>
        <w:div w:id="1432311902">
          <w:marLeft w:val="0"/>
          <w:marRight w:val="0"/>
          <w:marTop w:val="121"/>
          <w:marBottom w:val="0"/>
          <w:divBdr>
            <w:top w:val="none" w:sz="0" w:space="0" w:color="auto"/>
            <w:left w:val="none" w:sz="0" w:space="0" w:color="auto"/>
            <w:bottom w:val="none" w:sz="0" w:space="0" w:color="auto"/>
            <w:right w:val="none" w:sz="0" w:space="0" w:color="auto"/>
          </w:divBdr>
        </w:div>
        <w:div w:id="919408911">
          <w:marLeft w:val="0"/>
          <w:marRight w:val="0"/>
          <w:marTop w:val="121"/>
          <w:marBottom w:val="0"/>
          <w:divBdr>
            <w:top w:val="none" w:sz="0" w:space="0" w:color="auto"/>
            <w:left w:val="none" w:sz="0" w:space="0" w:color="auto"/>
            <w:bottom w:val="none" w:sz="0" w:space="0" w:color="auto"/>
            <w:right w:val="none" w:sz="0" w:space="0" w:color="auto"/>
          </w:divBdr>
        </w:div>
        <w:div w:id="1808860775">
          <w:marLeft w:val="0"/>
          <w:marRight w:val="0"/>
          <w:marTop w:val="121"/>
          <w:marBottom w:val="0"/>
          <w:divBdr>
            <w:top w:val="none" w:sz="0" w:space="0" w:color="auto"/>
            <w:left w:val="none" w:sz="0" w:space="0" w:color="auto"/>
            <w:bottom w:val="none" w:sz="0" w:space="0" w:color="auto"/>
            <w:right w:val="none" w:sz="0" w:space="0" w:color="auto"/>
          </w:divBdr>
        </w:div>
        <w:div w:id="859272110">
          <w:marLeft w:val="0"/>
          <w:marRight w:val="0"/>
          <w:marTop w:val="121"/>
          <w:marBottom w:val="0"/>
          <w:divBdr>
            <w:top w:val="none" w:sz="0" w:space="0" w:color="auto"/>
            <w:left w:val="none" w:sz="0" w:space="0" w:color="auto"/>
            <w:bottom w:val="none" w:sz="0" w:space="0" w:color="auto"/>
            <w:right w:val="none" w:sz="0" w:space="0" w:color="auto"/>
          </w:divBdr>
        </w:div>
      </w:divsChild>
    </w:div>
    <w:div w:id="679356641">
      <w:bodyDiv w:val="1"/>
      <w:marLeft w:val="0"/>
      <w:marRight w:val="0"/>
      <w:marTop w:val="0"/>
      <w:marBottom w:val="0"/>
      <w:divBdr>
        <w:top w:val="none" w:sz="0" w:space="0" w:color="auto"/>
        <w:left w:val="none" w:sz="0" w:space="0" w:color="auto"/>
        <w:bottom w:val="none" w:sz="0" w:space="0" w:color="auto"/>
        <w:right w:val="none" w:sz="0" w:space="0" w:color="auto"/>
      </w:divBdr>
      <w:divsChild>
        <w:div w:id="449206586">
          <w:marLeft w:val="0"/>
          <w:marRight w:val="0"/>
          <w:marTop w:val="121"/>
          <w:marBottom w:val="0"/>
          <w:divBdr>
            <w:top w:val="none" w:sz="0" w:space="0" w:color="auto"/>
            <w:left w:val="none" w:sz="0" w:space="0" w:color="auto"/>
            <w:bottom w:val="none" w:sz="0" w:space="0" w:color="auto"/>
            <w:right w:val="none" w:sz="0" w:space="0" w:color="auto"/>
          </w:divBdr>
        </w:div>
      </w:divsChild>
    </w:div>
    <w:div w:id="820777085">
      <w:bodyDiv w:val="1"/>
      <w:marLeft w:val="0"/>
      <w:marRight w:val="0"/>
      <w:marTop w:val="0"/>
      <w:marBottom w:val="0"/>
      <w:divBdr>
        <w:top w:val="none" w:sz="0" w:space="0" w:color="auto"/>
        <w:left w:val="none" w:sz="0" w:space="0" w:color="auto"/>
        <w:bottom w:val="none" w:sz="0" w:space="0" w:color="auto"/>
        <w:right w:val="none" w:sz="0" w:space="0" w:color="auto"/>
      </w:divBdr>
    </w:div>
    <w:div w:id="920137878">
      <w:bodyDiv w:val="1"/>
      <w:marLeft w:val="0"/>
      <w:marRight w:val="0"/>
      <w:marTop w:val="0"/>
      <w:marBottom w:val="0"/>
      <w:divBdr>
        <w:top w:val="none" w:sz="0" w:space="0" w:color="auto"/>
        <w:left w:val="none" w:sz="0" w:space="0" w:color="auto"/>
        <w:bottom w:val="none" w:sz="0" w:space="0" w:color="auto"/>
        <w:right w:val="none" w:sz="0" w:space="0" w:color="auto"/>
      </w:divBdr>
    </w:div>
    <w:div w:id="941837910">
      <w:bodyDiv w:val="1"/>
      <w:marLeft w:val="0"/>
      <w:marRight w:val="0"/>
      <w:marTop w:val="0"/>
      <w:marBottom w:val="0"/>
      <w:divBdr>
        <w:top w:val="none" w:sz="0" w:space="0" w:color="auto"/>
        <w:left w:val="none" w:sz="0" w:space="0" w:color="auto"/>
        <w:bottom w:val="none" w:sz="0" w:space="0" w:color="auto"/>
        <w:right w:val="none" w:sz="0" w:space="0" w:color="auto"/>
      </w:divBdr>
    </w:div>
    <w:div w:id="1030036836">
      <w:bodyDiv w:val="1"/>
      <w:marLeft w:val="0"/>
      <w:marRight w:val="0"/>
      <w:marTop w:val="0"/>
      <w:marBottom w:val="0"/>
      <w:divBdr>
        <w:top w:val="none" w:sz="0" w:space="0" w:color="auto"/>
        <w:left w:val="none" w:sz="0" w:space="0" w:color="auto"/>
        <w:bottom w:val="none" w:sz="0" w:space="0" w:color="auto"/>
        <w:right w:val="none" w:sz="0" w:space="0" w:color="auto"/>
      </w:divBdr>
    </w:div>
    <w:div w:id="1115833740">
      <w:bodyDiv w:val="1"/>
      <w:marLeft w:val="0"/>
      <w:marRight w:val="0"/>
      <w:marTop w:val="0"/>
      <w:marBottom w:val="0"/>
      <w:divBdr>
        <w:top w:val="none" w:sz="0" w:space="0" w:color="auto"/>
        <w:left w:val="none" w:sz="0" w:space="0" w:color="auto"/>
        <w:bottom w:val="none" w:sz="0" w:space="0" w:color="auto"/>
        <w:right w:val="none" w:sz="0" w:space="0" w:color="auto"/>
      </w:divBdr>
    </w:div>
    <w:div w:id="1146436562">
      <w:bodyDiv w:val="1"/>
      <w:marLeft w:val="0"/>
      <w:marRight w:val="0"/>
      <w:marTop w:val="0"/>
      <w:marBottom w:val="0"/>
      <w:divBdr>
        <w:top w:val="none" w:sz="0" w:space="0" w:color="auto"/>
        <w:left w:val="none" w:sz="0" w:space="0" w:color="auto"/>
        <w:bottom w:val="none" w:sz="0" w:space="0" w:color="auto"/>
        <w:right w:val="none" w:sz="0" w:space="0" w:color="auto"/>
      </w:divBdr>
      <w:divsChild>
        <w:div w:id="1954559266">
          <w:marLeft w:val="0"/>
          <w:marRight w:val="0"/>
          <w:marTop w:val="0"/>
          <w:marBottom w:val="0"/>
          <w:divBdr>
            <w:top w:val="none" w:sz="0" w:space="0" w:color="auto"/>
            <w:left w:val="none" w:sz="0" w:space="0" w:color="auto"/>
            <w:bottom w:val="none" w:sz="0" w:space="0" w:color="auto"/>
            <w:right w:val="none" w:sz="0" w:space="0" w:color="auto"/>
          </w:divBdr>
          <w:divsChild>
            <w:div w:id="399914034">
              <w:marLeft w:val="0"/>
              <w:marRight w:val="0"/>
              <w:marTop w:val="0"/>
              <w:marBottom w:val="0"/>
              <w:divBdr>
                <w:top w:val="none" w:sz="0" w:space="0" w:color="auto"/>
                <w:left w:val="none" w:sz="0" w:space="0" w:color="auto"/>
                <w:bottom w:val="none" w:sz="0" w:space="0" w:color="auto"/>
                <w:right w:val="none" w:sz="0" w:space="0" w:color="auto"/>
              </w:divBdr>
              <w:divsChild>
                <w:div w:id="77321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07096">
          <w:marLeft w:val="0"/>
          <w:marRight w:val="0"/>
          <w:marTop w:val="0"/>
          <w:marBottom w:val="0"/>
          <w:divBdr>
            <w:top w:val="none" w:sz="0" w:space="0" w:color="auto"/>
            <w:left w:val="none" w:sz="0" w:space="0" w:color="auto"/>
            <w:bottom w:val="none" w:sz="0" w:space="0" w:color="auto"/>
            <w:right w:val="none" w:sz="0" w:space="0" w:color="auto"/>
          </w:divBdr>
          <w:divsChild>
            <w:div w:id="1145394090">
              <w:marLeft w:val="0"/>
              <w:marRight w:val="0"/>
              <w:marTop w:val="0"/>
              <w:marBottom w:val="0"/>
              <w:divBdr>
                <w:top w:val="none" w:sz="0" w:space="0" w:color="auto"/>
                <w:left w:val="none" w:sz="0" w:space="0" w:color="auto"/>
                <w:bottom w:val="none" w:sz="0" w:space="0" w:color="auto"/>
                <w:right w:val="none" w:sz="0" w:space="0" w:color="auto"/>
              </w:divBdr>
              <w:divsChild>
                <w:div w:id="192892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867182">
      <w:bodyDiv w:val="1"/>
      <w:marLeft w:val="0"/>
      <w:marRight w:val="0"/>
      <w:marTop w:val="0"/>
      <w:marBottom w:val="0"/>
      <w:divBdr>
        <w:top w:val="none" w:sz="0" w:space="0" w:color="auto"/>
        <w:left w:val="none" w:sz="0" w:space="0" w:color="auto"/>
        <w:bottom w:val="none" w:sz="0" w:space="0" w:color="auto"/>
        <w:right w:val="none" w:sz="0" w:space="0" w:color="auto"/>
      </w:divBdr>
      <w:divsChild>
        <w:div w:id="1241408674">
          <w:marLeft w:val="0"/>
          <w:marRight w:val="0"/>
          <w:marTop w:val="0"/>
          <w:marBottom w:val="0"/>
          <w:divBdr>
            <w:top w:val="none" w:sz="0" w:space="0" w:color="auto"/>
            <w:left w:val="none" w:sz="0" w:space="0" w:color="auto"/>
            <w:bottom w:val="none" w:sz="0" w:space="0" w:color="auto"/>
            <w:right w:val="none" w:sz="0" w:space="0" w:color="auto"/>
          </w:divBdr>
        </w:div>
        <w:div w:id="1057896851">
          <w:marLeft w:val="0"/>
          <w:marRight w:val="0"/>
          <w:marTop w:val="0"/>
          <w:marBottom w:val="0"/>
          <w:divBdr>
            <w:top w:val="none" w:sz="0" w:space="0" w:color="auto"/>
            <w:left w:val="none" w:sz="0" w:space="0" w:color="auto"/>
            <w:bottom w:val="none" w:sz="0" w:space="0" w:color="auto"/>
            <w:right w:val="none" w:sz="0" w:space="0" w:color="auto"/>
          </w:divBdr>
        </w:div>
        <w:div w:id="1583950406">
          <w:marLeft w:val="0"/>
          <w:marRight w:val="0"/>
          <w:marTop w:val="0"/>
          <w:marBottom w:val="0"/>
          <w:divBdr>
            <w:top w:val="none" w:sz="0" w:space="0" w:color="auto"/>
            <w:left w:val="none" w:sz="0" w:space="0" w:color="auto"/>
            <w:bottom w:val="none" w:sz="0" w:space="0" w:color="auto"/>
            <w:right w:val="none" w:sz="0" w:space="0" w:color="auto"/>
          </w:divBdr>
        </w:div>
      </w:divsChild>
    </w:div>
    <w:div w:id="1215510628">
      <w:bodyDiv w:val="1"/>
      <w:marLeft w:val="0"/>
      <w:marRight w:val="0"/>
      <w:marTop w:val="0"/>
      <w:marBottom w:val="0"/>
      <w:divBdr>
        <w:top w:val="none" w:sz="0" w:space="0" w:color="auto"/>
        <w:left w:val="none" w:sz="0" w:space="0" w:color="auto"/>
        <w:bottom w:val="none" w:sz="0" w:space="0" w:color="auto"/>
        <w:right w:val="none" w:sz="0" w:space="0" w:color="auto"/>
      </w:divBdr>
    </w:div>
    <w:div w:id="1397699494">
      <w:bodyDiv w:val="1"/>
      <w:marLeft w:val="0"/>
      <w:marRight w:val="0"/>
      <w:marTop w:val="0"/>
      <w:marBottom w:val="0"/>
      <w:divBdr>
        <w:top w:val="none" w:sz="0" w:space="0" w:color="auto"/>
        <w:left w:val="none" w:sz="0" w:space="0" w:color="auto"/>
        <w:bottom w:val="none" w:sz="0" w:space="0" w:color="auto"/>
        <w:right w:val="none" w:sz="0" w:space="0" w:color="auto"/>
      </w:divBdr>
      <w:divsChild>
        <w:div w:id="1702974438">
          <w:marLeft w:val="0"/>
          <w:marRight w:val="0"/>
          <w:marTop w:val="121"/>
          <w:marBottom w:val="0"/>
          <w:divBdr>
            <w:top w:val="none" w:sz="0" w:space="0" w:color="auto"/>
            <w:left w:val="none" w:sz="0" w:space="0" w:color="auto"/>
            <w:bottom w:val="none" w:sz="0" w:space="0" w:color="auto"/>
            <w:right w:val="none" w:sz="0" w:space="0" w:color="auto"/>
          </w:divBdr>
        </w:div>
        <w:div w:id="1068305761">
          <w:marLeft w:val="0"/>
          <w:marRight w:val="0"/>
          <w:marTop w:val="121"/>
          <w:marBottom w:val="0"/>
          <w:divBdr>
            <w:top w:val="none" w:sz="0" w:space="0" w:color="auto"/>
            <w:left w:val="none" w:sz="0" w:space="0" w:color="auto"/>
            <w:bottom w:val="none" w:sz="0" w:space="0" w:color="auto"/>
            <w:right w:val="none" w:sz="0" w:space="0" w:color="auto"/>
          </w:divBdr>
        </w:div>
      </w:divsChild>
    </w:div>
    <w:div w:id="1419523838">
      <w:bodyDiv w:val="1"/>
      <w:marLeft w:val="0"/>
      <w:marRight w:val="0"/>
      <w:marTop w:val="0"/>
      <w:marBottom w:val="0"/>
      <w:divBdr>
        <w:top w:val="none" w:sz="0" w:space="0" w:color="auto"/>
        <w:left w:val="none" w:sz="0" w:space="0" w:color="auto"/>
        <w:bottom w:val="none" w:sz="0" w:space="0" w:color="auto"/>
        <w:right w:val="none" w:sz="0" w:space="0" w:color="auto"/>
      </w:divBdr>
    </w:div>
    <w:div w:id="1565682856">
      <w:bodyDiv w:val="1"/>
      <w:marLeft w:val="0"/>
      <w:marRight w:val="0"/>
      <w:marTop w:val="0"/>
      <w:marBottom w:val="0"/>
      <w:divBdr>
        <w:top w:val="none" w:sz="0" w:space="0" w:color="auto"/>
        <w:left w:val="none" w:sz="0" w:space="0" w:color="auto"/>
        <w:bottom w:val="none" w:sz="0" w:space="0" w:color="auto"/>
        <w:right w:val="none" w:sz="0" w:space="0" w:color="auto"/>
      </w:divBdr>
    </w:div>
    <w:div w:id="1591892929">
      <w:bodyDiv w:val="1"/>
      <w:marLeft w:val="0"/>
      <w:marRight w:val="0"/>
      <w:marTop w:val="0"/>
      <w:marBottom w:val="0"/>
      <w:divBdr>
        <w:top w:val="none" w:sz="0" w:space="0" w:color="auto"/>
        <w:left w:val="none" w:sz="0" w:space="0" w:color="auto"/>
        <w:bottom w:val="none" w:sz="0" w:space="0" w:color="auto"/>
        <w:right w:val="none" w:sz="0" w:space="0" w:color="auto"/>
      </w:divBdr>
      <w:divsChild>
        <w:div w:id="430052180">
          <w:marLeft w:val="0"/>
          <w:marRight w:val="0"/>
          <w:marTop w:val="0"/>
          <w:marBottom w:val="0"/>
          <w:divBdr>
            <w:top w:val="none" w:sz="0" w:space="0" w:color="auto"/>
            <w:left w:val="none" w:sz="0" w:space="0" w:color="auto"/>
            <w:bottom w:val="none" w:sz="0" w:space="0" w:color="auto"/>
            <w:right w:val="none" w:sz="0" w:space="0" w:color="auto"/>
          </w:divBdr>
        </w:div>
        <w:div w:id="162673073">
          <w:marLeft w:val="0"/>
          <w:marRight w:val="0"/>
          <w:marTop w:val="0"/>
          <w:marBottom w:val="0"/>
          <w:divBdr>
            <w:top w:val="none" w:sz="0" w:space="0" w:color="auto"/>
            <w:left w:val="none" w:sz="0" w:space="0" w:color="auto"/>
            <w:bottom w:val="none" w:sz="0" w:space="0" w:color="auto"/>
            <w:right w:val="none" w:sz="0" w:space="0" w:color="auto"/>
          </w:divBdr>
        </w:div>
        <w:div w:id="1972592029">
          <w:marLeft w:val="0"/>
          <w:marRight w:val="0"/>
          <w:marTop w:val="0"/>
          <w:marBottom w:val="0"/>
          <w:divBdr>
            <w:top w:val="none" w:sz="0" w:space="0" w:color="auto"/>
            <w:left w:val="none" w:sz="0" w:space="0" w:color="auto"/>
            <w:bottom w:val="none" w:sz="0" w:space="0" w:color="auto"/>
            <w:right w:val="none" w:sz="0" w:space="0" w:color="auto"/>
          </w:divBdr>
        </w:div>
        <w:div w:id="1639452407">
          <w:marLeft w:val="0"/>
          <w:marRight w:val="0"/>
          <w:marTop w:val="0"/>
          <w:marBottom w:val="0"/>
          <w:divBdr>
            <w:top w:val="none" w:sz="0" w:space="0" w:color="auto"/>
            <w:left w:val="none" w:sz="0" w:space="0" w:color="auto"/>
            <w:bottom w:val="none" w:sz="0" w:space="0" w:color="auto"/>
            <w:right w:val="none" w:sz="0" w:space="0" w:color="auto"/>
          </w:divBdr>
        </w:div>
        <w:div w:id="677539249">
          <w:marLeft w:val="0"/>
          <w:marRight w:val="0"/>
          <w:marTop w:val="0"/>
          <w:marBottom w:val="0"/>
          <w:divBdr>
            <w:top w:val="none" w:sz="0" w:space="0" w:color="auto"/>
            <w:left w:val="none" w:sz="0" w:space="0" w:color="auto"/>
            <w:bottom w:val="none" w:sz="0" w:space="0" w:color="auto"/>
            <w:right w:val="none" w:sz="0" w:space="0" w:color="auto"/>
          </w:divBdr>
        </w:div>
        <w:div w:id="1111168134">
          <w:marLeft w:val="0"/>
          <w:marRight w:val="0"/>
          <w:marTop w:val="0"/>
          <w:marBottom w:val="0"/>
          <w:divBdr>
            <w:top w:val="none" w:sz="0" w:space="0" w:color="auto"/>
            <w:left w:val="none" w:sz="0" w:space="0" w:color="auto"/>
            <w:bottom w:val="none" w:sz="0" w:space="0" w:color="auto"/>
            <w:right w:val="none" w:sz="0" w:space="0" w:color="auto"/>
          </w:divBdr>
        </w:div>
        <w:div w:id="2014069918">
          <w:marLeft w:val="0"/>
          <w:marRight w:val="0"/>
          <w:marTop w:val="0"/>
          <w:marBottom w:val="0"/>
          <w:divBdr>
            <w:top w:val="none" w:sz="0" w:space="0" w:color="auto"/>
            <w:left w:val="none" w:sz="0" w:space="0" w:color="auto"/>
            <w:bottom w:val="none" w:sz="0" w:space="0" w:color="auto"/>
            <w:right w:val="none" w:sz="0" w:space="0" w:color="auto"/>
          </w:divBdr>
          <w:divsChild>
            <w:div w:id="1767341702">
              <w:marLeft w:val="0"/>
              <w:marRight w:val="0"/>
              <w:marTop w:val="0"/>
              <w:marBottom w:val="0"/>
              <w:divBdr>
                <w:top w:val="none" w:sz="0" w:space="0" w:color="auto"/>
                <w:left w:val="none" w:sz="0" w:space="0" w:color="auto"/>
                <w:bottom w:val="none" w:sz="0" w:space="0" w:color="auto"/>
                <w:right w:val="none" w:sz="0" w:space="0" w:color="auto"/>
              </w:divBdr>
            </w:div>
            <w:div w:id="314795272">
              <w:marLeft w:val="0"/>
              <w:marRight w:val="0"/>
              <w:marTop w:val="0"/>
              <w:marBottom w:val="0"/>
              <w:divBdr>
                <w:top w:val="none" w:sz="0" w:space="0" w:color="auto"/>
                <w:left w:val="none" w:sz="0" w:space="0" w:color="auto"/>
                <w:bottom w:val="none" w:sz="0" w:space="0" w:color="auto"/>
                <w:right w:val="none" w:sz="0" w:space="0" w:color="auto"/>
              </w:divBdr>
            </w:div>
          </w:divsChild>
        </w:div>
        <w:div w:id="204215958">
          <w:marLeft w:val="0"/>
          <w:marRight w:val="0"/>
          <w:marTop w:val="0"/>
          <w:marBottom w:val="0"/>
          <w:divBdr>
            <w:top w:val="none" w:sz="0" w:space="0" w:color="auto"/>
            <w:left w:val="none" w:sz="0" w:space="0" w:color="auto"/>
            <w:bottom w:val="none" w:sz="0" w:space="0" w:color="auto"/>
            <w:right w:val="none" w:sz="0" w:space="0" w:color="auto"/>
          </w:divBdr>
        </w:div>
        <w:div w:id="2084059386">
          <w:marLeft w:val="0"/>
          <w:marRight w:val="0"/>
          <w:marTop w:val="0"/>
          <w:marBottom w:val="0"/>
          <w:divBdr>
            <w:top w:val="none" w:sz="0" w:space="0" w:color="auto"/>
            <w:left w:val="none" w:sz="0" w:space="0" w:color="auto"/>
            <w:bottom w:val="none" w:sz="0" w:space="0" w:color="auto"/>
            <w:right w:val="none" w:sz="0" w:space="0" w:color="auto"/>
          </w:divBdr>
        </w:div>
        <w:div w:id="1441610125">
          <w:marLeft w:val="0"/>
          <w:marRight w:val="0"/>
          <w:marTop w:val="0"/>
          <w:marBottom w:val="0"/>
          <w:divBdr>
            <w:top w:val="none" w:sz="0" w:space="0" w:color="auto"/>
            <w:left w:val="none" w:sz="0" w:space="0" w:color="auto"/>
            <w:bottom w:val="none" w:sz="0" w:space="0" w:color="auto"/>
            <w:right w:val="none" w:sz="0" w:space="0" w:color="auto"/>
          </w:divBdr>
        </w:div>
        <w:div w:id="653682352">
          <w:marLeft w:val="0"/>
          <w:marRight w:val="0"/>
          <w:marTop w:val="0"/>
          <w:marBottom w:val="0"/>
          <w:divBdr>
            <w:top w:val="none" w:sz="0" w:space="0" w:color="auto"/>
            <w:left w:val="none" w:sz="0" w:space="0" w:color="auto"/>
            <w:bottom w:val="none" w:sz="0" w:space="0" w:color="auto"/>
            <w:right w:val="none" w:sz="0" w:space="0" w:color="auto"/>
          </w:divBdr>
          <w:divsChild>
            <w:div w:id="1554387975">
              <w:marLeft w:val="0"/>
              <w:marRight w:val="0"/>
              <w:marTop w:val="0"/>
              <w:marBottom w:val="0"/>
              <w:divBdr>
                <w:top w:val="none" w:sz="0" w:space="0" w:color="auto"/>
                <w:left w:val="none" w:sz="0" w:space="0" w:color="auto"/>
                <w:bottom w:val="none" w:sz="0" w:space="0" w:color="auto"/>
                <w:right w:val="none" w:sz="0" w:space="0" w:color="auto"/>
              </w:divBdr>
            </w:div>
            <w:div w:id="1874734295">
              <w:marLeft w:val="0"/>
              <w:marRight w:val="0"/>
              <w:marTop w:val="0"/>
              <w:marBottom w:val="0"/>
              <w:divBdr>
                <w:top w:val="none" w:sz="0" w:space="0" w:color="auto"/>
                <w:left w:val="none" w:sz="0" w:space="0" w:color="auto"/>
                <w:bottom w:val="none" w:sz="0" w:space="0" w:color="auto"/>
                <w:right w:val="none" w:sz="0" w:space="0" w:color="auto"/>
              </w:divBdr>
            </w:div>
            <w:div w:id="985011456">
              <w:marLeft w:val="0"/>
              <w:marRight w:val="0"/>
              <w:marTop w:val="0"/>
              <w:marBottom w:val="0"/>
              <w:divBdr>
                <w:top w:val="none" w:sz="0" w:space="0" w:color="auto"/>
                <w:left w:val="none" w:sz="0" w:space="0" w:color="auto"/>
                <w:bottom w:val="none" w:sz="0" w:space="0" w:color="auto"/>
                <w:right w:val="none" w:sz="0" w:space="0" w:color="auto"/>
              </w:divBdr>
            </w:div>
          </w:divsChild>
        </w:div>
        <w:div w:id="189227470">
          <w:marLeft w:val="0"/>
          <w:marRight w:val="0"/>
          <w:marTop w:val="0"/>
          <w:marBottom w:val="0"/>
          <w:divBdr>
            <w:top w:val="none" w:sz="0" w:space="0" w:color="auto"/>
            <w:left w:val="none" w:sz="0" w:space="0" w:color="auto"/>
            <w:bottom w:val="none" w:sz="0" w:space="0" w:color="auto"/>
            <w:right w:val="none" w:sz="0" w:space="0" w:color="auto"/>
          </w:divBdr>
        </w:div>
        <w:div w:id="1282297856">
          <w:marLeft w:val="0"/>
          <w:marRight w:val="0"/>
          <w:marTop w:val="0"/>
          <w:marBottom w:val="0"/>
          <w:divBdr>
            <w:top w:val="none" w:sz="0" w:space="0" w:color="auto"/>
            <w:left w:val="none" w:sz="0" w:space="0" w:color="auto"/>
            <w:bottom w:val="none" w:sz="0" w:space="0" w:color="auto"/>
            <w:right w:val="none" w:sz="0" w:space="0" w:color="auto"/>
          </w:divBdr>
        </w:div>
        <w:div w:id="847407158">
          <w:marLeft w:val="0"/>
          <w:marRight w:val="0"/>
          <w:marTop w:val="0"/>
          <w:marBottom w:val="0"/>
          <w:divBdr>
            <w:top w:val="none" w:sz="0" w:space="0" w:color="auto"/>
            <w:left w:val="none" w:sz="0" w:space="0" w:color="auto"/>
            <w:bottom w:val="none" w:sz="0" w:space="0" w:color="auto"/>
            <w:right w:val="none" w:sz="0" w:space="0" w:color="auto"/>
          </w:divBdr>
        </w:div>
        <w:div w:id="162279090">
          <w:marLeft w:val="0"/>
          <w:marRight w:val="0"/>
          <w:marTop w:val="0"/>
          <w:marBottom w:val="0"/>
          <w:divBdr>
            <w:top w:val="none" w:sz="0" w:space="0" w:color="auto"/>
            <w:left w:val="none" w:sz="0" w:space="0" w:color="auto"/>
            <w:bottom w:val="none" w:sz="0" w:space="0" w:color="auto"/>
            <w:right w:val="none" w:sz="0" w:space="0" w:color="auto"/>
          </w:divBdr>
        </w:div>
        <w:div w:id="2075463466">
          <w:marLeft w:val="0"/>
          <w:marRight w:val="0"/>
          <w:marTop w:val="0"/>
          <w:marBottom w:val="0"/>
          <w:divBdr>
            <w:top w:val="none" w:sz="0" w:space="0" w:color="auto"/>
            <w:left w:val="none" w:sz="0" w:space="0" w:color="auto"/>
            <w:bottom w:val="none" w:sz="0" w:space="0" w:color="auto"/>
            <w:right w:val="none" w:sz="0" w:space="0" w:color="auto"/>
          </w:divBdr>
        </w:div>
        <w:div w:id="1558517718">
          <w:marLeft w:val="0"/>
          <w:marRight w:val="0"/>
          <w:marTop w:val="0"/>
          <w:marBottom w:val="0"/>
          <w:divBdr>
            <w:top w:val="none" w:sz="0" w:space="0" w:color="auto"/>
            <w:left w:val="none" w:sz="0" w:space="0" w:color="auto"/>
            <w:bottom w:val="none" w:sz="0" w:space="0" w:color="auto"/>
            <w:right w:val="none" w:sz="0" w:space="0" w:color="auto"/>
          </w:divBdr>
        </w:div>
        <w:div w:id="2141729784">
          <w:marLeft w:val="0"/>
          <w:marRight w:val="0"/>
          <w:marTop w:val="0"/>
          <w:marBottom w:val="0"/>
          <w:divBdr>
            <w:top w:val="none" w:sz="0" w:space="0" w:color="auto"/>
            <w:left w:val="none" w:sz="0" w:space="0" w:color="auto"/>
            <w:bottom w:val="none" w:sz="0" w:space="0" w:color="auto"/>
            <w:right w:val="none" w:sz="0" w:space="0" w:color="auto"/>
          </w:divBdr>
        </w:div>
        <w:div w:id="1169254723">
          <w:marLeft w:val="0"/>
          <w:marRight w:val="0"/>
          <w:marTop w:val="0"/>
          <w:marBottom w:val="0"/>
          <w:divBdr>
            <w:top w:val="none" w:sz="0" w:space="0" w:color="auto"/>
            <w:left w:val="none" w:sz="0" w:space="0" w:color="auto"/>
            <w:bottom w:val="none" w:sz="0" w:space="0" w:color="auto"/>
            <w:right w:val="none" w:sz="0" w:space="0" w:color="auto"/>
          </w:divBdr>
        </w:div>
        <w:div w:id="1561208484">
          <w:marLeft w:val="0"/>
          <w:marRight w:val="0"/>
          <w:marTop w:val="0"/>
          <w:marBottom w:val="0"/>
          <w:divBdr>
            <w:top w:val="none" w:sz="0" w:space="0" w:color="auto"/>
            <w:left w:val="none" w:sz="0" w:space="0" w:color="auto"/>
            <w:bottom w:val="none" w:sz="0" w:space="0" w:color="auto"/>
            <w:right w:val="none" w:sz="0" w:space="0" w:color="auto"/>
          </w:divBdr>
        </w:div>
        <w:div w:id="1891309289">
          <w:marLeft w:val="0"/>
          <w:marRight w:val="0"/>
          <w:marTop w:val="0"/>
          <w:marBottom w:val="0"/>
          <w:divBdr>
            <w:top w:val="none" w:sz="0" w:space="0" w:color="auto"/>
            <w:left w:val="none" w:sz="0" w:space="0" w:color="auto"/>
            <w:bottom w:val="none" w:sz="0" w:space="0" w:color="auto"/>
            <w:right w:val="none" w:sz="0" w:space="0" w:color="auto"/>
          </w:divBdr>
        </w:div>
        <w:div w:id="1790204999">
          <w:marLeft w:val="0"/>
          <w:marRight w:val="0"/>
          <w:marTop w:val="0"/>
          <w:marBottom w:val="0"/>
          <w:divBdr>
            <w:top w:val="none" w:sz="0" w:space="0" w:color="auto"/>
            <w:left w:val="none" w:sz="0" w:space="0" w:color="auto"/>
            <w:bottom w:val="none" w:sz="0" w:space="0" w:color="auto"/>
            <w:right w:val="none" w:sz="0" w:space="0" w:color="auto"/>
          </w:divBdr>
        </w:div>
        <w:div w:id="969019757">
          <w:marLeft w:val="0"/>
          <w:marRight w:val="0"/>
          <w:marTop w:val="0"/>
          <w:marBottom w:val="0"/>
          <w:divBdr>
            <w:top w:val="none" w:sz="0" w:space="0" w:color="auto"/>
            <w:left w:val="none" w:sz="0" w:space="0" w:color="auto"/>
            <w:bottom w:val="none" w:sz="0" w:space="0" w:color="auto"/>
            <w:right w:val="none" w:sz="0" w:space="0" w:color="auto"/>
          </w:divBdr>
        </w:div>
        <w:div w:id="113063753">
          <w:marLeft w:val="0"/>
          <w:marRight w:val="0"/>
          <w:marTop w:val="0"/>
          <w:marBottom w:val="0"/>
          <w:divBdr>
            <w:top w:val="none" w:sz="0" w:space="0" w:color="auto"/>
            <w:left w:val="none" w:sz="0" w:space="0" w:color="auto"/>
            <w:bottom w:val="none" w:sz="0" w:space="0" w:color="auto"/>
            <w:right w:val="none" w:sz="0" w:space="0" w:color="auto"/>
          </w:divBdr>
        </w:div>
        <w:div w:id="3940701">
          <w:marLeft w:val="0"/>
          <w:marRight w:val="0"/>
          <w:marTop w:val="0"/>
          <w:marBottom w:val="0"/>
          <w:divBdr>
            <w:top w:val="none" w:sz="0" w:space="0" w:color="auto"/>
            <w:left w:val="none" w:sz="0" w:space="0" w:color="auto"/>
            <w:bottom w:val="none" w:sz="0" w:space="0" w:color="auto"/>
            <w:right w:val="none" w:sz="0" w:space="0" w:color="auto"/>
          </w:divBdr>
        </w:div>
        <w:div w:id="159856526">
          <w:marLeft w:val="0"/>
          <w:marRight w:val="0"/>
          <w:marTop w:val="0"/>
          <w:marBottom w:val="0"/>
          <w:divBdr>
            <w:top w:val="none" w:sz="0" w:space="0" w:color="auto"/>
            <w:left w:val="none" w:sz="0" w:space="0" w:color="auto"/>
            <w:bottom w:val="none" w:sz="0" w:space="0" w:color="auto"/>
            <w:right w:val="none" w:sz="0" w:space="0" w:color="auto"/>
          </w:divBdr>
        </w:div>
      </w:divsChild>
    </w:div>
    <w:div w:id="1718311327">
      <w:bodyDiv w:val="1"/>
      <w:marLeft w:val="0"/>
      <w:marRight w:val="0"/>
      <w:marTop w:val="0"/>
      <w:marBottom w:val="0"/>
      <w:divBdr>
        <w:top w:val="none" w:sz="0" w:space="0" w:color="auto"/>
        <w:left w:val="none" w:sz="0" w:space="0" w:color="auto"/>
        <w:bottom w:val="none" w:sz="0" w:space="0" w:color="auto"/>
        <w:right w:val="none" w:sz="0" w:space="0" w:color="auto"/>
      </w:divBdr>
    </w:div>
    <w:div w:id="2059891022">
      <w:bodyDiv w:val="1"/>
      <w:marLeft w:val="0"/>
      <w:marRight w:val="0"/>
      <w:marTop w:val="0"/>
      <w:marBottom w:val="0"/>
      <w:divBdr>
        <w:top w:val="none" w:sz="0" w:space="0" w:color="auto"/>
        <w:left w:val="none" w:sz="0" w:space="0" w:color="auto"/>
        <w:bottom w:val="none" w:sz="0" w:space="0" w:color="auto"/>
        <w:right w:val="none" w:sz="0" w:space="0" w:color="auto"/>
      </w:divBdr>
    </w:div>
    <w:div w:id="2067682464">
      <w:bodyDiv w:val="1"/>
      <w:marLeft w:val="0"/>
      <w:marRight w:val="0"/>
      <w:marTop w:val="0"/>
      <w:marBottom w:val="0"/>
      <w:divBdr>
        <w:top w:val="none" w:sz="0" w:space="0" w:color="auto"/>
        <w:left w:val="none" w:sz="0" w:space="0" w:color="auto"/>
        <w:bottom w:val="none" w:sz="0" w:space="0" w:color="auto"/>
        <w:right w:val="none" w:sz="0" w:space="0" w:color="auto"/>
      </w:divBdr>
      <w:divsChild>
        <w:div w:id="576935295">
          <w:marLeft w:val="0"/>
          <w:marRight w:val="0"/>
          <w:marTop w:val="240"/>
          <w:marBottom w:val="240"/>
          <w:divBdr>
            <w:top w:val="none" w:sz="0" w:space="0" w:color="auto"/>
            <w:left w:val="none" w:sz="0" w:space="0" w:color="auto"/>
            <w:bottom w:val="none" w:sz="0" w:space="0" w:color="auto"/>
            <w:right w:val="none" w:sz="0" w:space="0" w:color="auto"/>
          </w:divBdr>
        </w:div>
      </w:divsChild>
    </w:div>
    <w:div w:id="208391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mo.garant.ru/document?id=10005643&amp;sub=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mo.garant.ru/document?id=12048567&amp;sub=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emo.garant.ru/document?id=12048567&amp;sub=4" TargetMode="External"/><Relationship Id="rId4" Type="http://schemas.openxmlformats.org/officeDocument/2006/relationships/settings" Target="settings.xml"/><Relationship Id="rId9" Type="http://schemas.openxmlformats.org/officeDocument/2006/relationships/hyperlink" Target="consultantplus://offline/ref=7F6CDC2C680604F5AD17953A22BF1266544DAFE2613490A6582DD32CCC8250BE187BCAF88C60DCD5797CF88E06805B5217m2F9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74FF0-54CA-4587-B7B0-AF716D13B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36</Pages>
  <Words>33081</Words>
  <Characters>188563</Characters>
  <Application>Microsoft Office Word</Application>
  <DocSecurity>0</DocSecurity>
  <Lines>1571</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Муся</dc:creator>
  <cp:lastModifiedBy>Admin</cp:lastModifiedBy>
  <cp:revision>5</cp:revision>
  <cp:lastPrinted>2019-04-29T06:41:00Z</cp:lastPrinted>
  <dcterms:created xsi:type="dcterms:W3CDTF">2022-08-15T09:40:00Z</dcterms:created>
  <dcterms:modified xsi:type="dcterms:W3CDTF">2022-08-23T11:49:00Z</dcterms:modified>
</cp:coreProperties>
</file>