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C8E" w:rsidRDefault="00500E56">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r w:rsidR="000D61ED">
        <w:rPr>
          <w:rFonts w:ascii="Times New Roman" w:eastAsia="Times New Roman" w:hAnsi="Times New Roman" w:cs="Times New Roman"/>
          <w:b/>
        </w:rPr>
        <w:t xml:space="preserve">                          </w:t>
      </w:r>
    </w:p>
    <w:p w:rsidR="00500E56" w:rsidRPr="008563CB" w:rsidRDefault="00500E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rPr>
        <w:t xml:space="preserve">                                          </w:t>
      </w:r>
      <w:r w:rsidR="008563CB">
        <w:rPr>
          <w:rFonts w:ascii="Times New Roman" w:eastAsia="Times New Roman" w:hAnsi="Times New Roman" w:cs="Times New Roman"/>
          <w:b/>
        </w:rPr>
        <w:t xml:space="preserve">          </w:t>
      </w:r>
      <w:r w:rsidRPr="008563CB">
        <w:rPr>
          <w:rFonts w:ascii="Times New Roman" w:eastAsia="Times New Roman" w:hAnsi="Times New Roman" w:cs="Times New Roman"/>
          <w:b/>
          <w:sz w:val="24"/>
          <w:szCs w:val="24"/>
        </w:rPr>
        <w:t>РОССИЙСКАЯ  ФЕДЕРАЦИЯ</w:t>
      </w:r>
    </w:p>
    <w:p w:rsidR="00500E56" w:rsidRPr="008563CB" w:rsidRDefault="00500E56">
      <w:pPr>
        <w:spacing w:after="0" w:line="240" w:lineRule="auto"/>
        <w:jc w:val="both"/>
        <w:rPr>
          <w:rFonts w:ascii="Times New Roman" w:eastAsia="Times New Roman" w:hAnsi="Times New Roman" w:cs="Times New Roman"/>
          <w:b/>
          <w:sz w:val="28"/>
          <w:szCs w:val="28"/>
        </w:rPr>
      </w:pPr>
      <w:r w:rsidRPr="008563CB">
        <w:rPr>
          <w:rFonts w:ascii="Times New Roman" w:eastAsia="Times New Roman" w:hAnsi="Times New Roman" w:cs="Times New Roman"/>
          <w:b/>
          <w:sz w:val="24"/>
          <w:szCs w:val="24"/>
        </w:rPr>
        <w:t xml:space="preserve">                              </w:t>
      </w:r>
      <w:r w:rsidRPr="008563CB">
        <w:rPr>
          <w:rFonts w:ascii="Times New Roman" w:eastAsia="Times New Roman" w:hAnsi="Times New Roman" w:cs="Times New Roman"/>
          <w:b/>
          <w:sz w:val="28"/>
          <w:szCs w:val="28"/>
        </w:rPr>
        <w:t xml:space="preserve">Самарская область </w:t>
      </w:r>
      <w:proofErr w:type="spellStart"/>
      <w:r w:rsidRPr="008563CB">
        <w:rPr>
          <w:rFonts w:ascii="Times New Roman" w:eastAsia="Times New Roman" w:hAnsi="Times New Roman" w:cs="Times New Roman"/>
          <w:b/>
          <w:sz w:val="28"/>
          <w:szCs w:val="28"/>
        </w:rPr>
        <w:t>Кинель-Черкасский</w:t>
      </w:r>
      <w:proofErr w:type="spellEnd"/>
      <w:r w:rsidRPr="008563CB">
        <w:rPr>
          <w:rFonts w:ascii="Times New Roman" w:eastAsia="Times New Roman" w:hAnsi="Times New Roman" w:cs="Times New Roman"/>
          <w:b/>
          <w:sz w:val="28"/>
          <w:szCs w:val="28"/>
        </w:rPr>
        <w:t xml:space="preserve"> район </w:t>
      </w:r>
    </w:p>
    <w:p w:rsidR="00500E56" w:rsidRPr="008563CB" w:rsidRDefault="00500E56">
      <w:pPr>
        <w:spacing w:after="0" w:line="240" w:lineRule="auto"/>
        <w:jc w:val="both"/>
        <w:rPr>
          <w:rFonts w:ascii="Times New Roman" w:eastAsia="Times New Roman" w:hAnsi="Times New Roman" w:cs="Times New Roman"/>
          <w:b/>
          <w:sz w:val="24"/>
          <w:szCs w:val="24"/>
        </w:rPr>
      </w:pPr>
      <w:r w:rsidRPr="008563CB">
        <w:rPr>
          <w:rFonts w:ascii="Times New Roman" w:eastAsia="Times New Roman" w:hAnsi="Times New Roman" w:cs="Times New Roman"/>
          <w:b/>
          <w:sz w:val="28"/>
          <w:szCs w:val="28"/>
        </w:rPr>
        <w:t xml:space="preserve">                         </w:t>
      </w:r>
      <w:r w:rsidR="008563CB">
        <w:rPr>
          <w:rFonts w:ascii="Times New Roman" w:eastAsia="Times New Roman" w:hAnsi="Times New Roman" w:cs="Times New Roman"/>
          <w:b/>
          <w:sz w:val="28"/>
          <w:szCs w:val="28"/>
        </w:rPr>
        <w:t xml:space="preserve">          </w:t>
      </w:r>
      <w:r w:rsidRPr="008563CB">
        <w:rPr>
          <w:rFonts w:ascii="Times New Roman" w:eastAsia="Times New Roman" w:hAnsi="Times New Roman" w:cs="Times New Roman"/>
          <w:b/>
          <w:sz w:val="28"/>
          <w:szCs w:val="28"/>
        </w:rPr>
        <w:t>сельское поселение Александровка</w:t>
      </w:r>
      <w:r w:rsidRPr="008563CB">
        <w:rPr>
          <w:rFonts w:ascii="Times New Roman" w:eastAsia="Times New Roman" w:hAnsi="Times New Roman" w:cs="Times New Roman"/>
          <w:b/>
          <w:sz w:val="24"/>
          <w:szCs w:val="24"/>
        </w:rPr>
        <w:t xml:space="preserve"> </w:t>
      </w:r>
    </w:p>
    <w:p w:rsidR="00500E56" w:rsidRPr="008563CB" w:rsidRDefault="00500E56" w:rsidP="00500E56">
      <w:pPr>
        <w:spacing w:after="0" w:line="240" w:lineRule="auto"/>
        <w:jc w:val="both"/>
        <w:rPr>
          <w:rFonts w:ascii="Times New Roman" w:eastAsia="Times New Roman" w:hAnsi="Times New Roman" w:cs="Times New Roman"/>
          <w:b/>
          <w:sz w:val="24"/>
          <w:szCs w:val="24"/>
          <w:u w:val="single"/>
        </w:rPr>
      </w:pPr>
      <w:r w:rsidRPr="008563CB">
        <w:rPr>
          <w:rFonts w:ascii="Times New Roman" w:eastAsia="Times New Roman" w:hAnsi="Times New Roman" w:cs="Times New Roman"/>
          <w:b/>
          <w:sz w:val="24"/>
          <w:szCs w:val="24"/>
          <w:u w:val="single"/>
        </w:rPr>
        <w:t xml:space="preserve">                                          СОБРАНИЕ ПРЕДСТАВИТЕЛЕЙ__________________</w:t>
      </w:r>
    </w:p>
    <w:p w:rsidR="002C7734" w:rsidRPr="008563CB" w:rsidRDefault="00500E56" w:rsidP="00500E56">
      <w:pPr>
        <w:spacing w:after="0" w:line="240" w:lineRule="auto"/>
        <w:jc w:val="both"/>
        <w:rPr>
          <w:rFonts w:ascii="Times New Roman" w:eastAsia="Times New Roman" w:hAnsi="Times New Roman" w:cs="Times New Roman"/>
          <w:b/>
          <w:sz w:val="36"/>
          <w:szCs w:val="36"/>
        </w:rPr>
      </w:pPr>
      <w:r w:rsidRPr="008563CB">
        <w:rPr>
          <w:rFonts w:ascii="Times New Roman" w:eastAsia="Times New Roman" w:hAnsi="Times New Roman" w:cs="Times New Roman"/>
          <w:b/>
          <w:sz w:val="36"/>
          <w:szCs w:val="36"/>
        </w:rPr>
        <w:t xml:space="preserve">                              </w:t>
      </w:r>
      <w:r w:rsidR="008563CB">
        <w:rPr>
          <w:rFonts w:ascii="Times New Roman" w:eastAsia="Times New Roman" w:hAnsi="Times New Roman" w:cs="Times New Roman"/>
          <w:b/>
          <w:sz w:val="36"/>
          <w:szCs w:val="36"/>
        </w:rPr>
        <w:t xml:space="preserve">          </w:t>
      </w:r>
      <w:r w:rsidR="002F17AC" w:rsidRPr="008563CB">
        <w:rPr>
          <w:rFonts w:ascii="Times New Roman" w:eastAsia="Times New Roman" w:hAnsi="Times New Roman" w:cs="Times New Roman"/>
          <w:b/>
          <w:sz w:val="36"/>
          <w:szCs w:val="36"/>
        </w:rPr>
        <w:t>Р</w:t>
      </w:r>
      <w:r w:rsidR="009B335E" w:rsidRPr="008563CB">
        <w:rPr>
          <w:rFonts w:ascii="Times New Roman" w:eastAsia="Times New Roman" w:hAnsi="Times New Roman" w:cs="Times New Roman"/>
          <w:b/>
          <w:sz w:val="36"/>
          <w:szCs w:val="36"/>
        </w:rPr>
        <w:t xml:space="preserve">ешение </w:t>
      </w:r>
    </w:p>
    <w:p w:rsidR="00500E56" w:rsidRPr="00426306" w:rsidRDefault="00500E56" w:rsidP="00500E56">
      <w:pPr>
        <w:spacing w:after="0" w:line="240" w:lineRule="auto"/>
        <w:jc w:val="both"/>
        <w:rPr>
          <w:rFonts w:ascii="Times New Roman" w:eastAsia="Times New Roman" w:hAnsi="Times New Roman" w:cs="Times New Roman"/>
          <w:sz w:val="24"/>
          <w:szCs w:val="24"/>
        </w:rPr>
      </w:pPr>
      <w:r w:rsidRPr="00426306">
        <w:rPr>
          <w:rFonts w:ascii="Times New Roman" w:eastAsia="Times New Roman" w:hAnsi="Times New Roman" w:cs="Times New Roman"/>
          <w:sz w:val="24"/>
          <w:szCs w:val="24"/>
        </w:rPr>
        <w:t xml:space="preserve">от « </w:t>
      </w:r>
      <w:r w:rsidR="000D61ED">
        <w:rPr>
          <w:rFonts w:ascii="Times New Roman" w:eastAsia="Times New Roman" w:hAnsi="Times New Roman" w:cs="Times New Roman"/>
          <w:sz w:val="24"/>
          <w:szCs w:val="24"/>
        </w:rPr>
        <w:t xml:space="preserve">11   » июня   </w:t>
      </w:r>
      <w:r w:rsidRPr="00426306">
        <w:rPr>
          <w:rFonts w:ascii="Times New Roman" w:eastAsia="Times New Roman" w:hAnsi="Times New Roman" w:cs="Times New Roman"/>
          <w:sz w:val="24"/>
          <w:szCs w:val="24"/>
        </w:rPr>
        <w:t xml:space="preserve">2024года                                                                     </w:t>
      </w:r>
      <w:r w:rsidR="00426306">
        <w:rPr>
          <w:rFonts w:ascii="Times New Roman" w:eastAsia="Times New Roman" w:hAnsi="Times New Roman" w:cs="Times New Roman"/>
          <w:sz w:val="24"/>
          <w:szCs w:val="24"/>
        </w:rPr>
        <w:t xml:space="preserve">                </w:t>
      </w:r>
      <w:r w:rsidRPr="00426306">
        <w:rPr>
          <w:rFonts w:ascii="Times New Roman" w:eastAsia="Times New Roman" w:hAnsi="Times New Roman" w:cs="Times New Roman"/>
          <w:sz w:val="24"/>
          <w:szCs w:val="24"/>
        </w:rPr>
        <w:t xml:space="preserve">№ </w:t>
      </w:r>
      <w:r w:rsidR="000D61ED">
        <w:rPr>
          <w:rFonts w:ascii="Times New Roman" w:eastAsia="Times New Roman" w:hAnsi="Times New Roman" w:cs="Times New Roman"/>
          <w:sz w:val="24"/>
          <w:szCs w:val="24"/>
        </w:rPr>
        <w:t>8-2</w:t>
      </w:r>
      <w:r w:rsidRPr="00426306">
        <w:rPr>
          <w:rFonts w:ascii="Times New Roman" w:eastAsia="Times New Roman" w:hAnsi="Times New Roman" w:cs="Times New Roman"/>
          <w:sz w:val="24"/>
          <w:szCs w:val="24"/>
        </w:rPr>
        <w:t xml:space="preserve">  </w:t>
      </w:r>
    </w:p>
    <w:p w:rsidR="00500E56" w:rsidRDefault="000D61ED" w:rsidP="00500E56">
      <w:pPr>
        <w:spacing w:after="0" w:line="240" w:lineRule="auto"/>
        <w:ind w:left="7371" w:hanging="141"/>
        <w:jc w:val="both"/>
        <w:rPr>
          <w:rFonts w:ascii="Times New Roman" w:eastAsia="Times New Roman" w:hAnsi="Times New Roman" w:cs="Times New Roman"/>
          <w:sz w:val="20"/>
          <w:szCs w:val="20"/>
        </w:rPr>
      </w:pPr>
      <w:r>
        <w:rPr>
          <w:rFonts w:ascii="Times New Roman" w:eastAsia="Times New Roman" w:hAnsi="Times New Roman" w:cs="Times New Roman"/>
          <w:b/>
          <w:sz w:val="28"/>
          <w:szCs w:val="28"/>
        </w:rPr>
        <w:t xml:space="preserve">      </w:t>
      </w:r>
      <w:r w:rsidR="00500E56">
        <w:rPr>
          <w:rFonts w:ascii="Times New Roman" w:eastAsia="Times New Roman" w:hAnsi="Times New Roman" w:cs="Times New Roman"/>
          <w:b/>
          <w:sz w:val="28"/>
          <w:szCs w:val="28"/>
        </w:rPr>
        <w:t xml:space="preserve"> </w:t>
      </w:r>
      <w:r w:rsidR="00500E56" w:rsidRPr="00500E56">
        <w:rPr>
          <w:rFonts w:ascii="Times New Roman" w:eastAsia="Times New Roman" w:hAnsi="Times New Roman" w:cs="Times New Roman"/>
          <w:sz w:val="20"/>
          <w:szCs w:val="20"/>
        </w:rPr>
        <w:t xml:space="preserve">Принято  </w:t>
      </w:r>
    </w:p>
    <w:p w:rsidR="00500E56" w:rsidRDefault="00500E56" w:rsidP="00500E56">
      <w:pPr>
        <w:spacing w:after="0" w:line="240" w:lineRule="auto"/>
        <w:ind w:left="6663"/>
        <w:rPr>
          <w:rFonts w:ascii="Times New Roman" w:eastAsia="Times New Roman" w:hAnsi="Times New Roman" w:cs="Times New Roman"/>
          <w:sz w:val="20"/>
          <w:szCs w:val="20"/>
        </w:rPr>
      </w:pPr>
      <w:r>
        <w:rPr>
          <w:rFonts w:ascii="Times New Roman" w:eastAsia="Times New Roman" w:hAnsi="Times New Roman" w:cs="Times New Roman"/>
          <w:sz w:val="20"/>
          <w:szCs w:val="20"/>
        </w:rPr>
        <w:t>Собранием представителей</w:t>
      </w:r>
      <w:r w:rsidRPr="00500E56">
        <w:rPr>
          <w:rFonts w:ascii="Times New Roman" w:eastAsia="Times New Roman" w:hAnsi="Times New Roman" w:cs="Times New Roman"/>
          <w:sz w:val="20"/>
          <w:szCs w:val="20"/>
        </w:rPr>
        <w:t xml:space="preserve">  </w:t>
      </w:r>
    </w:p>
    <w:p w:rsidR="00426306" w:rsidRDefault="00500E56" w:rsidP="00426306">
      <w:pPr>
        <w:spacing w:after="0" w:line="240" w:lineRule="auto"/>
        <w:ind w:left="6096" w:hanging="609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сельского поселения Александровка                    </w:t>
      </w:r>
      <w:r w:rsidR="0042630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муниципального района </w:t>
      </w:r>
      <w:proofErr w:type="spellStart"/>
      <w:r>
        <w:rPr>
          <w:rFonts w:ascii="Times New Roman" w:eastAsia="Times New Roman" w:hAnsi="Times New Roman" w:cs="Times New Roman"/>
          <w:sz w:val="20"/>
          <w:szCs w:val="20"/>
        </w:rPr>
        <w:t>Кинель-Черкасский</w:t>
      </w:r>
      <w:proofErr w:type="spellEnd"/>
      <w:r>
        <w:rPr>
          <w:rFonts w:ascii="Times New Roman" w:eastAsia="Times New Roman" w:hAnsi="Times New Roman" w:cs="Times New Roman"/>
          <w:sz w:val="20"/>
          <w:szCs w:val="20"/>
        </w:rPr>
        <w:t xml:space="preserve"> Самарской области</w:t>
      </w:r>
    </w:p>
    <w:p w:rsidR="00500E56" w:rsidRPr="00500E56" w:rsidRDefault="00426306" w:rsidP="00426306">
      <w:pPr>
        <w:spacing w:after="0" w:line="240" w:lineRule="auto"/>
        <w:ind w:left="6096" w:hanging="609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500E56">
        <w:rPr>
          <w:rFonts w:ascii="Times New Roman" w:eastAsia="Times New Roman" w:hAnsi="Times New Roman" w:cs="Times New Roman"/>
          <w:sz w:val="20"/>
          <w:szCs w:val="20"/>
        </w:rPr>
        <w:t xml:space="preserve"> « </w:t>
      </w:r>
      <w:r w:rsidR="000D61ED">
        <w:rPr>
          <w:rFonts w:ascii="Times New Roman" w:eastAsia="Times New Roman" w:hAnsi="Times New Roman" w:cs="Times New Roman"/>
          <w:sz w:val="20"/>
          <w:szCs w:val="20"/>
        </w:rPr>
        <w:t xml:space="preserve">11   »  июня </w:t>
      </w:r>
      <w:r w:rsidR="00500E56">
        <w:rPr>
          <w:rFonts w:ascii="Times New Roman" w:eastAsia="Times New Roman" w:hAnsi="Times New Roman" w:cs="Times New Roman"/>
          <w:sz w:val="20"/>
          <w:szCs w:val="20"/>
        </w:rPr>
        <w:t>2024г.</w:t>
      </w:r>
      <w:r w:rsidR="00500E56" w:rsidRPr="00500E56">
        <w:rPr>
          <w:rFonts w:ascii="Times New Roman" w:eastAsia="Times New Roman" w:hAnsi="Times New Roman" w:cs="Times New Roman"/>
          <w:sz w:val="20"/>
          <w:szCs w:val="20"/>
        </w:rPr>
        <w:t xml:space="preserve">                                                                                                </w:t>
      </w:r>
    </w:p>
    <w:p w:rsidR="00500E56" w:rsidRDefault="00500E56" w:rsidP="00500E56">
      <w:pPr>
        <w:spacing w:after="0" w:line="240" w:lineRule="auto"/>
        <w:ind w:left="808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5F2C8E" w:rsidRPr="009B335E" w:rsidRDefault="005F2C8E" w:rsidP="00426306">
      <w:pPr>
        <w:spacing w:after="0" w:line="240" w:lineRule="auto"/>
        <w:rPr>
          <w:rFonts w:ascii="Times New Roman" w:eastAsia="Times New Roman" w:hAnsi="Times New Roman" w:cs="Times New Roman"/>
          <w:b/>
          <w:sz w:val="28"/>
          <w:szCs w:val="28"/>
        </w:rPr>
      </w:pPr>
    </w:p>
    <w:p w:rsidR="00426306" w:rsidRDefault="002F17AC" w:rsidP="00426306">
      <w:pPr>
        <w:spacing w:after="0" w:line="240" w:lineRule="auto"/>
        <w:rPr>
          <w:rFonts w:ascii="Times New Roman" w:eastAsia="Times New Roman" w:hAnsi="Times New Roman" w:cs="Times New Roman"/>
          <w:b/>
          <w:sz w:val="24"/>
          <w:szCs w:val="24"/>
        </w:rPr>
      </w:pPr>
      <w:r w:rsidRPr="00426306">
        <w:rPr>
          <w:rFonts w:ascii="Times New Roman" w:eastAsia="Times New Roman" w:hAnsi="Times New Roman" w:cs="Times New Roman"/>
          <w:b/>
          <w:sz w:val="24"/>
          <w:szCs w:val="24"/>
        </w:rPr>
        <w:t>О</w:t>
      </w:r>
      <w:r w:rsidR="00BA2E1F" w:rsidRPr="00426306">
        <w:rPr>
          <w:rFonts w:ascii="Times New Roman" w:eastAsia="Times New Roman" w:hAnsi="Times New Roman" w:cs="Times New Roman"/>
          <w:b/>
          <w:sz w:val="24"/>
          <w:szCs w:val="24"/>
        </w:rPr>
        <w:t>б</w:t>
      </w:r>
      <w:r w:rsidR="00426306" w:rsidRPr="00426306">
        <w:rPr>
          <w:rFonts w:ascii="Times New Roman" w:eastAsia="Times New Roman" w:hAnsi="Times New Roman" w:cs="Times New Roman"/>
          <w:b/>
          <w:sz w:val="24"/>
          <w:szCs w:val="24"/>
        </w:rPr>
        <w:t xml:space="preserve"> </w:t>
      </w:r>
      <w:r w:rsidR="00BA2E1F" w:rsidRPr="00426306">
        <w:rPr>
          <w:rFonts w:ascii="Times New Roman" w:eastAsia="Times New Roman" w:hAnsi="Times New Roman" w:cs="Times New Roman"/>
          <w:b/>
          <w:sz w:val="24"/>
          <w:szCs w:val="24"/>
        </w:rPr>
        <w:t>утверждении Порядка установления</w:t>
      </w:r>
    </w:p>
    <w:p w:rsidR="00426306" w:rsidRDefault="00BA2E1F" w:rsidP="00426306">
      <w:pPr>
        <w:spacing w:after="0" w:line="240" w:lineRule="auto"/>
        <w:rPr>
          <w:rFonts w:ascii="Times New Roman" w:eastAsia="Times New Roman" w:hAnsi="Times New Roman" w:cs="Times New Roman"/>
          <w:b/>
          <w:sz w:val="24"/>
          <w:szCs w:val="24"/>
        </w:rPr>
      </w:pPr>
      <w:r w:rsidRPr="00426306">
        <w:rPr>
          <w:rFonts w:ascii="Times New Roman" w:eastAsia="Times New Roman" w:hAnsi="Times New Roman" w:cs="Times New Roman"/>
          <w:b/>
          <w:sz w:val="24"/>
          <w:szCs w:val="24"/>
        </w:rPr>
        <w:t xml:space="preserve"> и оценки применения </w:t>
      </w:r>
      <w:proofErr w:type="gramStart"/>
      <w:r w:rsidRPr="00426306">
        <w:rPr>
          <w:rFonts w:ascii="Times New Roman" w:eastAsia="Times New Roman" w:hAnsi="Times New Roman" w:cs="Times New Roman"/>
          <w:b/>
          <w:sz w:val="24"/>
          <w:szCs w:val="24"/>
        </w:rPr>
        <w:t>обязательных</w:t>
      </w:r>
      <w:proofErr w:type="gramEnd"/>
      <w:r w:rsidRPr="00426306">
        <w:rPr>
          <w:rFonts w:ascii="Times New Roman" w:eastAsia="Times New Roman" w:hAnsi="Times New Roman" w:cs="Times New Roman"/>
          <w:b/>
          <w:sz w:val="24"/>
          <w:szCs w:val="24"/>
        </w:rPr>
        <w:t xml:space="preserve"> </w:t>
      </w:r>
    </w:p>
    <w:p w:rsidR="00426306" w:rsidRDefault="00BA2E1F" w:rsidP="00426306">
      <w:pPr>
        <w:spacing w:after="0" w:line="240" w:lineRule="auto"/>
        <w:rPr>
          <w:rFonts w:ascii="Times New Roman" w:eastAsia="Times New Roman" w:hAnsi="Times New Roman" w:cs="Times New Roman"/>
          <w:b/>
          <w:sz w:val="24"/>
          <w:szCs w:val="24"/>
        </w:rPr>
      </w:pPr>
      <w:r w:rsidRPr="00426306">
        <w:rPr>
          <w:rFonts w:ascii="Times New Roman" w:eastAsia="Times New Roman" w:hAnsi="Times New Roman" w:cs="Times New Roman"/>
          <w:b/>
          <w:sz w:val="24"/>
          <w:szCs w:val="24"/>
        </w:rPr>
        <w:t xml:space="preserve">требований, устанавливаемых </w:t>
      </w:r>
    </w:p>
    <w:p w:rsidR="00426306" w:rsidRDefault="00BA2E1F" w:rsidP="00426306">
      <w:pPr>
        <w:spacing w:after="0" w:line="240" w:lineRule="auto"/>
        <w:rPr>
          <w:rFonts w:ascii="Times New Roman" w:eastAsia="Times New Roman" w:hAnsi="Times New Roman" w:cs="Times New Roman"/>
          <w:b/>
          <w:sz w:val="24"/>
          <w:szCs w:val="24"/>
        </w:rPr>
      </w:pPr>
      <w:r w:rsidRPr="00426306">
        <w:rPr>
          <w:rFonts w:ascii="Times New Roman" w:eastAsia="Times New Roman" w:hAnsi="Times New Roman" w:cs="Times New Roman"/>
          <w:b/>
          <w:sz w:val="24"/>
          <w:szCs w:val="24"/>
        </w:rPr>
        <w:t xml:space="preserve">муниципальными нормативными </w:t>
      </w:r>
    </w:p>
    <w:p w:rsidR="00426306" w:rsidRDefault="00BA2E1F" w:rsidP="00426306">
      <w:pPr>
        <w:spacing w:after="0" w:line="240" w:lineRule="auto"/>
        <w:rPr>
          <w:rFonts w:ascii="Times New Roman" w:eastAsia="Times New Roman" w:hAnsi="Times New Roman" w:cs="Times New Roman"/>
          <w:b/>
          <w:sz w:val="24"/>
          <w:szCs w:val="24"/>
        </w:rPr>
      </w:pPr>
      <w:r w:rsidRPr="00426306">
        <w:rPr>
          <w:rFonts w:ascii="Times New Roman" w:eastAsia="Times New Roman" w:hAnsi="Times New Roman" w:cs="Times New Roman"/>
          <w:b/>
          <w:sz w:val="24"/>
          <w:szCs w:val="24"/>
        </w:rPr>
        <w:t>правовыми актами сельского поселения</w:t>
      </w:r>
      <w:r w:rsidR="00500E56" w:rsidRPr="00426306">
        <w:rPr>
          <w:rFonts w:ascii="Times New Roman" w:eastAsia="Times New Roman" w:hAnsi="Times New Roman" w:cs="Times New Roman"/>
          <w:b/>
          <w:sz w:val="24"/>
          <w:szCs w:val="24"/>
        </w:rPr>
        <w:t xml:space="preserve"> </w:t>
      </w:r>
    </w:p>
    <w:p w:rsidR="00426306" w:rsidRDefault="00500E56" w:rsidP="00426306">
      <w:pPr>
        <w:spacing w:after="0" w:line="240" w:lineRule="auto"/>
        <w:rPr>
          <w:rFonts w:ascii="Times New Roman" w:eastAsia="Times New Roman" w:hAnsi="Times New Roman" w:cs="Times New Roman"/>
          <w:b/>
          <w:sz w:val="24"/>
          <w:szCs w:val="24"/>
        </w:rPr>
      </w:pPr>
      <w:r w:rsidRPr="00426306">
        <w:rPr>
          <w:rFonts w:ascii="Times New Roman" w:eastAsia="Times New Roman" w:hAnsi="Times New Roman" w:cs="Times New Roman"/>
          <w:b/>
          <w:sz w:val="24"/>
          <w:szCs w:val="24"/>
        </w:rPr>
        <w:t xml:space="preserve">Александровка </w:t>
      </w:r>
      <w:r w:rsidR="00BA2E1F" w:rsidRPr="00426306">
        <w:rPr>
          <w:rFonts w:ascii="Times New Roman" w:eastAsia="Times New Roman" w:hAnsi="Times New Roman" w:cs="Times New Roman"/>
          <w:b/>
          <w:sz w:val="24"/>
          <w:szCs w:val="24"/>
        </w:rPr>
        <w:t xml:space="preserve">муниципального района </w:t>
      </w:r>
    </w:p>
    <w:p w:rsidR="00BA2E1F" w:rsidRPr="00426306" w:rsidRDefault="00BA2E1F" w:rsidP="00426306">
      <w:pPr>
        <w:spacing w:after="0" w:line="240" w:lineRule="auto"/>
        <w:rPr>
          <w:rFonts w:ascii="Times New Roman" w:eastAsia="Times New Roman" w:hAnsi="Times New Roman" w:cs="Times New Roman"/>
          <w:b/>
          <w:sz w:val="24"/>
          <w:szCs w:val="24"/>
        </w:rPr>
      </w:pPr>
      <w:proofErr w:type="spellStart"/>
      <w:r w:rsidRPr="00426306">
        <w:rPr>
          <w:rFonts w:ascii="Times New Roman" w:eastAsia="Times New Roman" w:hAnsi="Times New Roman" w:cs="Times New Roman"/>
          <w:b/>
          <w:sz w:val="24"/>
          <w:szCs w:val="24"/>
        </w:rPr>
        <w:t>Кинель-Черкасский</w:t>
      </w:r>
      <w:proofErr w:type="spellEnd"/>
      <w:r w:rsidRPr="00426306">
        <w:rPr>
          <w:rFonts w:ascii="Times New Roman" w:eastAsia="Times New Roman" w:hAnsi="Times New Roman" w:cs="Times New Roman"/>
          <w:b/>
          <w:sz w:val="24"/>
          <w:szCs w:val="24"/>
        </w:rPr>
        <w:t xml:space="preserve"> Самарской области</w:t>
      </w:r>
    </w:p>
    <w:p w:rsidR="002C7734" w:rsidRPr="009B335E" w:rsidRDefault="002C7734" w:rsidP="002C7734">
      <w:pPr>
        <w:spacing w:after="0" w:line="240" w:lineRule="auto"/>
        <w:jc w:val="center"/>
        <w:rPr>
          <w:rFonts w:ascii="Times New Roman" w:eastAsia="Times New Roman" w:hAnsi="Times New Roman" w:cs="Times New Roman"/>
          <w:b/>
          <w:sz w:val="28"/>
          <w:szCs w:val="28"/>
        </w:rPr>
      </w:pPr>
    </w:p>
    <w:p w:rsidR="005F2C8E" w:rsidRPr="009B335E" w:rsidRDefault="005F2C8E">
      <w:pPr>
        <w:spacing w:after="1" w:line="240" w:lineRule="auto"/>
        <w:rPr>
          <w:rFonts w:ascii="Times New Roman" w:eastAsia="Times New Roman" w:hAnsi="Times New Roman" w:cs="Times New Roman"/>
          <w:sz w:val="28"/>
          <w:szCs w:val="28"/>
        </w:rPr>
      </w:pPr>
    </w:p>
    <w:p w:rsidR="005F2C8E" w:rsidRDefault="005F2C8E">
      <w:pPr>
        <w:spacing w:after="0" w:line="240" w:lineRule="auto"/>
        <w:jc w:val="both"/>
        <w:rPr>
          <w:rFonts w:ascii="Times New Roman" w:eastAsia="Times New Roman" w:hAnsi="Times New Roman" w:cs="Times New Roman"/>
        </w:rPr>
      </w:pPr>
    </w:p>
    <w:p w:rsidR="005F2C8E" w:rsidRPr="00C1605F" w:rsidRDefault="002F17AC" w:rsidP="00C96EF0">
      <w:pPr>
        <w:spacing w:after="0" w:line="240" w:lineRule="auto"/>
        <w:ind w:firstLine="540"/>
        <w:jc w:val="both"/>
        <w:rPr>
          <w:rFonts w:ascii="Times New Roman" w:eastAsia="Times New Roman" w:hAnsi="Times New Roman" w:cs="Times New Roman"/>
          <w:b/>
          <w:sz w:val="24"/>
          <w:szCs w:val="24"/>
        </w:rPr>
      </w:pPr>
      <w:r w:rsidRPr="00C1605F">
        <w:rPr>
          <w:rFonts w:ascii="Times New Roman" w:eastAsia="Times New Roman" w:hAnsi="Times New Roman" w:cs="Times New Roman"/>
          <w:sz w:val="24"/>
          <w:szCs w:val="24"/>
        </w:rPr>
        <w:t xml:space="preserve">В соответствии с федеральными законами от 31.07.2020 </w:t>
      </w:r>
      <w:r w:rsidR="002C7734" w:rsidRPr="00C1605F">
        <w:rPr>
          <w:rFonts w:ascii="Times New Roman" w:eastAsia="Times New Roman" w:hAnsi="Times New Roman" w:cs="Times New Roman"/>
          <w:sz w:val="24"/>
          <w:szCs w:val="24"/>
        </w:rPr>
        <w:t xml:space="preserve">№ </w:t>
      </w:r>
      <w:hyperlink r:id="rId4">
        <w:r w:rsidRPr="00C1605F">
          <w:rPr>
            <w:rFonts w:ascii="Times New Roman" w:eastAsia="Times New Roman" w:hAnsi="Times New Roman" w:cs="Times New Roman"/>
            <w:sz w:val="24"/>
            <w:szCs w:val="24"/>
          </w:rPr>
          <w:t>247-ФЗ</w:t>
        </w:r>
      </w:hyperlink>
      <w:r w:rsidRPr="00C1605F">
        <w:rPr>
          <w:rFonts w:ascii="Times New Roman" w:eastAsia="Times New Roman" w:hAnsi="Times New Roman" w:cs="Times New Roman"/>
          <w:sz w:val="24"/>
          <w:szCs w:val="24"/>
        </w:rPr>
        <w:t xml:space="preserve"> «Об обязательных требованиях в Российской Федерации», от 06.10.2003 </w:t>
      </w:r>
      <w:hyperlink r:id="rId5">
        <w:r w:rsidR="009B335E" w:rsidRPr="00C1605F">
          <w:rPr>
            <w:rFonts w:ascii="Times New Roman" w:hAnsi="Times New Roman" w:cs="Times New Roman"/>
            <w:sz w:val="24"/>
            <w:szCs w:val="24"/>
          </w:rPr>
          <w:t xml:space="preserve">№ </w:t>
        </w:r>
        <w:r w:rsidRPr="00C1605F">
          <w:rPr>
            <w:rFonts w:ascii="Times New Roman" w:eastAsia="Times New Roman" w:hAnsi="Times New Roman" w:cs="Times New Roman"/>
            <w:sz w:val="24"/>
            <w:szCs w:val="24"/>
          </w:rPr>
          <w:t>131-ФЗ</w:t>
        </w:r>
      </w:hyperlink>
      <w:r w:rsidRPr="00C1605F">
        <w:rPr>
          <w:rFonts w:ascii="Times New Roman" w:eastAsia="Times New Roman" w:hAnsi="Times New Roman" w:cs="Times New Roman"/>
          <w:sz w:val="24"/>
          <w:szCs w:val="24"/>
        </w:rPr>
        <w:t xml:space="preserve"> «Об общих принципах организации местного самоуправления в Российской Федерации», руководствуясь </w:t>
      </w:r>
      <w:hyperlink r:id="rId6">
        <w:r w:rsidRPr="00C1605F">
          <w:rPr>
            <w:rFonts w:ascii="Times New Roman" w:eastAsia="Times New Roman" w:hAnsi="Times New Roman" w:cs="Times New Roman"/>
            <w:sz w:val="24"/>
            <w:szCs w:val="24"/>
          </w:rPr>
          <w:t>Уставом</w:t>
        </w:r>
      </w:hyperlink>
      <w:r w:rsidR="00426306" w:rsidRPr="00C1605F">
        <w:rPr>
          <w:sz w:val="24"/>
          <w:szCs w:val="24"/>
        </w:rPr>
        <w:t xml:space="preserve"> </w:t>
      </w:r>
      <w:r w:rsidR="00BA2E1F" w:rsidRPr="00C1605F">
        <w:rPr>
          <w:rFonts w:ascii="Times New Roman" w:eastAsia="Times New Roman" w:hAnsi="Times New Roman" w:cs="Times New Roman"/>
          <w:sz w:val="24"/>
          <w:szCs w:val="24"/>
        </w:rPr>
        <w:t>сельского поселения</w:t>
      </w:r>
      <w:r w:rsidR="00BA2E1F" w:rsidRPr="00C1605F">
        <w:rPr>
          <w:rFonts w:ascii="Times New Roman" w:eastAsia="Times New Roman" w:hAnsi="Times New Roman" w:cs="Times New Roman"/>
          <w:b/>
          <w:sz w:val="24"/>
          <w:szCs w:val="24"/>
        </w:rPr>
        <w:t xml:space="preserve"> </w:t>
      </w:r>
      <w:r w:rsidR="00426306" w:rsidRPr="00C1605F">
        <w:rPr>
          <w:rFonts w:ascii="Times New Roman" w:eastAsia="Times New Roman" w:hAnsi="Times New Roman" w:cs="Times New Roman"/>
          <w:sz w:val="24"/>
          <w:szCs w:val="24"/>
        </w:rPr>
        <w:t xml:space="preserve">Александровка </w:t>
      </w:r>
      <w:r w:rsidR="00BA2E1F" w:rsidRPr="00C1605F">
        <w:rPr>
          <w:rFonts w:ascii="Times New Roman" w:eastAsia="Times New Roman" w:hAnsi="Times New Roman" w:cs="Times New Roman"/>
          <w:sz w:val="24"/>
          <w:szCs w:val="24"/>
        </w:rPr>
        <w:t xml:space="preserve">муниципального района </w:t>
      </w:r>
      <w:proofErr w:type="spellStart"/>
      <w:r w:rsidR="00BA2E1F" w:rsidRPr="00C1605F">
        <w:rPr>
          <w:rFonts w:ascii="Times New Roman" w:eastAsia="Times New Roman" w:hAnsi="Times New Roman" w:cs="Times New Roman"/>
          <w:sz w:val="24"/>
          <w:szCs w:val="24"/>
        </w:rPr>
        <w:t>Кинель-Черкасский</w:t>
      </w:r>
      <w:proofErr w:type="spellEnd"/>
      <w:r w:rsidR="00BA2E1F" w:rsidRPr="00C1605F">
        <w:rPr>
          <w:rFonts w:ascii="Times New Roman" w:eastAsia="Times New Roman" w:hAnsi="Times New Roman" w:cs="Times New Roman"/>
          <w:sz w:val="24"/>
          <w:szCs w:val="24"/>
        </w:rPr>
        <w:t xml:space="preserve"> Самарской области</w:t>
      </w:r>
      <w:r w:rsidRPr="00C1605F">
        <w:rPr>
          <w:rFonts w:ascii="Times New Roman" w:eastAsia="Times New Roman" w:hAnsi="Times New Roman" w:cs="Times New Roman"/>
          <w:sz w:val="24"/>
          <w:szCs w:val="24"/>
        </w:rPr>
        <w:t>,  Собрание пре</w:t>
      </w:r>
      <w:r w:rsidR="00426306" w:rsidRPr="00C1605F">
        <w:rPr>
          <w:rFonts w:ascii="Times New Roman" w:eastAsia="Times New Roman" w:hAnsi="Times New Roman" w:cs="Times New Roman"/>
          <w:sz w:val="24"/>
          <w:szCs w:val="24"/>
        </w:rPr>
        <w:t xml:space="preserve">дставителей сельского поселения Александровка </w:t>
      </w:r>
      <w:r w:rsidR="00C96EF0" w:rsidRPr="00C1605F">
        <w:rPr>
          <w:rFonts w:ascii="Times New Roman" w:eastAsia="Times New Roman" w:hAnsi="Times New Roman" w:cs="Times New Roman"/>
          <w:sz w:val="24"/>
          <w:szCs w:val="24"/>
        </w:rPr>
        <w:t xml:space="preserve"> муниципального района </w:t>
      </w:r>
      <w:proofErr w:type="spellStart"/>
      <w:r w:rsidR="00C96EF0" w:rsidRPr="00C1605F">
        <w:rPr>
          <w:rFonts w:ascii="Times New Roman" w:eastAsia="Times New Roman" w:hAnsi="Times New Roman" w:cs="Times New Roman"/>
          <w:sz w:val="24"/>
          <w:szCs w:val="24"/>
        </w:rPr>
        <w:t>Кинель-Черкасский</w:t>
      </w:r>
      <w:proofErr w:type="spellEnd"/>
      <w:r w:rsidR="00C96EF0" w:rsidRPr="00C1605F">
        <w:rPr>
          <w:rFonts w:ascii="Times New Roman" w:eastAsia="Times New Roman" w:hAnsi="Times New Roman" w:cs="Times New Roman"/>
          <w:sz w:val="24"/>
          <w:szCs w:val="24"/>
        </w:rPr>
        <w:t xml:space="preserve"> Самарской области</w:t>
      </w:r>
    </w:p>
    <w:p w:rsidR="00C96EF0" w:rsidRPr="00C1605F" w:rsidRDefault="00C96EF0">
      <w:pPr>
        <w:spacing w:after="0" w:line="240" w:lineRule="auto"/>
        <w:ind w:firstLine="540"/>
        <w:jc w:val="both"/>
        <w:rPr>
          <w:rFonts w:ascii="Times New Roman" w:eastAsia="Times New Roman" w:hAnsi="Times New Roman" w:cs="Times New Roman"/>
          <w:sz w:val="24"/>
          <w:szCs w:val="24"/>
        </w:rPr>
      </w:pPr>
    </w:p>
    <w:p w:rsidR="005F2C8E" w:rsidRPr="00C1605F" w:rsidRDefault="00381471" w:rsidP="00381471">
      <w:pPr>
        <w:spacing w:after="0" w:line="240" w:lineRule="auto"/>
        <w:ind w:firstLine="540"/>
        <w:rPr>
          <w:rFonts w:ascii="Times New Roman" w:eastAsia="Times New Roman" w:hAnsi="Times New Roman" w:cs="Times New Roman"/>
          <w:sz w:val="24"/>
          <w:szCs w:val="24"/>
        </w:rPr>
      </w:pPr>
      <w:r w:rsidRPr="00C1605F">
        <w:rPr>
          <w:rFonts w:ascii="Times New Roman" w:eastAsia="Times New Roman" w:hAnsi="Times New Roman" w:cs="Times New Roman"/>
          <w:sz w:val="24"/>
          <w:szCs w:val="24"/>
        </w:rPr>
        <w:t xml:space="preserve">                                                     </w:t>
      </w:r>
      <w:r w:rsidR="002F17AC" w:rsidRPr="00C1605F">
        <w:rPr>
          <w:rFonts w:ascii="Times New Roman" w:eastAsia="Times New Roman" w:hAnsi="Times New Roman" w:cs="Times New Roman"/>
          <w:sz w:val="24"/>
          <w:szCs w:val="24"/>
        </w:rPr>
        <w:t>РЕШИЛО:</w:t>
      </w:r>
    </w:p>
    <w:p w:rsidR="009654E6" w:rsidRPr="00C1605F" w:rsidRDefault="009654E6" w:rsidP="00C96EF0">
      <w:pPr>
        <w:spacing w:after="0" w:line="240" w:lineRule="auto"/>
        <w:ind w:firstLine="540"/>
        <w:jc w:val="center"/>
        <w:rPr>
          <w:rFonts w:ascii="Times New Roman" w:eastAsia="Times New Roman" w:hAnsi="Times New Roman" w:cs="Times New Roman"/>
          <w:sz w:val="24"/>
          <w:szCs w:val="24"/>
        </w:rPr>
      </w:pPr>
    </w:p>
    <w:p w:rsidR="005F2C8E" w:rsidRPr="00C1605F" w:rsidRDefault="002F17AC" w:rsidP="00C96EF0">
      <w:pPr>
        <w:spacing w:after="0" w:line="240" w:lineRule="auto"/>
        <w:ind w:firstLine="540"/>
        <w:jc w:val="both"/>
        <w:rPr>
          <w:rFonts w:ascii="Times New Roman" w:eastAsia="Times New Roman" w:hAnsi="Times New Roman" w:cs="Times New Roman"/>
          <w:sz w:val="24"/>
          <w:szCs w:val="24"/>
        </w:rPr>
      </w:pPr>
      <w:r w:rsidRPr="00C1605F">
        <w:rPr>
          <w:rFonts w:ascii="Times New Roman" w:eastAsia="Times New Roman" w:hAnsi="Times New Roman" w:cs="Times New Roman"/>
          <w:sz w:val="24"/>
          <w:szCs w:val="24"/>
        </w:rPr>
        <w:t>1. Утвердить прилагаемый Порядок установления и оценки применения обязательных требований, устанавливаемых муниципальными нормативными правовыми акта</w:t>
      </w:r>
      <w:r w:rsidR="00426306" w:rsidRPr="00C1605F">
        <w:rPr>
          <w:rFonts w:ascii="Times New Roman" w:eastAsia="Times New Roman" w:hAnsi="Times New Roman" w:cs="Times New Roman"/>
          <w:sz w:val="24"/>
          <w:szCs w:val="24"/>
        </w:rPr>
        <w:t xml:space="preserve">ми сельского поселения Александровка </w:t>
      </w:r>
      <w:r w:rsidR="00C96EF0" w:rsidRPr="00C1605F">
        <w:rPr>
          <w:rFonts w:ascii="Times New Roman" w:eastAsia="Times New Roman" w:hAnsi="Times New Roman" w:cs="Times New Roman"/>
          <w:sz w:val="24"/>
          <w:szCs w:val="24"/>
        </w:rPr>
        <w:t xml:space="preserve">муниципального района </w:t>
      </w:r>
      <w:proofErr w:type="spellStart"/>
      <w:r w:rsidR="00C96EF0" w:rsidRPr="00C1605F">
        <w:rPr>
          <w:rFonts w:ascii="Times New Roman" w:eastAsia="Times New Roman" w:hAnsi="Times New Roman" w:cs="Times New Roman"/>
          <w:sz w:val="24"/>
          <w:szCs w:val="24"/>
        </w:rPr>
        <w:t>Кинель-Черкасский</w:t>
      </w:r>
      <w:proofErr w:type="spellEnd"/>
      <w:r w:rsidR="00C96EF0" w:rsidRPr="00C1605F">
        <w:rPr>
          <w:rFonts w:ascii="Times New Roman" w:eastAsia="Times New Roman" w:hAnsi="Times New Roman" w:cs="Times New Roman"/>
          <w:sz w:val="24"/>
          <w:szCs w:val="24"/>
        </w:rPr>
        <w:t xml:space="preserve"> Самарской области</w:t>
      </w:r>
      <w:r w:rsidRPr="00C1605F">
        <w:rPr>
          <w:rFonts w:ascii="Times New Roman" w:eastAsia="Times New Roman" w:hAnsi="Times New Roman" w:cs="Times New Roman"/>
          <w:sz w:val="24"/>
          <w:szCs w:val="24"/>
        </w:rPr>
        <w:t>.</w:t>
      </w:r>
    </w:p>
    <w:p w:rsidR="00C96EF0" w:rsidRPr="00C1605F" w:rsidRDefault="002F17AC" w:rsidP="00C96EF0">
      <w:pPr>
        <w:spacing w:after="0" w:line="240" w:lineRule="auto"/>
        <w:ind w:firstLine="540"/>
        <w:jc w:val="both"/>
        <w:rPr>
          <w:rFonts w:ascii="Times New Roman" w:eastAsia="Times New Roman" w:hAnsi="Times New Roman" w:cs="Times New Roman"/>
          <w:sz w:val="24"/>
          <w:szCs w:val="24"/>
        </w:rPr>
      </w:pPr>
      <w:r w:rsidRPr="00C1605F">
        <w:rPr>
          <w:rFonts w:ascii="Times New Roman" w:eastAsia="Times New Roman" w:hAnsi="Times New Roman" w:cs="Times New Roman"/>
          <w:sz w:val="24"/>
          <w:szCs w:val="24"/>
        </w:rPr>
        <w:t>2. Признать утратившим с</w:t>
      </w:r>
      <w:r w:rsidR="00C96EF0" w:rsidRPr="00C1605F">
        <w:rPr>
          <w:rFonts w:ascii="Times New Roman" w:eastAsia="Times New Roman" w:hAnsi="Times New Roman" w:cs="Times New Roman"/>
          <w:sz w:val="24"/>
          <w:szCs w:val="24"/>
        </w:rPr>
        <w:t>и</w:t>
      </w:r>
      <w:r w:rsidRPr="00C1605F">
        <w:rPr>
          <w:rFonts w:ascii="Times New Roman" w:eastAsia="Times New Roman" w:hAnsi="Times New Roman" w:cs="Times New Roman"/>
          <w:sz w:val="24"/>
          <w:szCs w:val="24"/>
        </w:rPr>
        <w:t>лу решение Собрания представителей сель</w:t>
      </w:r>
      <w:r w:rsidR="00381471" w:rsidRPr="00C1605F">
        <w:rPr>
          <w:rFonts w:ascii="Times New Roman" w:eastAsia="Times New Roman" w:hAnsi="Times New Roman" w:cs="Times New Roman"/>
          <w:sz w:val="24"/>
          <w:szCs w:val="24"/>
        </w:rPr>
        <w:t xml:space="preserve">ского поселения Александровка </w:t>
      </w:r>
      <w:r w:rsidR="00C96EF0" w:rsidRPr="00C1605F">
        <w:rPr>
          <w:rFonts w:ascii="Times New Roman" w:eastAsia="Times New Roman" w:hAnsi="Times New Roman" w:cs="Times New Roman"/>
          <w:sz w:val="24"/>
          <w:szCs w:val="24"/>
        </w:rPr>
        <w:t xml:space="preserve">муниципального района </w:t>
      </w:r>
      <w:proofErr w:type="spellStart"/>
      <w:r w:rsidR="00C96EF0" w:rsidRPr="00C1605F">
        <w:rPr>
          <w:rFonts w:ascii="Times New Roman" w:eastAsia="Times New Roman" w:hAnsi="Times New Roman" w:cs="Times New Roman"/>
          <w:sz w:val="24"/>
          <w:szCs w:val="24"/>
        </w:rPr>
        <w:t>Кинель-Черкасский</w:t>
      </w:r>
      <w:proofErr w:type="spellEnd"/>
      <w:r w:rsidR="00C96EF0" w:rsidRPr="00C1605F">
        <w:rPr>
          <w:rFonts w:ascii="Times New Roman" w:eastAsia="Times New Roman" w:hAnsi="Times New Roman" w:cs="Times New Roman"/>
          <w:sz w:val="24"/>
          <w:szCs w:val="24"/>
        </w:rPr>
        <w:t xml:space="preserve"> Самарской области </w:t>
      </w:r>
      <w:r w:rsidR="00C1605F" w:rsidRPr="00C1605F">
        <w:rPr>
          <w:rFonts w:ascii="Times New Roman" w:eastAsia="Times New Roman" w:hAnsi="Times New Roman" w:cs="Times New Roman"/>
          <w:sz w:val="24"/>
          <w:szCs w:val="24"/>
        </w:rPr>
        <w:t xml:space="preserve">  №16-7 от 27 сентября 2021года</w:t>
      </w:r>
      <w:r w:rsidR="00C1605F">
        <w:rPr>
          <w:rFonts w:ascii="Times New Roman" w:eastAsia="Times New Roman" w:hAnsi="Times New Roman" w:cs="Times New Roman"/>
          <w:sz w:val="24"/>
          <w:szCs w:val="24"/>
        </w:rPr>
        <w:t xml:space="preserve"> «Об утверждении Порядка установления и оценки применения содержащихся в муниципальных нормативных правовых актах обязательных требований»</w:t>
      </w:r>
    </w:p>
    <w:p w:rsidR="005F2C8E" w:rsidRPr="00C1605F" w:rsidRDefault="002F17AC" w:rsidP="00C96EF0">
      <w:pPr>
        <w:spacing w:after="0" w:line="240" w:lineRule="auto"/>
        <w:ind w:firstLine="540"/>
        <w:jc w:val="both"/>
        <w:rPr>
          <w:rFonts w:ascii="Times New Roman" w:eastAsia="Times New Roman" w:hAnsi="Times New Roman" w:cs="Times New Roman"/>
          <w:sz w:val="24"/>
          <w:szCs w:val="24"/>
        </w:rPr>
      </w:pPr>
      <w:r w:rsidRPr="00C1605F">
        <w:rPr>
          <w:rFonts w:ascii="Times New Roman" w:eastAsia="Times New Roman" w:hAnsi="Times New Roman" w:cs="Times New Roman"/>
          <w:sz w:val="24"/>
          <w:szCs w:val="24"/>
        </w:rPr>
        <w:t>3.Настоящее решение вступает в силу со дня его официального опубликования.</w:t>
      </w:r>
    </w:p>
    <w:p w:rsidR="005F2C8E" w:rsidRPr="00C1605F" w:rsidRDefault="005F2C8E">
      <w:pPr>
        <w:spacing w:after="0" w:line="240" w:lineRule="auto"/>
        <w:jc w:val="right"/>
        <w:rPr>
          <w:rFonts w:ascii="Times New Roman" w:eastAsia="Times New Roman" w:hAnsi="Times New Roman" w:cs="Times New Roman"/>
          <w:sz w:val="24"/>
          <w:szCs w:val="24"/>
        </w:rPr>
      </w:pPr>
    </w:p>
    <w:p w:rsidR="005F2C8E" w:rsidRPr="00C1605F" w:rsidRDefault="005F2C8E" w:rsidP="00C96EF0">
      <w:pPr>
        <w:spacing w:after="0" w:line="240" w:lineRule="auto"/>
        <w:jc w:val="both"/>
        <w:rPr>
          <w:rFonts w:ascii="Times New Roman" w:eastAsia="Times New Roman" w:hAnsi="Times New Roman" w:cs="Times New Roman"/>
          <w:sz w:val="24"/>
          <w:szCs w:val="24"/>
        </w:rPr>
      </w:pPr>
    </w:p>
    <w:p w:rsidR="00C96EF0" w:rsidRPr="00C1605F" w:rsidRDefault="00C96EF0" w:rsidP="00C96EF0">
      <w:pPr>
        <w:spacing w:after="0" w:line="240" w:lineRule="auto"/>
        <w:jc w:val="both"/>
        <w:rPr>
          <w:rFonts w:ascii="Times New Roman" w:eastAsia="Times New Roman" w:hAnsi="Times New Roman" w:cs="Times New Roman"/>
          <w:sz w:val="24"/>
          <w:szCs w:val="24"/>
        </w:rPr>
      </w:pPr>
    </w:p>
    <w:p w:rsidR="00C1605F" w:rsidRPr="00C1605F" w:rsidRDefault="002F17AC" w:rsidP="00C96EF0">
      <w:pPr>
        <w:spacing w:after="0" w:line="240" w:lineRule="auto"/>
        <w:jc w:val="both"/>
        <w:rPr>
          <w:rFonts w:ascii="Times New Roman" w:eastAsia="Times New Roman" w:hAnsi="Times New Roman" w:cs="Times New Roman"/>
          <w:sz w:val="24"/>
          <w:szCs w:val="24"/>
        </w:rPr>
      </w:pPr>
      <w:r w:rsidRPr="00C1605F">
        <w:rPr>
          <w:rFonts w:ascii="Times New Roman" w:eastAsia="Times New Roman" w:hAnsi="Times New Roman" w:cs="Times New Roman"/>
          <w:sz w:val="24"/>
          <w:szCs w:val="24"/>
        </w:rPr>
        <w:t>Председатель С</w:t>
      </w:r>
      <w:r w:rsidR="00C1605F" w:rsidRPr="00C1605F">
        <w:rPr>
          <w:rFonts w:ascii="Times New Roman" w:eastAsia="Times New Roman" w:hAnsi="Times New Roman" w:cs="Times New Roman"/>
          <w:sz w:val="24"/>
          <w:szCs w:val="24"/>
        </w:rPr>
        <w:t>обрания представителей</w:t>
      </w:r>
    </w:p>
    <w:p w:rsidR="005F2C8E" w:rsidRDefault="00C1605F" w:rsidP="00C96EF0">
      <w:pPr>
        <w:spacing w:after="0" w:line="240" w:lineRule="auto"/>
        <w:jc w:val="both"/>
        <w:rPr>
          <w:rFonts w:ascii="Times New Roman" w:eastAsia="Times New Roman" w:hAnsi="Times New Roman" w:cs="Times New Roman"/>
          <w:sz w:val="24"/>
          <w:szCs w:val="24"/>
        </w:rPr>
      </w:pPr>
      <w:r w:rsidRPr="00C1605F">
        <w:rPr>
          <w:rFonts w:ascii="Times New Roman" w:eastAsia="Times New Roman" w:hAnsi="Times New Roman" w:cs="Times New Roman"/>
          <w:sz w:val="24"/>
          <w:szCs w:val="24"/>
        </w:rPr>
        <w:t>Сельского поселения Александровка                                    Е.В. Шевцова</w:t>
      </w:r>
    </w:p>
    <w:p w:rsidR="00C1605F" w:rsidRDefault="00C1605F" w:rsidP="00C96EF0">
      <w:pPr>
        <w:spacing w:after="0" w:line="240" w:lineRule="auto"/>
        <w:jc w:val="both"/>
        <w:rPr>
          <w:rFonts w:ascii="Times New Roman" w:eastAsia="Times New Roman" w:hAnsi="Times New Roman" w:cs="Times New Roman"/>
          <w:sz w:val="24"/>
          <w:szCs w:val="24"/>
        </w:rPr>
      </w:pPr>
    </w:p>
    <w:p w:rsidR="00C1605F" w:rsidRPr="00C1605F" w:rsidRDefault="00C1605F" w:rsidP="00C96EF0">
      <w:pPr>
        <w:spacing w:after="0" w:line="240" w:lineRule="auto"/>
        <w:jc w:val="both"/>
        <w:rPr>
          <w:rFonts w:ascii="Times New Roman" w:eastAsia="Times New Roman" w:hAnsi="Times New Roman" w:cs="Times New Roman"/>
          <w:sz w:val="24"/>
          <w:szCs w:val="24"/>
        </w:rPr>
      </w:pPr>
    </w:p>
    <w:p w:rsidR="00C1605F" w:rsidRPr="00C1605F" w:rsidRDefault="00C1605F" w:rsidP="00C1605F">
      <w:pPr>
        <w:spacing w:after="0" w:line="240" w:lineRule="auto"/>
        <w:jc w:val="both"/>
        <w:rPr>
          <w:rFonts w:ascii="Times New Roman" w:eastAsia="Times New Roman" w:hAnsi="Times New Roman" w:cs="Times New Roman"/>
          <w:sz w:val="24"/>
          <w:szCs w:val="24"/>
        </w:rPr>
      </w:pPr>
      <w:r w:rsidRPr="00C1605F">
        <w:rPr>
          <w:rFonts w:ascii="Times New Roman" w:eastAsia="Times New Roman" w:hAnsi="Times New Roman" w:cs="Times New Roman"/>
          <w:sz w:val="24"/>
          <w:szCs w:val="24"/>
        </w:rPr>
        <w:t>Глава сельского поселения  Александровка                         В.Н. Аверьянова</w:t>
      </w:r>
    </w:p>
    <w:p w:rsidR="005F2C8E" w:rsidRPr="00C1605F" w:rsidRDefault="005F2C8E">
      <w:pPr>
        <w:spacing w:after="0" w:line="240" w:lineRule="auto"/>
        <w:jc w:val="both"/>
        <w:rPr>
          <w:rFonts w:ascii="Times New Roman" w:eastAsia="Times New Roman" w:hAnsi="Times New Roman" w:cs="Times New Roman"/>
          <w:sz w:val="24"/>
          <w:szCs w:val="24"/>
        </w:rPr>
      </w:pPr>
    </w:p>
    <w:p w:rsidR="005F2C8E" w:rsidRDefault="005F2C8E">
      <w:pPr>
        <w:spacing w:after="0" w:line="240" w:lineRule="auto"/>
        <w:jc w:val="right"/>
        <w:rPr>
          <w:rFonts w:ascii="Times New Roman" w:eastAsia="Times New Roman" w:hAnsi="Times New Roman" w:cs="Times New Roman"/>
        </w:rPr>
      </w:pPr>
    </w:p>
    <w:p w:rsidR="005F2C8E" w:rsidRDefault="005F2C8E">
      <w:pPr>
        <w:spacing w:after="0" w:line="240" w:lineRule="auto"/>
        <w:jc w:val="right"/>
        <w:rPr>
          <w:rFonts w:ascii="Times New Roman" w:eastAsia="Times New Roman" w:hAnsi="Times New Roman" w:cs="Times New Roman"/>
        </w:rPr>
      </w:pPr>
    </w:p>
    <w:p w:rsidR="005F2C8E" w:rsidRDefault="005F2C8E">
      <w:pPr>
        <w:spacing w:after="0" w:line="240" w:lineRule="auto"/>
        <w:jc w:val="right"/>
        <w:rPr>
          <w:rFonts w:ascii="Times New Roman" w:eastAsia="Times New Roman" w:hAnsi="Times New Roman" w:cs="Times New Roman"/>
        </w:rPr>
      </w:pPr>
    </w:p>
    <w:p w:rsidR="005F2C8E" w:rsidRDefault="005F2C8E">
      <w:pPr>
        <w:spacing w:after="0" w:line="240" w:lineRule="auto"/>
        <w:jc w:val="right"/>
        <w:rPr>
          <w:rFonts w:ascii="Times New Roman" w:eastAsia="Times New Roman" w:hAnsi="Times New Roman" w:cs="Times New Roman"/>
        </w:rPr>
      </w:pPr>
    </w:p>
    <w:p w:rsidR="00C96EF0" w:rsidRDefault="00C96EF0">
      <w:pPr>
        <w:spacing w:after="0" w:line="240" w:lineRule="auto"/>
        <w:jc w:val="right"/>
        <w:rPr>
          <w:rFonts w:ascii="Times New Roman" w:eastAsia="Times New Roman" w:hAnsi="Times New Roman" w:cs="Times New Roman"/>
          <w:sz w:val="28"/>
          <w:szCs w:val="28"/>
        </w:rPr>
      </w:pPr>
    </w:p>
    <w:p w:rsidR="00C96EF0" w:rsidRDefault="00C96EF0">
      <w:pPr>
        <w:spacing w:after="0" w:line="240" w:lineRule="auto"/>
        <w:jc w:val="right"/>
        <w:rPr>
          <w:rFonts w:ascii="Times New Roman" w:eastAsia="Times New Roman" w:hAnsi="Times New Roman" w:cs="Times New Roman"/>
          <w:sz w:val="28"/>
          <w:szCs w:val="28"/>
        </w:rPr>
      </w:pPr>
    </w:p>
    <w:p w:rsidR="00C96EF0" w:rsidRDefault="00C96EF0">
      <w:pPr>
        <w:spacing w:after="0" w:line="240" w:lineRule="auto"/>
        <w:jc w:val="right"/>
        <w:rPr>
          <w:rFonts w:ascii="Times New Roman" w:eastAsia="Times New Roman" w:hAnsi="Times New Roman" w:cs="Times New Roman"/>
          <w:sz w:val="28"/>
          <w:szCs w:val="28"/>
        </w:rPr>
      </w:pPr>
    </w:p>
    <w:p w:rsidR="005F2C8E" w:rsidRPr="008563CB" w:rsidRDefault="002F17AC">
      <w:pPr>
        <w:spacing w:after="0" w:line="240" w:lineRule="auto"/>
        <w:jc w:val="right"/>
        <w:rPr>
          <w:rFonts w:ascii="Times New Roman" w:eastAsia="Times New Roman" w:hAnsi="Times New Roman" w:cs="Times New Roman"/>
          <w:sz w:val="24"/>
          <w:szCs w:val="24"/>
        </w:rPr>
      </w:pPr>
      <w:bookmarkStart w:id="0" w:name="_GoBack"/>
      <w:bookmarkEnd w:id="0"/>
      <w:r w:rsidRPr="008563CB">
        <w:rPr>
          <w:rFonts w:ascii="Times New Roman" w:eastAsia="Times New Roman" w:hAnsi="Times New Roman" w:cs="Times New Roman"/>
          <w:sz w:val="24"/>
          <w:szCs w:val="24"/>
        </w:rPr>
        <w:t>Приложение к решению</w:t>
      </w:r>
    </w:p>
    <w:p w:rsidR="005F2C8E"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 Собрания представителей</w:t>
      </w:r>
    </w:p>
    <w:p w:rsidR="005F2C8E" w:rsidRPr="008563CB" w:rsidRDefault="00C1605F">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 сельского поселения Александровка </w:t>
      </w:r>
    </w:p>
    <w:p w:rsidR="00C96EF0" w:rsidRPr="008563CB" w:rsidRDefault="00C96EF0">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муниципального района </w:t>
      </w:r>
    </w:p>
    <w:p w:rsidR="00C96EF0" w:rsidRPr="008563CB" w:rsidRDefault="00C96EF0">
      <w:pPr>
        <w:spacing w:after="0" w:line="240" w:lineRule="auto"/>
        <w:jc w:val="right"/>
        <w:rPr>
          <w:rFonts w:ascii="Times New Roman" w:eastAsia="Times New Roman" w:hAnsi="Times New Roman" w:cs="Times New Roman"/>
          <w:sz w:val="24"/>
          <w:szCs w:val="24"/>
        </w:rPr>
      </w:pPr>
      <w:proofErr w:type="spellStart"/>
      <w:r w:rsidRPr="008563CB">
        <w:rPr>
          <w:rFonts w:ascii="Times New Roman" w:eastAsia="Times New Roman" w:hAnsi="Times New Roman" w:cs="Times New Roman"/>
          <w:sz w:val="24"/>
          <w:szCs w:val="24"/>
        </w:rPr>
        <w:t>Кинель-Черкасский</w:t>
      </w:r>
      <w:proofErr w:type="spellEnd"/>
      <w:r w:rsidRPr="008563CB">
        <w:rPr>
          <w:rFonts w:ascii="Times New Roman" w:eastAsia="Times New Roman" w:hAnsi="Times New Roman" w:cs="Times New Roman"/>
          <w:sz w:val="24"/>
          <w:szCs w:val="24"/>
        </w:rPr>
        <w:t xml:space="preserve"> Самарской области</w:t>
      </w:r>
    </w:p>
    <w:p w:rsidR="005F2C8E" w:rsidRPr="008563CB" w:rsidRDefault="000D61E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 11.06.2024г.</w:t>
      </w:r>
      <w:r w:rsidR="002F17AC" w:rsidRPr="008563CB">
        <w:rPr>
          <w:rFonts w:ascii="Times New Roman" w:eastAsia="Times New Roman" w:hAnsi="Times New Roman" w:cs="Times New Roman"/>
          <w:sz w:val="24"/>
          <w:szCs w:val="24"/>
        </w:rPr>
        <w:t xml:space="preserve"> </w:t>
      </w:r>
      <w:r w:rsidR="002F17AC" w:rsidRPr="008563CB">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8-2</w:t>
      </w:r>
    </w:p>
    <w:p w:rsidR="005F2C8E" w:rsidRPr="008563CB" w:rsidRDefault="005F2C8E">
      <w:pPr>
        <w:spacing w:after="0" w:line="240" w:lineRule="auto"/>
        <w:jc w:val="both"/>
        <w:rPr>
          <w:rFonts w:ascii="Times New Roman" w:eastAsia="Times New Roman" w:hAnsi="Times New Roman" w:cs="Times New Roman"/>
          <w:sz w:val="24"/>
          <w:szCs w:val="24"/>
        </w:rPr>
      </w:pPr>
    </w:p>
    <w:p w:rsidR="00C96EF0" w:rsidRPr="008563CB" w:rsidRDefault="00C96EF0" w:rsidP="00C96EF0">
      <w:pPr>
        <w:spacing w:after="0" w:line="240" w:lineRule="auto"/>
        <w:jc w:val="center"/>
        <w:rPr>
          <w:rFonts w:ascii="Times New Roman" w:eastAsia="Times New Roman" w:hAnsi="Times New Roman" w:cs="Times New Roman"/>
          <w:b/>
          <w:sz w:val="24"/>
          <w:szCs w:val="24"/>
        </w:rPr>
      </w:pPr>
      <w:r w:rsidRPr="008563CB">
        <w:rPr>
          <w:rFonts w:ascii="Times New Roman" w:eastAsia="Times New Roman" w:hAnsi="Times New Roman" w:cs="Times New Roman"/>
          <w:b/>
          <w:sz w:val="24"/>
          <w:szCs w:val="24"/>
        </w:rPr>
        <w:t>Порядок установления и оценки применения обязательных требований, устанавливаемых муниципальными нормативными правовыми акта</w:t>
      </w:r>
      <w:r w:rsidR="00C1605F" w:rsidRPr="008563CB">
        <w:rPr>
          <w:rFonts w:ascii="Times New Roman" w:eastAsia="Times New Roman" w:hAnsi="Times New Roman" w:cs="Times New Roman"/>
          <w:b/>
          <w:sz w:val="24"/>
          <w:szCs w:val="24"/>
        </w:rPr>
        <w:t xml:space="preserve">ми сельского поселения Александровка </w:t>
      </w:r>
      <w:r w:rsidRPr="008563CB">
        <w:rPr>
          <w:rFonts w:ascii="Times New Roman" w:eastAsia="Times New Roman" w:hAnsi="Times New Roman" w:cs="Times New Roman"/>
          <w:b/>
          <w:sz w:val="24"/>
          <w:szCs w:val="24"/>
        </w:rPr>
        <w:t xml:space="preserve"> муниципального района </w:t>
      </w:r>
    </w:p>
    <w:p w:rsidR="00C96EF0" w:rsidRPr="008563CB" w:rsidRDefault="00C96EF0" w:rsidP="00C96EF0">
      <w:pPr>
        <w:spacing w:after="0" w:line="240" w:lineRule="auto"/>
        <w:jc w:val="center"/>
        <w:rPr>
          <w:rFonts w:ascii="Times New Roman" w:eastAsia="Times New Roman" w:hAnsi="Times New Roman" w:cs="Times New Roman"/>
          <w:b/>
          <w:sz w:val="24"/>
          <w:szCs w:val="24"/>
        </w:rPr>
      </w:pPr>
      <w:proofErr w:type="spellStart"/>
      <w:r w:rsidRPr="008563CB">
        <w:rPr>
          <w:rFonts w:ascii="Times New Roman" w:eastAsia="Times New Roman" w:hAnsi="Times New Roman" w:cs="Times New Roman"/>
          <w:b/>
          <w:sz w:val="24"/>
          <w:szCs w:val="24"/>
        </w:rPr>
        <w:t>Кинель-Черкасский</w:t>
      </w:r>
      <w:proofErr w:type="spellEnd"/>
      <w:r w:rsidRPr="008563CB">
        <w:rPr>
          <w:rFonts w:ascii="Times New Roman" w:eastAsia="Times New Roman" w:hAnsi="Times New Roman" w:cs="Times New Roman"/>
          <w:b/>
          <w:sz w:val="24"/>
          <w:szCs w:val="24"/>
        </w:rPr>
        <w:t xml:space="preserve"> Самарской области </w:t>
      </w:r>
    </w:p>
    <w:p w:rsidR="005F2C8E" w:rsidRPr="008563CB" w:rsidRDefault="005F2C8E">
      <w:pPr>
        <w:spacing w:after="0" w:line="240" w:lineRule="auto"/>
        <w:jc w:val="center"/>
        <w:rPr>
          <w:rFonts w:ascii="Times New Roman" w:eastAsia="Times New Roman" w:hAnsi="Times New Roman" w:cs="Times New Roman"/>
          <w:b/>
          <w:sz w:val="24"/>
          <w:szCs w:val="24"/>
        </w:rPr>
      </w:pPr>
    </w:p>
    <w:p w:rsidR="005F2C8E" w:rsidRPr="008563CB" w:rsidRDefault="005F2C8E">
      <w:pPr>
        <w:spacing w:after="0" w:line="240" w:lineRule="auto"/>
        <w:jc w:val="both"/>
        <w:rPr>
          <w:rFonts w:ascii="Times New Roman" w:eastAsia="Times New Roman" w:hAnsi="Times New Roman" w:cs="Times New Roman"/>
          <w:sz w:val="24"/>
          <w:szCs w:val="24"/>
        </w:rPr>
      </w:pPr>
    </w:p>
    <w:p w:rsidR="005F2C8E" w:rsidRPr="008563CB" w:rsidRDefault="002F17AC">
      <w:pPr>
        <w:spacing w:after="0" w:line="240" w:lineRule="auto"/>
        <w:jc w:val="center"/>
        <w:rPr>
          <w:rFonts w:ascii="Times New Roman" w:eastAsia="Times New Roman" w:hAnsi="Times New Roman" w:cs="Times New Roman"/>
          <w:b/>
          <w:sz w:val="24"/>
          <w:szCs w:val="24"/>
        </w:rPr>
      </w:pPr>
      <w:r w:rsidRPr="008563CB">
        <w:rPr>
          <w:rFonts w:ascii="Times New Roman" w:eastAsia="Times New Roman" w:hAnsi="Times New Roman" w:cs="Times New Roman"/>
          <w:b/>
          <w:sz w:val="24"/>
          <w:szCs w:val="24"/>
        </w:rPr>
        <w:t>1. Общие положения</w:t>
      </w:r>
    </w:p>
    <w:p w:rsidR="005F2C8E" w:rsidRPr="008563CB" w:rsidRDefault="005F2C8E">
      <w:pPr>
        <w:spacing w:after="0" w:line="240" w:lineRule="auto"/>
        <w:jc w:val="both"/>
        <w:rPr>
          <w:rFonts w:ascii="Times New Roman" w:eastAsia="Times New Roman" w:hAnsi="Times New Roman" w:cs="Times New Roman"/>
          <w:sz w:val="24"/>
          <w:szCs w:val="24"/>
        </w:rPr>
      </w:pPr>
    </w:p>
    <w:p w:rsidR="004258F9" w:rsidRPr="008563CB" w:rsidRDefault="002F17AC" w:rsidP="004258F9">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1.1. </w:t>
      </w:r>
      <w:proofErr w:type="gramStart"/>
      <w:r w:rsidRPr="008563CB">
        <w:rPr>
          <w:rFonts w:ascii="Times New Roman" w:eastAsia="Times New Roman" w:hAnsi="Times New Roman" w:cs="Times New Roman"/>
          <w:sz w:val="24"/>
          <w:szCs w:val="24"/>
        </w:rPr>
        <w:t xml:space="preserve">Настоящий Порядок разработан в соответствии с </w:t>
      </w:r>
      <w:hyperlink r:id="rId7">
        <w:r w:rsidRPr="008563CB">
          <w:rPr>
            <w:rFonts w:ascii="Times New Roman" w:eastAsia="Times New Roman" w:hAnsi="Times New Roman" w:cs="Times New Roman"/>
            <w:sz w:val="24"/>
            <w:szCs w:val="24"/>
          </w:rPr>
          <w:t>частью 5 статьи 2</w:t>
        </w:r>
      </w:hyperlink>
      <w:r w:rsidR="004258F9" w:rsidRPr="008563CB">
        <w:rPr>
          <w:rFonts w:ascii="Times New Roman" w:eastAsia="Times New Roman" w:hAnsi="Times New Roman" w:cs="Times New Roman"/>
          <w:sz w:val="24"/>
          <w:szCs w:val="24"/>
        </w:rPr>
        <w:t xml:space="preserve"> ф</w:t>
      </w:r>
      <w:r w:rsidRPr="008563CB">
        <w:rPr>
          <w:rFonts w:ascii="Times New Roman" w:eastAsia="Times New Roman" w:hAnsi="Times New Roman" w:cs="Times New Roman"/>
          <w:sz w:val="24"/>
          <w:szCs w:val="24"/>
        </w:rPr>
        <w:t xml:space="preserve">едерального закона от 31.07.2020 </w:t>
      </w:r>
      <w:r w:rsidRPr="008563CB">
        <w:rPr>
          <w:rFonts w:ascii="Times New Roman" w:eastAsia="Segoe UI Symbol" w:hAnsi="Times New Roman" w:cs="Times New Roman"/>
          <w:sz w:val="24"/>
          <w:szCs w:val="24"/>
        </w:rPr>
        <w:t>№</w:t>
      </w:r>
      <w:r w:rsidRPr="008563CB">
        <w:rPr>
          <w:rFonts w:ascii="Times New Roman" w:eastAsia="Times New Roman" w:hAnsi="Times New Roman" w:cs="Times New Roman"/>
          <w:sz w:val="24"/>
          <w:szCs w:val="24"/>
        </w:rPr>
        <w:t xml:space="preserve"> 247-ФЗ «Об обязательных требованиях в Российской Федерации» (далее - Федеральный закон </w:t>
      </w:r>
      <w:r w:rsidRPr="008563CB">
        <w:rPr>
          <w:rFonts w:ascii="Times New Roman" w:eastAsia="Segoe UI Symbol" w:hAnsi="Times New Roman" w:cs="Times New Roman"/>
          <w:sz w:val="24"/>
          <w:szCs w:val="24"/>
        </w:rPr>
        <w:t>№</w:t>
      </w:r>
      <w:r w:rsidR="004258F9" w:rsidRPr="008563CB">
        <w:rPr>
          <w:rFonts w:ascii="Times New Roman" w:eastAsia="Times New Roman" w:hAnsi="Times New Roman" w:cs="Times New Roman"/>
          <w:sz w:val="24"/>
          <w:szCs w:val="24"/>
        </w:rPr>
        <w:t xml:space="preserve"> 247-ФЗ), ф</w:t>
      </w:r>
      <w:r w:rsidRPr="008563CB">
        <w:rPr>
          <w:rFonts w:ascii="Times New Roman" w:eastAsia="Times New Roman" w:hAnsi="Times New Roman" w:cs="Times New Roman"/>
          <w:sz w:val="24"/>
          <w:szCs w:val="24"/>
        </w:rPr>
        <w:t xml:space="preserve">едеральным </w:t>
      </w:r>
      <w:hyperlink r:id="rId8">
        <w:r w:rsidRPr="008563CB">
          <w:rPr>
            <w:rFonts w:ascii="Times New Roman" w:eastAsia="Times New Roman" w:hAnsi="Times New Roman" w:cs="Times New Roman"/>
            <w:sz w:val="24"/>
            <w:szCs w:val="24"/>
          </w:rPr>
          <w:t>законом</w:t>
        </w:r>
      </w:hyperlink>
      <w:r w:rsidRPr="008563CB">
        <w:rPr>
          <w:rFonts w:ascii="Times New Roman" w:eastAsia="Times New Roman" w:hAnsi="Times New Roman" w:cs="Times New Roman"/>
          <w:sz w:val="24"/>
          <w:szCs w:val="24"/>
        </w:rPr>
        <w:t xml:space="preserve"> от 06.10.2003 </w:t>
      </w:r>
      <w:r w:rsidRPr="008563CB">
        <w:rPr>
          <w:rFonts w:ascii="Times New Roman" w:eastAsia="Segoe UI Symbol" w:hAnsi="Times New Roman" w:cs="Times New Roman"/>
          <w:sz w:val="24"/>
          <w:szCs w:val="24"/>
        </w:rPr>
        <w:t>№</w:t>
      </w:r>
      <w:r w:rsidRPr="008563CB">
        <w:rPr>
          <w:rFonts w:ascii="Times New Roman" w:eastAsia="Times New Roman" w:hAnsi="Times New Roman" w:cs="Times New Roman"/>
          <w:sz w:val="24"/>
          <w:szCs w:val="24"/>
        </w:rPr>
        <w:t xml:space="preserve"> 131-ФЗ «Об общих принципах организации местного самоуправления в Российской Федерации» и определяет порядок установления в муниципальных нормативных правовых акта</w:t>
      </w:r>
      <w:r w:rsidR="00C1605F" w:rsidRPr="008563CB">
        <w:rPr>
          <w:rFonts w:ascii="Times New Roman" w:eastAsia="Times New Roman" w:hAnsi="Times New Roman" w:cs="Times New Roman"/>
          <w:sz w:val="24"/>
          <w:szCs w:val="24"/>
        </w:rPr>
        <w:t xml:space="preserve">х сельского поселения Александровка </w:t>
      </w:r>
      <w:r w:rsidR="004258F9" w:rsidRPr="008563CB">
        <w:rPr>
          <w:rFonts w:ascii="Times New Roman" w:eastAsia="Times New Roman" w:hAnsi="Times New Roman" w:cs="Times New Roman"/>
          <w:sz w:val="24"/>
          <w:szCs w:val="24"/>
        </w:rPr>
        <w:t xml:space="preserve">муниципального района </w:t>
      </w:r>
      <w:proofErr w:type="spellStart"/>
      <w:r w:rsidR="004258F9" w:rsidRPr="008563CB">
        <w:rPr>
          <w:rFonts w:ascii="Times New Roman" w:eastAsia="Times New Roman" w:hAnsi="Times New Roman" w:cs="Times New Roman"/>
          <w:sz w:val="24"/>
          <w:szCs w:val="24"/>
        </w:rPr>
        <w:t>Кинель-Черкасский</w:t>
      </w:r>
      <w:proofErr w:type="spellEnd"/>
      <w:r w:rsidR="004258F9" w:rsidRPr="008563CB">
        <w:rPr>
          <w:rFonts w:ascii="Times New Roman" w:eastAsia="Times New Roman" w:hAnsi="Times New Roman" w:cs="Times New Roman"/>
          <w:sz w:val="24"/>
          <w:szCs w:val="24"/>
        </w:rPr>
        <w:t xml:space="preserve"> Самарской области </w:t>
      </w:r>
      <w:r w:rsidRPr="008563CB">
        <w:rPr>
          <w:rFonts w:ascii="Times New Roman" w:eastAsia="Times New Roman" w:hAnsi="Times New Roman" w:cs="Times New Roman"/>
          <w:sz w:val="24"/>
          <w:szCs w:val="24"/>
        </w:rPr>
        <w:t>(далее - МНПА) обязательных требований</w:t>
      </w:r>
      <w:proofErr w:type="gramEnd"/>
      <w:r w:rsidRPr="008563CB">
        <w:rPr>
          <w:rFonts w:ascii="Times New Roman" w:eastAsia="Times New Roman" w:hAnsi="Times New Roman" w:cs="Times New Roman"/>
          <w:sz w:val="24"/>
          <w:szCs w:val="24"/>
        </w:rPr>
        <w:t xml:space="preserve">, которые связаны с осуществлением предпринимательской и иной экономической деятельности и оценка </w:t>
      </w:r>
      <w:proofErr w:type="gramStart"/>
      <w:r w:rsidRPr="008563CB">
        <w:rPr>
          <w:rFonts w:ascii="Times New Roman" w:eastAsia="Times New Roman" w:hAnsi="Times New Roman" w:cs="Times New Roman"/>
          <w:sz w:val="24"/>
          <w:szCs w:val="24"/>
        </w:rPr>
        <w:t>соблюдения</w:t>
      </w:r>
      <w:proofErr w:type="gramEnd"/>
      <w:r w:rsidRPr="008563CB">
        <w:rPr>
          <w:rFonts w:ascii="Times New Roman" w:eastAsia="Times New Roman" w:hAnsi="Times New Roman" w:cs="Times New Roman"/>
          <w:sz w:val="24"/>
          <w:szCs w:val="24"/>
        </w:rPr>
        <w:t xml:space="preserve"> которых осуществляется в рамках муниципального контроля, привлечения к административной ответственности (далее - обязательные требования), и оценки их применения.</w:t>
      </w:r>
    </w:p>
    <w:p w:rsidR="004258F9" w:rsidRPr="008563CB" w:rsidRDefault="002F17AC" w:rsidP="004258F9">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Настоящий Порядок разработан в целях обеспечения единого подхода к установлению и оценке применения обязательных требований, устанавливаемых МНПА.</w:t>
      </w:r>
    </w:p>
    <w:p w:rsidR="004258F9" w:rsidRPr="008563CB" w:rsidRDefault="002F17AC" w:rsidP="004258F9">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1.2. Настоящий Порядок установления и оценки применения обязательных требований установлен с учетом определенных </w:t>
      </w:r>
      <w:hyperlink r:id="rId9">
        <w:r w:rsidRPr="008563CB">
          <w:rPr>
            <w:rFonts w:ascii="Times New Roman" w:eastAsia="Times New Roman" w:hAnsi="Times New Roman" w:cs="Times New Roman"/>
            <w:sz w:val="24"/>
            <w:szCs w:val="24"/>
          </w:rPr>
          <w:t>статьей 4</w:t>
        </w:r>
      </w:hyperlink>
      <w:r w:rsidRPr="008563CB">
        <w:rPr>
          <w:rFonts w:ascii="Times New Roman" w:eastAsia="Times New Roman" w:hAnsi="Times New Roman" w:cs="Times New Roman"/>
          <w:sz w:val="24"/>
          <w:szCs w:val="24"/>
        </w:rPr>
        <w:t xml:space="preserve"> Федерального закона </w:t>
      </w:r>
      <w:r w:rsidRPr="008563CB">
        <w:rPr>
          <w:rFonts w:ascii="Times New Roman" w:eastAsia="Segoe UI Symbol" w:hAnsi="Times New Roman" w:cs="Times New Roman"/>
          <w:sz w:val="24"/>
          <w:szCs w:val="24"/>
        </w:rPr>
        <w:t>№</w:t>
      </w:r>
      <w:r w:rsidRPr="008563CB">
        <w:rPr>
          <w:rFonts w:ascii="Times New Roman" w:eastAsia="Times New Roman" w:hAnsi="Times New Roman" w:cs="Times New Roman"/>
          <w:sz w:val="24"/>
          <w:szCs w:val="24"/>
        </w:rPr>
        <w:t xml:space="preserve"> 247-ФЗ принципов установления и оценки применения обязательных требований:</w:t>
      </w:r>
    </w:p>
    <w:p w:rsidR="004258F9" w:rsidRPr="008563CB" w:rsidRDefault="002F17AC" w:rsidP="004258F9">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законность;</w:t>
      </w:r>
    </w:p>
    <w:p w:rsidR="004258F9" w:rsidRPr="008563CB" w:rsidRDefault="002F17AC" w:rsidP="004258F9">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обоснованность обязательных требований;</w:t>
      </w:r>
    </w:p>
    <w:p w:rsidR="004258F9" w:rsidRPr="008563CB" w:rsidRDefault="002F17AC" w:rsidP="004258F9">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правовая определенность и системность;</w:t>
      </w:r>
    </w:p>
    <w:p w:rsidR="004258F9" w:rsidRPr="008563CB" w:rsidRDefault="002F17AC" w:rsidP="004258F9">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открытость и предсказуемость;</w:t>
      </w:r>
    </w:p>
    <w:p w:rsidR="004258F9" w:rsidRPr="008563CB" w:rsidRDefault="002F17AC" w:rsidP="004258F9">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исполнимость обязательных требований.</w:t>
      </w:r>
    </w:p>
    <w:p w:rsidR="005F2C8E" w:rsidRPr="008563CB" w:rsidRDefault="002F17AC" w:rsidP="004258F9">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1.3. Понятия, используемые в настоящем Порядке, используются в тех же значениях, что и в нормативных правовых актах Российской Федерации, Самарской области и МНПА.</w:t>
      </w:r>
    </w:p>
    <w:p w:rsidR="005F2C8E" w:rsidRPr="008563CB" w:rsidRDefault="005F2C8E">
      <w:pPr>
        <w:spacing w:after="0" w:line="240" w:lineRule="auto"/>
        <w:jc w:val="both"/>
        <w:rPr>
          <w:rFonts w:ascii="Times New Roman" w:eastAsia="Times New Roman" w:hAnsi="Times New Roman" w:cs="Times New Roman"/>
          <w:sz w:val="24"/>
          <w:szCs w:val="24"/>
        </w:rPr>
      </w:pPr>
    </w:p>
    <w:p w:rsidR="005F2C8E" w:rsidRPr="008563CB" w:rsidRDefault="002F17AC">
      <w:pPr>
        <w:spacing w:after="0" w:line="240" w:lineRule="auto"/>
        <w:jc w:val="center"/>
        <w:rPr>
          <w:rFonts w:ascii="Times New Roman" w:eastAsia="Times New Roman" w:hAnsi="Times New Roman" w:cs="Times New Roman"/>
          <w:b/>
          <w:sz w:val="24"/>
          <w:szCs w:val="24"/>
        </w:rPr>
      </w:pPr>
      <w:r w:rsidRPr="008563CB">
        <w:rPr>
          <w:rFonts w:ascii="Times New Roman" w:eastAsia="Times New Roman" w:hAnsi="Times New Roman" w:cs="Times New Roman"/>
          <w:b/>
          <w:sz w:val="24"/>
          <w:szCs w:val="24"/>
        </w:rPr>
        <w:t>2. Порядок установления обязательных требований</w:t>
      </w:r>
    </w:p>
    <w:p w:rsidR="004258F9" w:rsidRPr="008563CB" w:rsidRDefault="002F17AC" w:rsidP="004258F9">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2.1. При установлении обязательных требований МНПА должны быть соблюдены принципы, установленные </w:t>
      </w:r>
      <w:hyperlink r:id="rId10">
        <w:r w:rsidRPr="008563CB">
          <w:rPr>
            <w:rFonts w:ascii="Times New Roman" w:eastAsia="Times New Roman" w:hAnsi="Times New Roman" w:cs="Times New Roman"/>
            <w:sz w:val="24"/>
            <w:szCs w:val="24"/>
          </w:rPr>
          <w:t>статьей 4</w:t>
        </w:r>
      </w:hyperlink>
      <w:r w:rsidRPr="008563CB">
        <w:rPr>
          <w:rFonts w:ascii="Times New Roman" w:eastAsia="Times New Roman" w:hAnsi="Times New Roman" w:cs="Times New Roman"/>
          <w:sz w:val="24"/>
          <w:szCs w:val="24"/>
        </w:rPr>
        <w:t xml:space="preserve">Федерального закона </w:t>
      </w:r>
      <w:r w:rsidRPr="008563CB">
        <w:rPr>
          <w:rFonts w:ascii="Times New Roman" w:eastAsia="Segoe UI Symbol" w:hAnsi="Times New Roman" w:cs="Times New Roman"/>
          <w:sz w:val="24"/>
          <w:szCs w:val="24"/>
        </w:rPr>
        <w:t>№</w:t>
      </w:r>
      <w:r w:rsidRPr="008563CB">
        <w:rPr>
          <w:rFonts w:ascii="Times New Roman" w:eastAsia="Times New Roman" w:hAnsi="Times New Roman" w:cs="Times New Roman"/>
          <w:sz w:val="24"/>
          <w:szCs w:val="24"/>
        </w:rPr>
        <w:t xml:space="preserve"> 247-ФЗ, и определены:</w:t>
      </w:r>
    </w:p>
    <w:p w:rsidR="004258F9" w:rsidRPr="008563CB" w:rsidRDefault="002F17AC" w:rsidP="004258F9">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2.1.1. содержание обязательных требований (условия, ограничения, запреты, обязанности);</w:t>
      </w:r>
    </w:p>
    <w:p w:rsidR="004258F9" w:rsidRPr="008563CB" w:rsidRDefault="002F17AC" w:rsidP="004258F9">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2.1.2. лица, обязанные соблюдать обязательные требования;</w:t>
      </w:r>
    </w:p>
    <w:p w:rsidR="004258F9" w:rsidRPr="008563CB" w:rsidRDefault="002F17AC" w:rsidP="004258F9">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2.1.3. в зависимости от объекта установления обязательных требований:</w:t>
      </w:r>
    </w:p>
    <w:p w:rsidR="004258F9" w:rsidRPr="008563CB" w:rsidRDefault="002F17AC" w:rsidP="004258F9">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осуществляемая деятельность, совершаемые действия, в отношении которых устанавливаются обязательные требования;</w:t>
      </w:r>
    </w:p>
    <w:p w:rsidR="00465C25" w:rsidRPr="008563CB" w:rsidRDefault="002F17AC" w:rsidP="00465C25">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лица и используемые объекты, к которым предъявляются обязательные требования при осуществлении деятельности, совершении действий;</w:t>
      </w:r>
    </w:p>
    <w:p w:rsidR="00465C25" w:rsidRPr="008563CB" w:rsidRDefault="002F17AC" w:rsidP="00465C25">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результаты осуществления деятельности, совершения действий, в отношении которых устанавливаются обязательные требования;</w:t>
      </w:r>
    </w:p>
    <w:p w:rsidR="00465C25" w:rsidRPr="008563CB" w:rsidRDefault="002F17AC" w:rsidP="00465C25">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2.1.4. формы оценки соблюдения обязательных требований (муниципальный контроль, привлечение к административной ответственности);</w:t>
      </w:r>
    </w:p>
    <w:p w:rsidR="00780204" w:rsidRDefault="00780204" w:rsidP="00FD0D92">
      <w:pPr>
        <w:spacing w:after="0" w:line="240" w:lineRule="auto"/>
        <w:ind w:firstLine="540"/>
        <w:jc w:val="both"/>
        <w:rPr>
          <w:rFonts w:ascii="Times New Roman" w:eastAsia="Times New Roman" w:hAnsi="Times New Roman" w:cs="Times New Roman"/>
          <w:sz w:val="24"/>
          <w:szCs w:val="24"/>
        </w:rPr>
      </w:pPr>
    </w:p>
    <w:p w:rsidR="00780204" w:rsidRDefault="00780204" w:rsidP="00FD0D92">
      <w:pPr>
        <w:spacing w:after="0" w:line="240" w:lineRule="auto"/>
        <w:ind w:firstLine="540"/>
        <w:jc w:val="both"/>
        <w:rPr>
          <w:rFonts w:ascii="Times New Roman" w:eastAsia="Times New Roman" w:hAnsi="Times New Roman" w:cs="Times New Roman"/>
          <w:sz w:val="24"/>
          <w:szCs w:val="24"/>
        </w:rPr>
      </w:pPr>
    </w:p>
    <w:p w:rsidR="00FD0D92" w:rsidRPr="008563CB" w:rsidRDefault="00465C25"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2.1.5. у</w:t>
      </w:r>
      <w:r w:rsidR="002F17AC" w:rsidRPr="008563CB">
        <w:rPr>
          <w:rFonts w:ascii="Times New Roman" w:eastAsia="Times New Roman" w:hAnsi="Times New Roman" w:cs="Times New Roman"/>
          <w:sz w:val="24"/>
          <w:szCs w:val="24"/>
        </w:rPr>
        <w:t>полномоченные лица Администраци</w:t>
      </w:r>
      <w:r w:rsidR="00C1605F" w:rsidRPr="008563CB">
        <w:rPr>
          <w:rFonts w:ascii="Times New Roman" w:eastAsia="Times New Roman" w:hAnsi="Times New Roman" w:cs="Times New Roman"/>
          <w:sz w:val="24"/>
          <w:szCs w:val="24"/>
        </w:rPr>
        <w:t xml:space="preserve">и сельского поселения Александровка </w:t>
      </w:r>
      <w:r w:rsidR="002F17AC" w:rsidRPr="008563CB">
        <w:rPr>
          <w:rFonts w:ascii="Times New Roman" w:eastAsia="Times New Roman" w:hAnsi="Times New Roman" w:cs="Times New Roman"/>
          <w:sz w:val="24"/>
          <w:szCs w:val="24"/>
        </w:rPr>
        <w:t xml:space="preserve"> </w:t>
      </w:r>
      <w:r w:rsidR="00FD0D92" w:rsidRPr="008563CB">
        <w:rPr>
          <w:rFonts w:ascii="Times New Roman" w:eastAsia="Times New Roman" w:hAnsi="Times New Roman" w:cs="Times New Roman"/>
          <w:sz w:val="24"/>
          <w:szCs w:val="24"/>
        </w:rPr>
        <w:t xml:space="preserve">муниципального района </w:t>
      </w:r>
      <w:proofErr w:type="spellStart"/>
      <w:r w:rsidR="00FD0D92" w:rsidRPr="008563CB">
        <w:rPr>
          <w:rFonts w:ascii="Times New Roman" w:eastAsia="Times New Roman" w:hAnsi="Times New Roman" w:cs="Times New Roman"/>
          <w:sz w:val="24"/>
          <w:szCs w:val="24"/>
        </w:rPr>
        <w:t>Кинель-Черкасский</w:t>
      </w:r>
      <w:proofErr w:type="spellEnd"/>
      <w:r w:rsidR="00FD0D92" w:rsidRPr="008563CB">
        <w:rPr>
          <w:rFonts w:ascii="Times New Roman" w:eastAsia="Times New Roman" w:hAnsi="Times New Roman" w:cs="Times New Roman"/>
          <w:sz w:val="24"/>
          <w:szCs w:val="24"/>
        </w:rPr>
        <w:t xml:space="preserve"> Самарской области </w:t>
      </w:r>
      <w:r w:rsidR="002F17AC" w:rsidRPr="008563CB">
        <w:rPr>
          <w:rFonts w:ascii="Times New Roman" w:eastAsia="Times New Roman" w:hAnsi="Times New Roman" w:cs="Times New Roman"/>
          <w:sz w:val="24"/>
          <w:szCs w:val="24"/>
        </w:rPr>
        <w:t>(далее - Администрация), наделенные полномочиями по осуществлению соответствующего вида муниц</w:t>
      </w:r>
      <w:r w:rsidR="00FD0D92" w:rsidRPr="008563CB">
        <w:rPr>
          <w:rFonts w:ascii="Times New Roman" w:eastAsia="Times New Roman" w:hAnsi="Times New Roman" w:cs="Times New Roman"/>
          <w:sz w:val="24"/>
          <w:szCs w:val="24"/>
        </w:rPr>
        <w:t>ипального контроля (далее - У</w:t>
      </w:r>
      <w:r w:rsidR="002F17AC" w:rsidRPr="008563CB">
        <w:rPr>
          <w:rFonts w:ascii="Times New Roman" w:eastAsia="Times New Roman" w:hAnsi="Times New Roman" w:cs="Times New Roman"/>
          <w:sz w:val="24"/>
          <w:szCs w:val="24"/>
        </w:rPr>
        <w:t>полномоченные лица), осуществляющие оценку соблюдения обязательных требований.</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2.2. Положения МНПА,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МНПА. Указанное требование не применяется в отношении нормативных правовых актов, указанных в </w:t>
      </w:r>
      <w:hyperlink r:id="rId11">
        <w:r w:rsidRPr="008563CB">
          <w:rPr>
            <w:rFonts w:ascii="Times New Roman" w:eastAsia="Times New Roman" w:hAnsi="Times New Roman" w:cs="Times New Roman"/>
            <w:sz w:val="24"/>
            <w:szCs w:val="24"/>
          </w:rPr>
          <w:t>частях 2</w:t>
        </w:r>
      </w:hyperlink>
      <w:r w:rsidRPr="008563CB">
        <w:rPr>
          <w:rFonts w:ascii="Times New Roman" w:eastAsia="Times New Roman" w:hAnsi="Times New Roman" w:cs="Times New Roman"/>
          <w:sz w:val="24"/>
          <w:szCs w:val="24"/>
        </w:rPr>
        <w:t xml:space="preserve">, </w:t>
      </w:r>
      <w:hyperlink r:id="rId12">
        <w:r w:rsidRPr="008563CB">
          <w:rPr>
            <w:rFonts w:ascii="Times New Roman" w:eastAsia="Times New Roman" w:hAnsi="Times New Roman" w:cs="Times New Roman"/>
            <w:sz w:val="24"/>
            <w:szCs w:val="24"/>
          </w:rPr>
          <w:t>2.1 статьи 3</w:t>
        </w:r>
      </w:hyperlink>
      <w:r w:rsidRPr="008563CB">
        <w:rPr>
          <w:rFonts w:ascii="Times New Roman" w:eastAsia="Times New Roman" w:hAnsi="Times New Roman" w:cs="Times New Roman"/>
          <w:sz w:val="24"/>
          <w:szCs w:val="24"/>
        </w:rPr>
        <w:t xml:space="preserve"> Федерального закона </w:t>
      </w:r>
      <w:r w:rsidRPr="008563CB">
        <w:rPr>
          <w:rFonts w:ascii="Times New Roman" w:eastAsia="Segoe UI Symbol" w:hAnsi="Times New Roman" w:cs="Times New Roman"/>
          <w:sz w:val="24"/>
          <w:szCs w:val="24"/>
        </w:rPr>
        <w:t>№</w:t>
      </w:r>
      <w:r w:rsidRPr="008563CB">
        <w:rPr>
          <w:rFonts w:ascii="Times New Roman" w:eastAsia="Times New Roman" w:hAnsi="Times New Roman" w:cs="Times New Roman"/>
          <w:sz w:val="24"/>
          <w:szCs w:val="24"/>
        </w:rPr>
        <w:t xml:space="preserve"> 247-ФЗ.</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2.3. Срок действия МНПА, содержащего обязательные требования, не может превышать </w:t>
      </w:r>
      <w:r w:rsidR="00FD0D92" w:rsidRPr="008563CB">
        <w:rPr>
          <w:rFonts w:ascii="Times New Roman" w:eastAsia="Times New Roman" w:hAnsi="Times New Roman" w:cs="Times New Roman"/>
          <w:sz w:val="24"/>
          <w:szCs w:val="24"/>
        </w:rPr>
        <w:t>6 (шесть) лет.</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2.4. В целях обеспечения систематизации обязательных требований и инфор</w:t>
      </w:r>
      <w:r w:rsidR="00FD0D92" w:rsidRPr="008563CB">
        <w:rPr>
          <w:rFonts w:ascii="Times New Roman" w:eastAsia="Times New Roman" w:hAnsi="Times New Roman" w:cs="Times New Roman"/>
          <w:sz w:val="24"/>
          <w:szCs w:val="24"/>
        </w:rPr>
        <w:t xml:space="preserve">мирования заинтересованных </w:t>
      </w:r>
      <w:proofErr w:type="gramStart"/>
      <w:r w:rsidR="00FD0D92" w:rsidRPr="008563CB">
        <w:rPr>
          <w:rFonts w:ascii="Times New Roman" w:eastAsia="Times New Roman" w:hAnsi="Times New Roman" w:cs="Times New Roman"/>
          <w:sz w:val="24"/>
          <w:szCs w:val="24"/>
        </w:rPr>
        <w:t>лиц</w:t>
      </w:r>
      <w:proofErr w:type="gramEnd"/>
      <w:r w:rsidR="00FD0D92" w:rsidRPr="008563CB">
        <w:rPr>
          <w:rFonts w:ascii="Times New Roman" w:eastAsia="Times New Roman" w:hAnsi="Times New Roman" w:cs="Times New Roman"/>
          <w:sz w:val="24"/>
          <w:szCs w:val="24"/>
        </w:rPr>
        <w:t xml:space="preserve"> У</w:t>
      </w:r>
      <w:r w:rsidRPr="008563CB">
        <w:rPr>
          <w:rFonts w:ascii="Times New Roman" w:eastAsia="Times New Roman" w:hAnsi="Times New Roman" w:cs="Times New Roman"/>
          <w:sz w:val="24"/>
          <w:szCs w:val="24"/>
        </w:rPr>
        <w:t>полномоченные лица формируют перечни МНПА, а также иных федеральных, региональных нормативных правовых актов, содержащих обязательные требования, оценка соблюдения которых осуществляется в рамках муниципального контроля, привлечения к административной ответственности (далее - Перечни), по каждому виду муниципального контроля отдельно, с указанием порядкового номера, наименования, даты подписания, номера, структурной единицы (пункт/статья) нормативного правового акта, устанавливающего обязательные требования, и структурной единицы (пункт/статья) нормативного правового акта, предусматривающего установление административной ответственности за несоблюдение обязательного требования (при наличии).</w:t>
      </w:r>
    </w:p>
    <w:p w:rsidR="005F2C8E" w:rsidRPr="008563CB" w:rsidRDefault="00FD0D92"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Указанные </w:t>
      </w:r>
      <w:proofErr w:type="gramStart"/>
      <w:r w:rsidRPr="008563CB">
        <w:rPr>
          <w:rFonts w:ascii="Times New Roman" w:eastAsia="Times New Roman" w:hAnsi="Times New Roman" w:cs="Times New Roman"/>
          <w:sz w:val="24"/>
          <w:szCs w:val="24"/>
        </w:rPr>
        <w:t>Перечни</w:t>
      </w:r>
      <w:proofErr w:type="gramEnd"/>
      <w:r w:rsidRPr="008563CB">
        <w:rPr>
          <w:rFonts w:ascii="Times New Roman" w:eastAsia="Times New Roman" w:hAnsi="Times New Roman" w:cs="Times New Roman"/>
          <w:sz w:val="24"/>
          <w:szCs w:val="24"/>
        </w:rPr>
        <w:t xml:space="preserve"> У</w:t>
      </w:r>
      <w:r w:rsidR="002F17AC" w:rsidRPr="008563CB">
        <w:rPr>
          <w:rFonts w:ascii="Times New Roman" w:eastAsia="Times New Roman" w:hAnsi="Times New Roman" w:cs="Times New Roman"/>
          <w:sz w:val="24"/>
          <w:szCs w:val="24"/>
        </w:rPr>
        <w:t xml:space="preserve">полномоченные лица обязаны размещать и поддерживать в актуальном состоянии на официальном </w:t>
      </w:r>
      <w:r w:rsidRPr="008563CB">
        <w:rPr>
          <w:rFonts w:ascii="Times New Roman" w:eastAsia="Times New Roman" w:hAnsi="Times New Roman" w:cs="Times New Roman"/>
          <w:sz w:val="24"/>
          <w:szCs w:val="24"/>
        </w:rPr>
        <w:t>сайте</w:t>
      </w:r>
      <w:r w:rsidR="002F17AC" w:rsidRPr="008563CB">
        <w:rPr>
          <w:rFonts w:ascii="Times New Roman" w:eastAsia="Times New Roman" w:hAnsi="Times New Roman" w:cs="Times New Roman"/>
          <w:sz w:val="24"/>
          <w:szCs w:val="24"/>
        </w:rPr>
        <w:t xml:space="preserve"> Администрации в информационно-телекоммуникационной сети Интернет в разделе «Контрольно-надзорная деятельность» в течение 5 рабочих дней со дня их утверждения или актуализации.</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2.5. Уполномоченные лица обеспечивают информирование контролируемых лиц о процедуре соблюдения обязательных требований, правах и обязанностях к</w:t>
      </w:r>
      <w:r w:rsidR="00FD0D92" w:rsidRPr="008563CB">
        <w:rPr>
          <w:rFonts w:ascii="Times New Roman" w:eastAsia="Times New Roman" w:hAnsi="Times New Roman" w:cs="Times New Roman"/>
          <w:sz w:val="24"/>
          <w:szCs w:val="24"/>
        </w:rPr>
        <w:t>онтролируемых лиц, полномочиях У</w:t>
      </w:r>
      <w:r w:rsidRPr="008563CB">
        <w:rPr>
          <w:rFonts w:ascii="Times New Roman" w:eastAsia="Times New Roman" w:hAnsi="Times New Roman" w:cs="Times New Roman"/>
          <w:sz w:val="24"/>
          <w:szCs w:val="24"/>
        </w:rPr>
        <w:t>полномоченных лиц и должностных лиц Администрации, иных вопросах соблюдения обязательных требований.</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Информирование контролируемых лиц </w:t>
      </w:r>
      <w:proofErr w:type="gramStart"/>
      <w:r w:rsidRPr="008563CB">
        <w:rPr>
          <w:rFonts w:ascii="Times New Roman" w:eastAsia="Times New Roman" w:hAnsi="Times New Roman" w:cs="Times New Roman"/>
          <w:sz w:val="24"/>
          <w:szCs w:val="24"/>
        </w:rPr>
        <w:t>осуществляется</w:t>
      </w:r>
      <w:proofErr w:type="gramEnd"/>
      <w:r w:rsidRPr="008563CB">
        <w:rPr>
          <w:rFonts w:ascii="Times New Roman" w:eastAsia="Times New Roman" w:hAnsi="Times New Roman" w:cs="Times New Roman"/>
          <w:sz w:val="24"/>
          <w:szCs w:val="24"/>
        </w:rPr>
        <w:t xml:space="preserve"> в том числе путем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Руководства по соблюдению обязательных требований утверждаются должностными лицами Администрации применительно к каждому виду муниципального контроля и подлежат размещению на официальном </w:t>
      </w:r>
      <w:r w:rsidR="00FD0D92" w:rsidRPr="008563CB">
        <w:rPr>
          <w:rFonts w:ascii="Times New Roman" w:eastAsia="Times New Roman" w:hAnsi="Times New Roman" w:cs="Times New Roman"/>
          <w:sz w:val="24"/>
          <w:szCs w:val="24"/>
        </w:rPr>
        <w:t>сайте</w:t>
      </w:r>
      <w:r w:rsidRPr="008563CB">
        <w:rPr>
          <w:rFonts w:ascii="Times New Roman" w:eastAsia="Times New Roman" w:hAnsi="Times New Roman" w:cs="Times New Roman"/>
          <w:sz w:val="24"/>
          <w:szCs w:val="24"/>
        </w:rPr>
        <w:t xml:space="preserve"> Администрации в информационно-телекоммуникационной сети Интернет в разделе «Контрольно-надзорная деятельность».</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2.6. Руководства по соблюдению обязательных требований применяются контролируемыми лицами на добровольной основе.</w:t>
      </w:r>
    </w:p>
    <w:p w:rsidR="005F2C8E"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rsidR="005F2C8E" w:rsidRPr="008563CB" w:rsidRDefault="005F2C8E">
      <w:pPr>
        <w:spacing w:after="0" w:line="240" w:lineRule="auto"/>
        <w:jc w:val="both"/>
        <w:rPr>
          <w:rFonts w:ascii="Times New Roman" w:eastAsia="Times New Roman" w:hAnsi="Times New Roman" w:cs="Times New Roman"/>
          <w:sz w:val="24"/>
          <w:szCs w:val="24"/>
        </w:rPr>
      </w:pPr>
    </w:p>
    <w:p w:rsidR="005F2C8E" w:rsidRPr="008563CB" w:rsidRDefault="002F17AC">
      <w:pPr>
        <w:spacing w:after="0" w:line="240" w:lineRule="auto"/>
        <w:jc w:val="center"/>
        <w:rPr>
          <w:rFonts w:ascii="Times New Roman" w:eastAsia="Times New Roman" w:hAnsi="Times New Roman" w:cs="Times New Roman"/>
          <w:b/>
          <w:sz w:val="24"/>
          <w:szCs w:val="24"/>
        </w:rPr>
      </w:pPr>
      <w:r w:rsidRPr="008563CB">
        <w:rPr>
          <w:rFonts w:ascii="Times New Roman" w:eastAsia="Times New Roman" w:hAnsi="Times New Roman" w:cs="Times New Roman"/>
          <w:b/>
          <w:sz w:val="24"/>
          <w:szCs w:val="24"/>
        </w:rPr>
        <w:t>3. Порядок оценки применения обязательных требований</w:t>
      </w:r>
    </w:p>
    <w:p w:rsidR="005F2C8E" w:rsidRPr="008563CB" w:rsidRDefault="005F2C8E">
      <w:pPr>
        <w:spacing w:after="0" w:line="240" w:lineRule="auto"/>
        <w:jc w:val="both"/>
        <w:rPr>
          <w:rFonts w:ascii="Times New Roman" w:eastAsia="Times New Roman" w:hAnsi="Times New Roman" w:cs="Times New Roman"/>
          <w:sz w:val="24"/>
          <w:szCs w:val="24"/>
        </w:rPr>
      </w:pP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 Целью оценки применения обязательных требований является оценка достижения цели введения обязательных требований, комплексная оценка системы обязательных требований в соответствующей сфере регулирования, оценка эффективности введения обязательных требований, выявление избыточных обязательных требований.</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3.2. Оценка применения обяз</w:t>
      </w:r>
      <w:r w:rsidR="00FD0D92" w:rsidRPr="008563CB">
        <w:rPr>
          <w:rFonts w:ascii="Times New Roman" w:eastAsia="Times New Roman" w:hAnsi="Times New Roman" w:cs="Times New Roman"/>
          <w:sz w:val="24"/>
          <w:szCs w:val="24"/>
        </w:rPr>
        <w:t>ательных требований проводится У</w:t>
      </w:r>
      <w:r w:rsidRPr="008563CB">
        <w:rPr>
          <w:rFonts w:ascii="Times New Roman" w:eastAsia="Times New Roman" w:hAnsi="Times New Roman" w:cs="Times New Roman"/>
          <w:sz w:val="24"/>
          <w:szCs w:val="24"/>
        </w:rPr>
        <w:t>полномоченными лицами ежегодно.</w:t>
      </w:r>
    </w:p>
    <w:p w:rsidR="00780204" w:rsidRDefault="00780204" w:rsidP="00FD0D92">
      <w:pPr>
        <w:spacing w:after="0" w:line="240" w:lineRule="auto"/>
        <w:ind w:firstLine="540"/>
        <w:jc w:val="both"/>
        <w:rPr>
          <w:rFonts w:ascii="Times New Roman" w:eastAsia="Times New Roman" w:hAnsi="Times New Roman" w:cs="Times New Roman"/>
          <w:sz w:val="24"/>
          <w:szCs w:val="24"/>
        </w:rPr>
      </w:pPr>
    </w:p>
    <w:p w:rsidR="00780204" w:rsidRDefault="00780204" w:rsidP="00FD0D92">
      <w:pPr>
        <w:spacing w:after="0" w:line="240" w:lineRule="auto"/>
        <w:ind w:firstLine="540"/>
        <w:jc w:val="both"/>
        <w:rPr>
          <w:rFonts w:ascii="Times New Roman" w:eastAsia="Times New Roman" w:hAnsi="Times New Roman" w:cs="Times New Roman"/>
          <w:sz w:val="24"/>
          <w:szCs w:val="24"/>
        </w:rPr>
      </w:pP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3.3. Процедура оценки применения обязательных требований включает следующие этапы:</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3.3.1. Формирование ежегодного плана проведения оценки применения обязательных требований, содержащихся в МНПА (далее - План);</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3.3.2. Формирование ежегодного доклада об оценке применения  обязательных требований, содержащихся в МНПА (далее - Доклад), его публичное обсуждение на официальном </w:t>
      </w:r>
      <w:r w:rsidR="0041279D" w:rsidRPr="008563CB">
        <w:rPr>
          <w:rFonts w:ascii="Times New Roman" w:eastAsia="Times New Roman" w:hAnsi="Times New Roman" w:cs="Times New Roman"/>
          <w:sz w:val="24"/>
          <w:szCs w:val="24"/>
        </w:rPr>
        <w:t>сайте</w:t>
      </w:r>
      <w:r w:rsidRPr="008563CB">
        <w:rPr>
          <w:rFonts w:ascii="Times New Roman" w:eastAsia="Times New Roman" w:hAnsi="Times New Roman" w:cs="Times New Roman"/>
          <w:sz w:val="24"/>
          <w:szCs w:val="24"/>
        </w:rPr>
        <w:t xml:space="preserve"> Администрации в информационно-телекоммуникационной сети Интернет;</w:t>
      </w:r>
    </w:p>
    <w:p w:rsidR="00FD0D92" w:rsidRPr="008563CB" w:rsidRDefault="00FD0D92"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3.3.3. Утверждение Доклада Г</w:t>
      </w:r>
      <w:r w:rsidR="002F17AC" w:rsidRPr="008563CB">
        <w:rPr>
          <w:rFonts w:ascii="Times New Roman" w:eastAsia="Times New Roman" w:hAnsi="Times New Roman" w:cs="Times New Roman"/>
          <w:sz w:val="24"/>
          <w:szCs w:val="24"/>
        </w:rPr>
        <w:t>лав</w:t>
      </w:r>
      <w:r w:rsidR="00C1605F" w:rsidRPr="008563CB">
        <w:rPr>
          <w:rFonts w:ascii="Times New Roman" w:eastAsia="Times New Roman" w:hAnsi="Times New Roman" w:cs="Times New Roman"/>
          <w:sz w:val="24"/>
          <w:szCs w:val="24"/>
        </w:rPr>
        <w:t xml:space="preserve">ой сельского поселения Александровка </w:t>
      </w:r>
      <w:r w:rsidR="002F17AC" w:rsidRPr="008563CB">
        <w:rPr>
          <w:rFonts w:ascii="Times New Roman" w:eastAsia="Times New Roman" w:hAnsi="Times New Roman" w:cs="Times New Roman"/>
          <w:sz w:val="24"/>
          <w:szCs w:val="24"/>
        </w:rPr>
        <w:t>.</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3.4. Уполномоченные лица в пределах своей компетенции готовят информацию о МНПА, содержащих обязательные требования, применение которых подлежит оценке, и не позднее 1 сентября года, предшествующего году подготовки Доклада, готовят План.</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План утверждается</w:t>
      </w:r>
      <w:r w:rsidR="00C1605F" w:rsidRPr="008563CB">
        <w:rPr>
          <w:rFonts w:ascii="Times New Roman" w:eastAsia="Times New Roman" w:hAnsi="Times New Roman" w:cs="Times New Roman"/>
          <w:sz w:val="24"/>
          <w:szCs w:val="24"/>
        </w:rPr>
        <w:t xml:space="preserve"> Главой сельского поселения Александровка </w:t>
      </w:r>
      <w:r w:rsidRPr="008563CB">
        <w:rPr>
          <w:rFonts w:ascii="Times New Roman" w:eastAsia="Times New Roman" w:hAnsi="Times New Roman" w:cs="Times New Roman"/>
          <w:sz w:val="24"/>
          <w:szCs w:val="24"/>
        </w:rPr>
        <w:t xml:space="preserve"> не позднее 1 декабря года, предшествующего году подготовки Доклада, и размещается в электронной форме на официальном </w:t>
      </w:r>
      <w:r w:rsidR="00FD0D92" w:rsidRPr="008563CB">
        <w:rPr>
          <w:rFonts w:ascii="Times New Roman" w:eastAsia="Times New Roman" w:hAnsi="Times New Roman" w:cs="Times New Roman"/>
          <w:sz w:val="24"/>
          <w:szCs w:val="24"/>
        </w:rPr>
        <w:t>сайте</w:t>
      </w:r>
      <w:r w:rsidRPr="008563CB">
        <w:rPr>
          <w:rFonts w:ascii="Times New Roman" w:eastAsia="Times New Roman" w:hAnsi="Times New Roman" w:cs="Times New Roman"/>
          <w:sz w:val="24"/>
          <w:szCs w:val="24"/>
        </w:rPr>
        <w:t xml:space="preserve"> Администрации в течение 5 рабочих дней </w:t>
      </w:r>
      <w:proofErr w:type="gramStart"/>
      <w:r w:rsidRPr="008563CB">
        <w:rPr>
          <w:rFonts w:ascii="Times New Roman" w:eastAsia="Times New Roman" w:hAnsi="Times New Roman" w:cs="Times New Roman"/>
          <w:sz w:val="24"/>
          <w:szCs w:val="24"/>
        </w:rPr>
        <w:t>с даты регистрации</w:t>
      </w:r>
      <w:proofErr w:type="gramEnd"/>
      <w:r w:rsidRPr="008563CB">
        <w:rPr>
          <w:rFonts w:ascii="Times New Roman" w:eastAsia="Times New Roman" w:hAnsi="Times New Roman" w:cs="Times New Roman"/>
          <w:sz w:val="24"/>
          <w:szCs w:val="24"/>
        </w:rPr>
        <w:t xml:space="preserve"> указанного правового акта.  План составляется по форме, установленной приложением 1 к настоящему Порядку.</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3.5. Заинтересованные лица направляют предложения о включении МНПА, </w:t>
      </w:r>
      <w:proofErr w:type="gramStart"/>
      <w:r w:rsidRPr="008563CB">
        <w:rPr>
          <w:rFonts w:ascii="Times New Roman" w:eastAsia="Times New Roman" w:hAnsi="Times New Roman" w:cs="Times New Roman"/>
          <w:sz w:val="24"/>
          <w:szCs w:val="24"/>
        </w:rPr>
        <w:t>содержащих</w:t>
      </w:r>
      <w:proofErr w:type="gramEnd"/>
      <w:r w:rsidRPr="008563CB">
        <w:rPr>
          <w:rFonts w:ascii="Times New Roman" w:eastAsia="Times New Roman" w:hAnsi="Times New Roman" w:cs="Times New Roman"/>
          <w:sz w:val="24"/>
          <w:szCs w:val="24"/>
        </w:rPr>
        <w:t xml:space="preserve"> обязательные требования, в План. Уполномоченные лица  рассматривают поступившие предложения в течение 5 рабочих дней. По итогам  рассмотрения предложений учитывают поступившие предложения и включают соответствующие МНПА в План, либо направляет  обоснованный отказ о включении МНПА в План заинтересованному лицу,  представившему предложения.</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3.6. Уполномоченные лица в рамках своей компетенции готовят информацию о   применении  обязательных требований, содержащихся в МНПА, и не позднее 1 сентября года, следующего за годом подготовки Плана, готовят Доклад.</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3.7. Источниками информации для подготовки Доклада являются:</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3.7.1. Результаты мониторинга </w:t>
      </w:r>
      <w:proofErr w:type="spellStart"/>
      <w:r w:rsidRPr="008563CB">
        <w:rPr>
          <w:rFonts w:ascii="Times New Roman" w:eastAsia="Times New Roman" w:hAnsi="Times New Roman" w:cs="Times New Roman"/>
          <w:sz w:val="24"/>
          <w:szCs w:val="24"/>
        </w:rPr>
        <w:t>правоприменения</w:t>
      </w:r>
      <w:proofErr w:type="spellEnd"/>
      <w:r w:rsidRPr="008563CB">
        <w:rPr>
          <w:rFonts w:ascii="Times New Roman" w:eastAsia="Times New Roman" w:hAnsi="Times New Roman" w:cs="Times New Roman"/>
          <w:sz w:val="24"/>
          <w:szCs w:val="24"/>
        </w:rPr>
        <w:t xml:space="preserve"> МНПА, </w:t>
      </w:r>
      <w:proofErr w:type="gramStart"/>
      <w:r w:rsidRPr="008563CB">
        <w:rPr>
          <w:rFonts w:ascii="Times New Roman" w:eastAsia="Times New Roman" w:hAnsi="Times New Roman" w:cs="Times New Roman"/>
          <w:sz w:val="24"/>
          <w:szCs w:val="24"/>
        </w:rPr>
        <w:t>содержащих</w:t>
      </w:r>
      <w:proofErr w:type="gramEnd"/>
      <w:r w:rsidRPr="008563CB">
        <w:rPr>
          <w:rFonts w:ascii="Times New Roman" w:eastAsia="Times New Roman" w:hAnsi="Times New Roman" w:cs="Times New Roman"/>
          <w:sz w:val="24"/>
          <w:szCs w:val="24"/>
        </w:rPr>
        <w:t xml:space="preserve"> обязательные требования;</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3.7.2. Результаты анализа осуществления контрольной и разрешительной деятельности;</w:t>
      </w:r>
    </w:p>
    <w:p w:rsidR="00FD0D92" w:rsidRPr="008563CB" w:rsidRDefault="002F17AC" w:rsidP="00FD0D92">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3.7.3. Результаты анализа административной и судебной практики по вопросам применения обязательных требований;</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3.7.4. Обращения, предложения и замечания субъектов предпринимательской и иной экономической деятельности, к которым применяются обязательные требования, содержащиеся в МНПА, </w:t>
      </w:r>
      <w:proofErr w:type="gramStart"/>
      <w:r w:rsidRPr="008563CB">
        <w:rPr>
          <w:rFonts w:ascii="Times New Roman" w:eastAsia="Times New Roman" w:hAnsi="Times New Roman" w:cs="Times New Roman"/>
          <w:sz w:val="24"/>
          <w:szCs w:val="24"/>
        </w:rPr>
        <w:t>поступившие</w:t>
      </w:r>
      <w:proofErr w:type="gramEnd"/>
      <w:r w:rsidRPr="008563CB">
        <w:rPr>
          <w:rFonts w:ascii="Times New Roman" w:eastAsia="Times New Roman" w:hAnsi="Times New Roman" w:cs="Times New Roman"/>
          <w:sz w:val="24"/>
          <w:szCs w:val="24"/>
        </w:rPr>
        <w:t xml:space="preserve"> в том числе в рамках публичного обсуждения (далее - субъекты регулирования);</w:t>
      </w:r>
    </w:p>
    <w:p w:rsidR="00D9578B" w:rsidRPr="008563CB" w:rsidRDefault="007D7340"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3.7.5. Позиции У</w:t>
      </w:r>
      <w:r w:rsidR="002F17AC" w:rsidRPr="008563CB">
        <w:rPr>
          <w:rFonts w:ascii="Times New Roman" w:eastAsia="Times New Roman" w:hAnsi="Times New Roman" w:cs="Times New Roman"/>
          <w:sz w:val="24"/>
          <w:szCs w:val="24"/>
        </w:rPr>
        <w:t>полномоченных лиц, в том числе полученные при разработке проекта МНПА на этапе антикоррупционной экспертизы, правовой экспертизы.</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3.8. В Доклад включается следующая информация:</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3.8.1. Общая характеристика системы оцениваемых обязательных требований в соответствующей сфере регулирования;</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3.8.2. Результаты </w:t>
      </w:r>
      <w:proofErr w:type="gramStart"/>
      <w:r w:rsidRPr="008563CB">
        <w:rPr>
          <w:rFonts w:ascii="Times New Roman" w:eastAsia="Times New Roman" w:hAnsi="Times New Roman" w:cs="Times New Roman"/>
          <w:sz w:val="24"/>
          <w:szCs w:val="24"/>
        </w:rPr>
        <w:t>оценки достижения целей введения обязательных требований</w:t>
      </w:r>
      <w:proofErr w:type="gramEnd"/>
      <w:r w:rsidRPr="008563CB">
        <w:rPr>
          <w:rFonts w:ascii="Times New Roman" w:eastAsia="Times New Roman" w:hAnsi="Times New Roman" w:cs="Times New Roman"/>
          <w:sz w:val="24"/>
          <w:szCs w:val="24"/>
        </w:rPr>
        <w:t xml:space="preserve"> для каждого содержащегося в Докладе МНПА;</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3.8.3. Выводы и предложения по итогам </w:t>
      </w:r>
      <w:proofErr w:type="gramStart"/>
      <w:r w:rsidRPr="008563CB">
        <w:rPr>
          <w:rFonts w:ascii="Times New Roman" w:eastAsia="Times New Roman" w:hAnsi="Times New Roman" w:cs="Times New Roman"/>
          <w:sz w:val="24"/>
          <w:szCs w:val="24"/>
        </w:rPr>
        <w:t>оценки достижения целей введения обязательных требований</w:t>
      </w:r>
      <w:proofErr w:type="gramEnd"/>
      <w:r w:rsidRPr="008563CB">
        <w:rPr>
          <w:rFonts w:ascii="Times New Roman" w:eastAsia="Times New Roman" w:hAnsi="Times New Roman" w:cs="Times New Roman"/>
          <w:sz w:val="24"/>
          <w:szCs w:val="24"/>
        </w:rPr>
        <w:t xml:space="preserve"> применительно к каждому рассматриваемому в рамках Доклада МНПА.</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 3.9. Общая характеристика системы оцениваемых обязательных требований в соответствующей сфере регулирования должна включать следующие сведения:</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3.9.1. Перечень МНПА и содержащихся в них обязательных требований, включая сведения о внесенных в МНПА изменениях (при наличии) с указанием наименования и реквизитов МНПА, содержащего обязательные требования;</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3.9.2. Период действия МНПА и их отдельных положений;</w:t>
      </w:r>
    </w:p>
    <w:p w:rsidR="00780204"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3.9.3. Общая характеристика регулируемых общественных отношений, включая сферу осуществления предпринимательской и иной экономической деятельности и конкретные </w:t>
      </w:r>
    </w:p>
    <w:p w:rsidR="00780204" w:rsidRDefault="00780204" w:rsidP="00D9578B">
      <w:pPr>
        <w:spacing w:after="0" w:line="240" w:lineRule="auto"/>
        <w:ind w:firstLine="540"/>
        <w:jc w:val="both"/>
        <w:rPr>
          <w:rFonts w:ascii="Times New Roman" w:eastAsia="Times New Roman" w:hAnsi="Times New Roman" w:cs="Times New Roman"/>
          <w:sz w:val="24"/>
          <w:szCs w:val="24"/>
        </w:rPr>
      </w:pP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общественные отношения (группы общественных отношений), на регулирование которых направлена система обязательных требований;</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3.9.4. Нормативно обоснованный перечень охраняемых законом ценностей, защищаемых в рамках соответствующей сферы регулирования;</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3.9.5. Цели введения обязательных требований в соответствующей сфере регулирования для каждого содержащегося в Докладе МНПА (снижение (устранение) рисков причинения вреда охраняемым законом ценностям с указанием конкретных рисков).</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3.10. Результаты оценки применения  обязательных требований, содержащиеся в Докладе, должны содержать следующую информацию применительно к системе обязательных требований в соответствующей сфере регулирования, в том числе для каждого содержащегося в Докладе МНПА:</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3.10.1. Соблюдение принципов установления и оценки применения обязательных требований, установленных Федеральным </w:t>
      </w:r>
      <w:hyperlink r:id="rId13">
        <w:r w:rsidRPr="008563CB">
          <w:rPr>
            <w:rFonts w:ascii="Times New Roman" w:eastAsia="Times New Roman" w:hAnsi="Times New Roman" w:cs="Times New Roman"/>
            <w:sz w:val="24"/>
            <w:szCs w:val="24"/>
          </w:rPr>
          <w:t>законом</w:t>
        </w:r>
      </w:hyperlink>
      <w:r w:rsidRPr="008563CB">
        <w:rPr>
          <w:rFonts w:ascii="Segoe UI Symbol" w:eastAsia="Segoe UI Symbol" w:hAnsi="Segoe UI Symbol" w:cs="Segoe UI Symbol"/>
          <w:sz w:val="24"/>
          <w:szCs w:val="24"/>
        </w:rPr>
        <w:t>№</w:t>
      </w:r>
      <w:r w:rsidRPr="008563CB">
        <w:rPr>
          <w:rFonts w:ascii="Times New Roman" w:eastAsia="Times New Roman" w:hAnsi="Times New Roman" w:cs="Times New Roman"/>
          <w:sz w:val="24"/>
          <w:szCs w:val="24"/>
        </w:rPr>
        <w:t xml:space="preserve"> 247-ФЗ;</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3.10.2. Достижение целей введения обязательных требований (снижение (устранение) риска причинения вреда (ущерба) охраняемым законом ценностям, на устранение которого направлено установление обязательных требований);</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3.10.3. Информация о динамике ведения предпринимательской или иной экономической деятельности в соответствующей сфере регулирования в период действия обязательных требований, применение которых является предметом оценки;</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3.10.4. Изменение бюджетных расходов и доходов от реализации предусмотренных МНПА функций, полномочий, обязанностей и прав органов местного самоуправления;</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3.10.5. Сведения об уровне соблюдения обязательных требований в регулируемой сфере, в том числе данные о привлечении к ответственности за нарушение обязательных требований, о типовых и массовых нарушениях обязательных требований (в разрезе нарушенных обязательных требований);</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3.10.6. Количество и содержание обращений субъектов </w:t>
      </w:r>
      <w:r w:rsidR="00D9578B" w:rsidRPr="008563CB">
        <w:rPr>
          <w:rFonts w:ascii="Times New Roman" w:eastAsia="Times New Roman" w:hAnsi="Times New Roman" w:cs="Times New Roman"/>
          <w:sz w:val="24"/>
          <w:szCs w:val="24"/>
        </w:rPr>
        <w:t>регулирования к Администрации, У</w:t>
      </w:r>
      <w:r w:rsidRPr="008563CB">
        <w:rPr>
          <w:rFonts w:ascii="Times New Roman" w:eastAsia="Times New Roman" w:hAnsi="Times New Roman" w:cs="Times New Roman"/>
          <w:sz w:val="24"/>
          <w:szCs w:val="24"/>
        </w:rPr>
        <w:t>полномоченным лицам, связанных с применением обязательных требований;</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3.10.7. Количество и анализ содержания вступивших в законную силу судебных актов по спорам, связанным с применением обязательных требований, по делам об оспаривании МНПА, содержащих обязательные требования, о привлечении лиц к административной ответственности;</w:t>
      </w:r>
    </w:p>
    <w:p w:rsidR="005F2C8E"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3.10.8. Иные сведения, которые позволяют оценить результаты применения обязательных требований и достижение целей их установления.</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3.11. Выводы и предложения по итогам оценки применения обязательных требований должны содержать применительно к каждому рассматриваемому в рамках Доклада МНПА один из следующих выводов:</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3.11.1. О целесообразности дальнейшего применения обязательных требований;</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3.11.2. О целесообразности дальнейшего применения обязательных требований с внесением изменений в МНПА;</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3.11.3. О нецелесообразности дальнейшего применения обязательных требований и отмене (признании </w:t>
      </w:r>
      <w:proofErr w:type="gramStart"/>
      <w:r w:rsidRPr="008563CB">
        <w:rPr>
          <w:rFonts w:ascii="Times New Roman" w:eastAsia="Times New Roman" w:hAnsi="Times New Roman" w:cs="Times New Roman"/>
          <w:sz w:val="24"/>
          <w:szCs w:val="24"/>
        </w:rPr>
        <w:t>утратившим</w:t>
      </w:r>
      <w:proofErr w:type="gramEnd"/>
      <w:r w:rsidRPr="008563CB">
        <w:rPr>
          <w:rFonts w:ascii="Times New Roman" w:eastAsia="Times New Roman" w:hAnsi="Times New Roman" w:cs="Times New Roman"/>
          <w:sz w:val="24"/>
          <w:szCs w:val="24"/>
        </w:rPr>
        <w:t xml:space="preserve"> силу) МНПА, содержащего обязательные требования.</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3.12. Вывод, предусмотренный подпунктом 3.11.2 пункта 3.11 настоящего Порядка, формулируется при выявлении одного или нескольких из следующих случаев:</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3.12.1. Невозможность исполнения обязательных требований, </w:t>
      </w:r>
      <w:proofErr w:type="gramStart"/>
      <w:r w:rsidRPr="008563CB">
        <w:rPr>
          <w:rFonts w:ascii="Times New Roman" w:eastAsia="Times New Roman" w:hAnsi="Times New Roman" w:cs="Times New Roman"/>
          <w:sz w:val="24"/>
          <w:szCs w:val="24"/>
        </w:rPr>
        <w:t>устанавливаемых</w:t>
      </w:r>
      <w:proofErr w:type="gramEnd"/>
      <w:r w:rsidRPr="008563CB">
        <w:rPr>
          <w:rFonts w:ascii="Times New Roman" w:eastAsia="Times New Roman" w:hAnsi="Times New Roman" w:cs="Times New Roman"/>
          <w:sz w:val="24"/>
          <w:szCs w:val="24"/>
        </w:rPr>
        <w:t xml:space="preserve"> в том числе при выявлении отрицательной динамики ведения предпринимательской деятельности, избыточности требований, несоразмерности расходов субъектов регулирования на их исполнение и администрирование с положительным эффектом (в том числе с положительным влиянием на снижение рисков, в целях устранения (снижения) которых установлены соответствующие обязательные требования) от их исполнения и соблюдения;</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3.12.2. </w:t>
      </w:r>
      <w:proofErr w:type="gramStart"/>
      <w:r w:rsidRPr="008563CB">
        <w:rPr>
          <w:rFonts w:ascii="Times New Roman" w:eastAsia="Times New Roman" w:hAnsi="Times New Roman" w:cs="Times New Roman"/>
          <w:sz w:val="24"/>
          <w:szCs w:val="24"/>
        </w:rPr>
        <w:t>Наличие в различных МНПА или в одном МНПА противоречащих друг другу обязательных требований;</w:t>
      </w:r>
      <w:proofErr w:type="gramEnd"/>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3.12.3. Наличие в МНПА неопределенных понятий, некорректных и (или) неоднозначных формулировок, не позволяющих единообразно применять и (или) исполнять обязательные требования;</w:t>
      </w:r>
    </w:p>
    <w:p w:rsidR="00780204" w:rsidRDefault="00780204" w:rsidP="00D9578B">
      <w:pPr>
        <w:spacing w:after="0" w:line="240" w:lineRule="auto"/>
        <w:ind w:firstLine="540"/>
        <w:jc w:val="both"/>
        <w:rPr>
          <w:rFonts w:ascii="Times New Roman" w:eastAsia="Times New Roman" w:hAnsi="Times New Roman" w:cs="Times New Roman"/>
          <w:sz w:val="24"/>
          <w:szCs w:val="24"/>
        </w:rPr>
      </w:pPr>
    </w:p>
    <w:p w:rsidR="00780204" w:rsidRDefault="00780204" w:rsidP="00D9578B">
      <w:pPr>
        <w:spacing w:after="0" w:line="240" w:lineRule="auto"/>
        <w:ind w:firstLine="540"/>
        <w:jc w:val="both"/>
        <w:rPr>
          <w:rFonts w:ascii="Times New Roman" w:eastAsia="Times New Roman" w:hAnsi="Times New Roman" w:cs="Times New Roman"/>
          <w:sz w:val="24"/>
          <w:szCs w:val="24"/>
        </w:rPr>
      </w:pP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3.12.4. Наличие неактуальных обязательных требований, не соответствующих современному уровню развития науки и техники и (или) негативно влияющих на развитие предпринимательской деятельности и технологий;</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3.12.5. Несоответствие системы обязательных требований или отдельных обязательных требований принципам Федерального </w:t>
      </w:r>
      <w:hyperlink r:id="rId14">
        <w:r w:rsidRPr="008563CB">
          <w:rPr>
            <w:rFonts w:ascii="Times New Roman" w:eastAsia="Times New Roman" w:hAnsi="Times New Roman" w:cs="Times New Roman"/>
            <w:sz w:val="24"/>
            <w:szCs w:val="24"/>
          </w:rPr>
          <w:t>закона</w:t>
        </w:r>
      </w:hyperlink>
      <w:r w:rsidRPr="008563CB">
        <w:rPr>
          <w:rFonts w:ascii="Times New Roman" w:eastAsia="Segoe UI Symbol" w:hAnsi="Times New Roman" w:cs="Times New Roman"/>
          <w:sz w:val="24"/>
          <w:szCs w:val="24"/>
        </w:rPr>
        <w:t>№</w:t>
      </w:r>
      <w:r w:rsidRPr="008563CB">
        <w:rPr>
          <w:rFonts w:ascii="Times New Roman" w:eastAsia="Times New Roman" w:hAnsi="Times New Roman" w:cs="Times New Roman"/>
          <w:sz w:val="24"/>
          <w:szCs w:val="24"/>
        </w:rPr>
        <w:t xml:space="preserve"> 247-ФЗ, вышестоящим МНПА и (или) целям и положениям муниципальных программ.</w:t>
      </w:r>
    </w:p>
    <w:p w:rsidR="00D9578B" w:rsidRPr="008563CB" w:rsidRDefault="002F17AC" w:rsidP="00D9578B">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3.13. Вывод, предусмотренный подпунктом 3.11.3 пункта 3.11 настоящего Порядка, формулируется при выявлении нескольких случаев, предусмотренных пунктом 3.12 настоящего Порядка, а также при выявлении хотя бы одного из следующих случаев:</w:t>
      </w:r>
    </w:p>
    <w:p w:rsidR="0014202A" w:rsidRPr="008563CB" w:rsidRDefault="002F17AC" w:rsidP="0014202A">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3.13.1. Наличие дублирующих и (или) аналогичных по содержанию обязательных требований в нескольких или одном МНПА;</w:t>
      </w:r>
    </w:p>
    <w:p w:rsidR="0014202A" w:rsidRPr="008563CB" w:rsidRDefault="002F17AC" w:rsidP="0014202A">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3.13.2. Отсутствие у Администрации предусмотренных законодательством Российской Федерации, Самарской области, МНПА полномочий по установлению соответствующих обязательных требований, являющихся предметом оценки применения обязательных требований.</w:t>
      </w:r>
    </w:p>
    <w:p w:rsidR="0014202A" w:rsidRPr="008563CB" w:rsidRDefault="002F17AC" w:rsidP="0014202A">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3.14. В целях</w:t>
      </w:r>
      <w:r w:rsidR="0014202A" w:rsidRPr="008563CB">
        <w:rPr>
          <w:rFonts w:ascii="Times New Roman" w:eastAsia="Times New Roman" w:hAnsi="Times New Roman" w:cs="Times New Roman"/>
          <w:sz w:val="24"/>
          <w:szCs w:val="24"/>
        </w:rPr>
        <w:t xml:space="preserve"> публичного обсуждения </w:t>
      </w:r>
      <w:proofErr w:type="gramStart"/>
      <w:r w:rsidR="0014202A" w:rsidRPr="008563CB">
        <w:rPr>
          <w:rFonts w:ascii="Times New Roman" w:eastAsia="Times New Roman" w:hAnsi="Times New Roman" w:cs="Times New Roman"/>
          <w:sz w:val="24"/>
          <w:szCs w:val="24"/>
        </w:rPr>
        <w:t>Доклада</w:t>
      </w:r>
      <w:proofErr w:type="gramEnd"/>
      <w:r w:rsidR="0014202A" w:rsidRPr="008563CB">
        <w:rPr>
          <w:rFonts w:ascii="Times New Roman" w:eastAsia="Times New Roman" w:hAnsi="Times New Roman" w:cs="Times New Roman"/>
          <w:sz w:val="24"/>
          <w:szCs w:val="24"/>
        </w:rPr>
        <w:t xml:space="preserve"> У</w:t>
      </w:r>
      <w:r w:rsidRPr="008563CB">
        <w:rPr>
          <w:rFonts w:ascii="Times New Roman" w:eastAsia="Times New Roman" w:hAnsi="Times New Roman" w:cs="Times New Roman"/>
          <w:sz w:val="24"/>
          <w:szCs w:val="24"/>
        </w:rPr>
        <w:t xml:space="preserve">полномоченные лица  не позднее 1 октября года, следующего за годом подготовки Плана, размещают Доклад на официальном </w:t>
      </w:r>
      <w:r w:rsidR="0014202A" w:rsidRPr="008563CB">
        <w:rPr>
          <w:rFonts w:ascii="Times New Roman" w:eastAsia="Times New Roman" w:hAnsi="Times New Roman" w:cs="Times New Roman"/>
          <w:sz w:val="24"/>
          <w:szCs w:val="24"/>
        </w:rPr>
        <w:t>сайте</w:t>
      </w:r>
      <w:r w:rsidRPr="008563CB">
        <w:rPr>
          <w:rFonts w:ascii="Times New Roman" w:eastAsia="Times New Roman" w:hAnsi="Times New Roman" w:cs="Times New Roman"/>
          <w:sz w:val="24"/>
          <w:szCs w:val="24"/>
        </w:rPr>
        <w:t xml:space="preserve"> Администрации в информационно-телекоммуникационной сети Интернет в разделе «Публичные обсуждения» с одновременным уведомлением субъектов регулирования, органов и организаций, целями деятельности которых являются защита и представление интересов субъектов предпринимательской и иной экономической деятельности, в том числе субъектов малого и среднего предпринимательства и иных заинтересованных физических и юридических лиц, по форме согласно приложению 2 к настоящему Порядку.</w:t>
      </w:r>
    </w:p>
    <w:p w:rsidR="0014202A" w:rsidRPr="008563CB" w:rsidRDefault="002F17AC" w:rsidP="0014202A">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3.15. Срок публичного обсуждения Доклада составляет не менее 20 рабочих дней со дня его размещения на официальном </w:t>
      </w:r>
      <w:r w:rsidR="0014202A" w:rsidRPr="008563CB">
        <w:rPr>
          <w:rFonts w:ascii="Times New Roman" w:eastAsia="Times New Roman" w:hAnsi="Times New Roman" w:cs="Times New Roman"/>
          <w:sz w:val="24"/>
          <w:szCs w:val="24"/>
        </w:rPr>
        <w:t>сайте</w:t>
      </w:r>
      <w:r w:rsidRPr="008563CB">
        <w:rPr>
          <w:rFonts w:ascii="Times New Roman" w:eastAsia="Times New Roman" w:hAnsi="Times New Roman" w:cs="Times New Roman"/>
          <w:sz w:val="24"/>
          <w:szCs w:val="24"/>
        </w:rPr>
        <w:t xml:space="preserve"> Администрации в информационно-телекоммуникационной сети Интернет в разделе «Публичные обсуждения».</w:t>
      </w:r>
    </w:p>
    <w:p w:rsidR="0014202A" w:rsidRPr="008563CB" w:rsidRDefault="002F17AC" w:rsidP="0014202A">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3.16. Уполномоченные лица рассматривают все поступившие предложения, составляют свод предложений по Докладу о достижении целей введения обязательных требований, содержащихся в МНПА, по форме согласно приложению 3 к настоящему Порядку с указанием сведений об их учете и (или) о причинах отклонения. </w:t>
      </w:r>
      <w:r w:rsidR="0014202A" w:rsidRPr="008563CB">
        <w:rPr>
          <w:rFonts w:ascii="Times New Roman" w:eastAsia="Times New Roman" w:hAnsi="Times New Roman" w:cs="Times New Roman"/>
          <w:sz w:val="24"/>
          <w:szCs w:val="24"/>
        </w:rPr>
        <w:t>Свод предложений подписывается У</w:t>
      </w:r>
      <w:r w:rsidRPr="008563CB">
        <w:rPr>
          <w:rFonts w:ascii="Times New Roman" w:eastAsia="Times New Roman" w:hAnsi="Times New Roman" w:cs="Times New Roman"/>
          <w:sz w:val="24"/>
          <w:szCs w:val="24"/>
        </w:rPr>
        <w:t>полномоченным лицом  и приобщается к Докладу.</w:t>
      </w:r>
    </w:p>
    <w:p w:rsidR="0014202A" w:rsidRPr="008563CB" w:rsidRDefault="002F17AC" w:rsidP="0014202A">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В случае согласия с поступивши</w:t>
      </w:r>
      <w:r w:rsidR="0014202A" w:rsidRPr="008563CB">
        <w:rPr>
          <w:rFonts w:ascii="Times New Roman" w:eastAsia="Times New Roman" w:hAnsi="Times New Roman" w:cs="Times New Roman"/>
          <w:sz w:val="24"/>
          <w:szCs w:val="24"/>
        </w:rPr>
        <w:t>ми предложениями (замечаниями) У</w:t>
      </w:r>
      <w:r w:rsidRPr="008563CB">
        <w:rPr>
          <w:rFonts w:ascii="Times New Roman" w:eastAsia="Times New Roman" w:hAnsi="Times New Roman" w:cs="Times New Roman"/>
          <w:sz w:val="24"/>
          <w:szCs w:val="24"/>
        </w:rPr>
        <w:t>полномоченные лица  в течение 20 рабочих дней со дня истечения срока публичного обсуждения Доклада, указанного в пункте 3.15 настоящего Порядка, осуществляют доработку Доклада с отражением поступивших предложений (замечаний).</w:t>
      </w:r>
    </w:p>
    <w:p w:rsidR="0014202A" w:rsidRPr="008563CB" w:rsidRDefault="002F17AC" w:rsidP="0014202A">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В случае несогласия с поступивши</w:t>
      </w:r>
      <w:r w:rsidR="0014202A" w:rsidRPr="008563CB">
        <w:rPr>
          <w:rFonts w:ascii="Times New Roman" w:eastAsia="Times New Roman" w:hAnsi="Times New Roman" w:cs="Times New Roman"/>
          <w:sz w:val="24"/>
          <w:szCs w:val="24"/>
        </w:rPr>
        <w:t>ми предложениями (замечаниями) У</w:t>
      </w:r>
      <w:r w:rsidRPr="008563CB">
        <w:rPr>
          <w:rFonts w:ascii="Times New Roman" w:eastAsia="Times New Roman" w:hAnsi="Times New Roman" w:cs="Times New Roman"/>
          <w:sz w:val="24"/>
          <w:szCs w:val="24"/>
        </w:rPr>
        <w:t xml:space="preserve">полномоченные лица  в пределах срока, указанного в абзаце втором настоящего пункта, готовят мотивированные </w:t>
      </w:r>
      <w:proofErr w:type="gramStart"/>
      <w:r w:rsidRPr="008563CB">
        <w:rPr>
          <w:rFonts w:ascii="Times New Roman" w:eastAsia="Times New Roman" w:hAnsi="Times New Roman" w:cs="Times New Roman"/>
          <w:sz w:val="24"/>
          <w:szCs w:val="24"/>
        </w:rPr>
        <w:t>пояснения</w:t>
      </w:r>
      <w:proofErr w:type="gramEnd"/>
      <w:r w:rsidRPr="008563CB">
        <w:rPr>
          <w:rFonts w:ascii="Times New Roman" w:eastAsia="Times New Roman" w:hAnsi="Times New Roman" w:cs="Times New Roman"/>
          <w:sz w:val="24"/>
          <w:szCs w:val="24"/>
        </w:rPr>
        <w:t xml:space="preserve"> и отражает их в Докладе.</w:t>
      </w:r>
    </w:p>
    <w:p w:rsidR="0014202A" w:rsidRPr="008563CB" w:rsidRDefault="002F17AC" w:rsidP="0014202A">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3.17. Уполномоченные лица в течение 5 рабочих дней со дня истечения срока, указанного в абзаце втором пункта 3.16 настоящего Порядка, направляют дора</w:t>
      </w:r>
      <w:r w:rsidR="0014202A" w:rsidRPr="008563CB">
        <w:rPr>
          <w:rFonts w:ascii="Times New Roman" w:eastAsia="Times New Roman" w:hAnsi="Times New Roman" w:cs="Times New Roman"/>
          <w:sz w:val="24"/>
          <w:szCs w:val="24"/>
        </w:rPr>
        <w:t>ботанный Доклад на утверждение Г</w:t>
      </w:r>
      <w:r w:rsidRPr="008563CB">
        <w:rPr>
          <w:rFonts w:ascii="Times New Roman" w:eastAsia="Times New Roman" w:hAnsi="Times New Roman" w:cs="Times New Roman"/>
          <w:sz w:val="24"/>
          <w:szCs w:val="24"/>
        </w:rPr>
        <w:t>лаве с</w:t>
      </w:r>
      <w:r w:rsidR="008563CB" w:rsidRPr="008563CB">
        <w:rPr>
          <w:rFonts w:ascii="Times New Roman" w:eastAsia="Times New Roman" w:hAnsi="Times New Roman" w:cs="Times New Roman"/>
          <w:sz w:val="24"/>
          <w:szCs w:val="24"/>
        </w:rPr>
        <w:t>ельского поселения Александровка</w:t>
      </w:r>
      <w:r w:rsidRPr="008563CB">
        <w:rPr>
          <w:rFonts w:ascii="Times New Roman" w:eastAsia="Times New Roman" w:hAnsi="Times New Roman" w:cs="Times New Roman"/>
          <w:sz w:val="24"/>
          <w:szCs w:val="24"/>
        </w:rPr>
        <w:t>.</w:t>
      </w:r>
    </w:p>
    <w:p w:rsidR="0014202A" w:rsidRPr="008563CB" w:rsidRDefault="002F17AC" w:rsidP="0014202A">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3.18. Глава се</w:t>
      </w:r>
      <w:r w:rsidR="008563CB" w:rsidRPr="008563CB">
        <w:rPr>
          <w:rFonts w:ascii="Times New Roman" w:eastAsia="Times New Roman" w:hAnsi="Times New Roman" w:cs="Times New Roman"/>
          <w:sz w:val="24"/>
          <w:szCs w:val="24"/>
        </w:rPr>
        <w:t xml:space="preserve">льского поселения Александровка </w:t>
      </w:r>
      <w:r w:rsidRPr="008563CB">
        <w:rPr>
          <w:rFonts w:ascii="Times New Roman" w:eastAsia="Times New Roman" w:hAnsi="Times New Roman" w:cs="Times New Roman"/>
          <w:sz w:val="24"/>
          <w:szCs w:val="24"/>
        </w:rPr>
        <w:t xml:space="preserve"> в течение 10 рабочих дней со дня поступления Доклада утверждает его.</w:t>
      </w:r>
    </w:p>
    <w:p w:rsidR="005F2C8E" w:rsidRPr="008563CB" w:rsidRDefault="002F17AC" w:rsidP="0014202A">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3.19. Доклад в течение 10 рабочих дней со дня утверждения, но не позднее 31 дек</w:t>
      </w:r>
      <w:r w:rsidR="0014202A" w:rsidRPr="008563CB">
        <w:rPr>
          <w:rFonts w:ascii="Times New Roman" w:eastAsia="Times New Roman" w:hAnsi="Times New Roman" w:cs="Times New Roman"/>
          <w:sz w:val="24"/>
          <w:szCs w:val="24"/>
        </w:rPr>
        <w:t>абря текущего года размещается У</w:t>
      </w:r>
      <w:r w:rsidRPr="008563CB">
        <w:rPr>
          <w:rFonts w:ascii="Times New Roman" w:eastAsia="Times New Roman" w:hAnsi="Times New Roman" w:cs="Times New Roman"/>
          <w:sz w:val="24"/>
          <w:szCs w:val="24"/>
        </w:rPr>
        <w:t xml:space="preserve">полномоченными лицами на официальном </w:t>
      </w:r>
      <w:r w:rsidR="0014202A" w:rsidRPr="008563CB">
        <w:rPr>
          <w:rFonts w:ascii="Times New Roman" w:eastAsia="Times New Roman" w:hAnsi="Times New Roman" w:cs="Times New Roman"/>
          <w:sz w:val="24"/>
          <w:szCs w:val="24"/>
        </w:rPr>
        <w:t>сайте</w:t>
      </w:r>
      <w:r w:rsidRPr="008563CB">
        <w:rPr>
          <w:rFonts w:ascii="Times New Roman" w:eastAsia="Times New Roman" w:hAnsi="Times New Roman" w:cs="Times New Roman"/>
          <w:sz w:val="24"/>
          <w:szCs w:val="24"/>
        </w:rPr>
        <w:t xml:space="preserve"> Администрации в информационно-телекоммуникационной сети Интернет в разделе «Контрольно-надзорная деятельность».</w:t>
      </w:r>
    </w:p>
    <w:p w:rsidR="005F2C8E" w:rsidRPr="008563CB" w:rsidRDefault="002F17AC">
      <w:pPr>
        <w:spacing w:after="0" w:line="240" w:lineRule="auto"/>
        <w:ind w:firstLine="540"/>
        <w:jc w:val="both"/>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3.20. В случае отражения в Докладе выводов, предусмотренных подпунктами 3.11.2 и 3.11.3 пункта 3.11 настоящего Порядка, орган-разработчик должен обеспечить принятие соответствующих МНПА об отмене (изменении) обязательных требований в срок, не превышающий 90 календарных дней со дня размещения Доклада. При этом срок может быть</w:t>
      </w:r>
      <w:r w:rsidR="00780204">
        <w:rPr>
          <w:rFonts w:ascii="Times New Roman" w:eastAsia="Times New Roman" w:hAnsi="Times New Roman" w:cs="Times New Roman"/>
          <w:sz w:val="24"/>
          <w:szCs w:val="24"/>
        </w:rPr>
        <w:t xml:space="preserve"> </w:t>
      </w:r>
      <w:r w:rsidRPr="008563CB">
        <w:rPr>
          <w:rFonts w:ascii="Times New Roman" w:eastAsia="Times New Roman" w:hAnsi="Times New Roman" w:cs="Times New Roman"/>
          <w:sz w:val="24"/>
          <w:szCs w:val="24"/>
        </w:rPr>
        <w:t>продлен на 30 календарных дней (при наличии объективных причин невозможности принятия проекта МНПА).</w:t>
      </w:r>
    </w:p>
    <w:p w:rsidR="0014202A" w:rsidRPr="008563CB" w:rsidRDefault="0014202A">
      <w:pPr>
        <w:spacing w:after="0" w:line="240" w:lineRule="auto"/>
        <w:jc w:val="right"/>
        <w:rPr>
          <w:rFonts w:ascii="Times New Roman" w:eastAsia="Times New Roman" w:hAnsi="Times New Roman" w:cs="Times New Roman"/>
          <w:sz w:val="24"/>
          <w:szCs w:val="24"/>
        </w:rPr>
      </w:pPr>
    </w:p>
    <w:p w:rsidR="008563CB" w:rsidRPr="008563CB" w:rsidRDefault="008563CB">
      <w:pPr>
        <w:spacing w:after="0" w:line="240" w:lineRule="auto"/>
        <w:jc w:val="right"/>
        <w:rPr>
          <w:rFonts w:ascii="Times New Roman" w:eastAsia="Times New Roman" w:hAnsi="Times New Roman" w:cs="Times New Roman"/>
          <w:sz w:val="24"/>
          <w:szCs w:val="24"/>
        </w:rPr>
      </w:pPr>
    </w:p>
    <w:p w:rsidR="008563CB" w:rsidRPr="008563CB" w:rsidRDefault="008563CB">
      <w:pPr>
        <w:spacing w:after="0" w:line="240" w:lineRule="auto"/>
        <w:jc w:val="right"/>
        <w:rPr>
          <w:rFonts w:ascii="Times New Roman" w:eastAsia="Times New Roman" w:hAnsi="Times New Roman" w:cs="Times New Roman"/>
          <w:sz w:val="24"/>
          <w:szCs w:val="24"/>
        </w:rPr>
      </w:pPr>
    </w:p>
    <w:p w:rsidR="00780204" w:rsidRDefault="00780204" w:rsidP="00780204">
      <w:pPr>
        <w:spacing w:after="0" w:line="240" w:lineRule="auto"/>
        <w:rPr>
          <w:rFonts w:ascii="Times New Roman" w:eastAsia="Times New Roman" w:hAnsi="Times New Roman" w:cs="Times New Roman"/>
          <w:sz w:val="24"/>
          <w:szCs w:val="24"/>
        </w:rPr>
      </w:pPr>
    </w:p>
    <w:p w:rsidR="005F2C8E"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Приложение 1</w:t>
      </w:r>
    </w:p>
    <w:p w:rsidR="005F2C8E"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к Порядкуустановления и оценки</w:t>
      </w:r>
    </w:p>
    <w:p w:rsidR="005F2C8E"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применения обязательных требований,</w:t>
      </w:r>
    </w:p>
    <w:p w:rsidR="005F2C8E"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устанавливаемых муниципальными</w:t>
      </w:r>
    </w:p>
    <w:p w:rsidR="00C4655A"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нормативными правовыми актами</w:t>
      </w:r>
    </w:p>
    <w:p w:rsidR="0014202A" w:rsidRPr="008563CB" w:rsidRDefault="008563CB">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сельского поселения Александровка </w:t>
      </w:r>
      <w:r w:rsidR="002F17AC" w:rsidRPr="008563CB">
        <w:rPr>
          <w:rFonts w:ascii="Times New Roman" w:eastAsia="Times New Roman" w:hAnsi="Times New Roman" w:cs="Times New Roman"/>
          <w:sz w:val="24"/>
          <w:szCs w:val="24"/>
        </w:rPr>
        <w:t xml:space="preserve"> </w:t>
      </w:r>
    </w:p>
    <w:p w:rsidR="0014202A" w:rsidRPr="008563CB" w:rsidRDefault="0014202A">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муниципального района </w:t>
      </w:r>
      <w:proofErr w:type="spellStart"/>
      <w:r w:rsidRPr="008563CB">
        <w:rPr>
          <w:rFonts w:ascii="Times New Roman" w:eastAsia="Times New Roman" w:hAnsi="Times New Roman" w:cs="Times New Roman"/>
          <w:sz w:val="24"/>
          <w:szCs w:val="24"/>
        </w:rPr>
        <w:t>Кинель-Черкасский</w:t>
      </w:r>
      <w:proofErr w:type="spellEnd"/>
    </w:p>
    <w:p w:rsidR="005F2C8E" w:rsidRPr="008563CB" w:rsidRDefault="0014202A">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Самарской области</w:t>
      </w:r>
    </w:p>
    <w:p w:rsidR="005F2C8E" w:rsidRPr="008563CB" w:rsidRDefault="005F2C8E">
      <w:pPr>
        <w:spacing w:after="0" w:line="240" w:lineRule="auto"/>
        <w:jc w:val="right"/>
        <w:rPr>
          <w:rFonts w:ascii="Times New Roman" w:eastAsia="Times New Roman" w:hAnsi="Times New Roman" w:cs="Times New Roman"/>
          <w:sz w:val="24"/>
          <w:szCs w:val="24"/>
        </w:rPr>
      </w:pPr>
    </w:p>
    <w:p w:rsidR="005F2C8E" w:rsidRPr="008563CB" w:rsidRDefault="005F2C8E">
      <w:pPr>
        <w:spacing w:after="0" w:line="240" w:lineRule="auto"/>
        <w:jc w:val="both"/>
        <w:rPr>
          <w:rFonts w:ascii="Times New Roman" w:eastAsia="Times New Roman" w:hAnsi="Times New Roman" w:cs="Times New Roman"/>
          <w:sz w:val="24"/>
          <w:szCs w:val="24"/>
        </w:rPr>
      </w:pPr>
    </w:p>
    <w:p w:rsidR="0014202A" w:rsidRPr="008563CB" w:rsidRDefault="002F17AC">
      <w:pPr>
        <w:spacing w:after="0" w:line="240" w:lineRule="auto"/>
        <w:jc w:val="center"/>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Е</w:t>
      </w:r>
      <w:r w:rsidR="0014202A" w:rsidRPr="008563CB">
        <w:rPr>
          <w:rFonts w:ascii="Times New Roman" w:eastAsia="Times New Roman" w:hAnsi="Times New Roman" w:cs="Times New Roman"/>
          <w:sz w:val="24"/>
          <w:szCs w:val="24"/>
        </w:rPr>
        <w:t xml:space="preserve">жегодный план </w:t>
      </w:r>
    </w:p>
    <w:p w:rsidR="005F2C8E" w:rsidRPr="008563CB" w:rsidRDefault="002F17AC">
      <w:pPr>
        <w:spacing w:after="0" w:line="240" w:lineRule="auto"/>
        <w:jc w:val="center"/>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проведения оценки применения обязательных требований,</w:t>
      </w:r>
    </w:p>
    <w:p w:rsidR="005F2C8E" w:rsidRPr="008563CB" w:rsidRDefault="002F17AC">
      <w:pPr>
        <w:spacing w:after="0" w:line="240" w:lineRule="auto"/>
        <w:jc w:val="center"/>
        <w:rPr>
          <w:rFonts w:ascii="Times New Roman" w:eastAsia="Times New Roman" w:hAnsi="Times New Roman" w:cs="Times New Roman"/>
          <w:sz w:val="24"/>
          <w:szCs w:val="24"/>
        </w:rPr>
      </w:pPr>
      <w:proofErr w:type="gramStart"/>
      <w:r w:rsidRPr="008563CB">
        <w:rPr>
          <w:rFonts w:ascii="Times New Roman" w:eastAsia="Times New Roman" w:hAnsi="Times New Roman" w:cs="Times New Roman"/>
          <w:sz w:val="24"/>
          <w:szCs w:val="24"/>
        </w:rPr>
        <w:t>содержащихся в муниципальных нормативных правовых актах</w:t>
      </w:r>
      <w:proofErr w:type="gramEnd"/>
    </w:p>
    <w:p w:rsidR="0014202A" w:rsidRPr="008563CB" w:rsidRDefault="0014202A" w:rsidP="0014202A">
      <w:pPr>
        <w:spacing w:after="0" w:line="240" w:lineRule="auto"/>
        <w:jc w:val="center"/>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сельского</w:t>
      </w:r>
      <w:r w:rsidR="008563CB" w:rsidRPr="008563CB">
        <w:rPr>
          <w:rFonts w:ascii="Times New Roman" w:eastAsia="Times New Roman" w:hAnsi="Times New Roman" w:cs="Times New Roman"/>
          <w:sz w:val="24"/>
          <w:szCs w:val="24"/>
        </w:rPr>
        <w:t xml:space="preserve"> поселения Александровка</w:t>
      </w:r>
    </w:p>
    <w:p w:rsidR="005F2C8E" w:rsidRPr="008563CB" w:rsidRDefault="0014202A" w:rsidP="0014202A">
      <w:pPr>
        <w:spacing w:after="0" w:line="240" w:lineRule="auto"/>
        <w:jc w:val="center"/>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муниципального района </w:t>
      </w:r>
      <w:proofErr w:type="spellStart"/>
      <w:r w:rsidRPr="008563CB">
        <w:rPr>
          <w:rFonts w:ascii="Times New Roman" w:eastAsia="Times New Roman" w:hAnsi="Times New Roman" w:cs="Times New Roman"/>
          <w:sz w:val="24"/>
          <w:szCs w:val="24"/>
        </w:rPr>
        <w:t>Кинель-ЧеркасскийСамарской</w:t>
      </w:r>
      <w:proofErr w:type="spellEnd"/>
      <w:r w:rsidRPr="008563CB">
        <w:rPr>
          <w:rFonts w:ascii="Times New Roman" w:eastAsia="Times New Roman" w:hAnsi="Times New Roman" w:cs="Times New Roman"/>
          <w:sz w:val="24"/>
          <w:szCs w:val="24"/>
        </w:rPr>
        <w:t xml:space="preserve"> области</w:t>
      </w:r>
      <w:r w:rsidR="002F17AC" w:rsidRPr="008563CB">
        <w:rPr>
          <w:rFonts w:ascii="Times New Roman" w:eastAsia="Times New Roman" w:hAnsi="Times New Roman" w:cs="Times New Roman"/>
          <w:sz w:val="24"/>
          <w:szCs w:val="24"/>
        </w:rPr>
        <w:t>,</w:t>
      </w:r>
    </w:p>
    <w:p w:rsidR="005F2C8E" w:rsidRPr="008563CB" w:rsidRDefault="002F17AC">
      <w:pPr>
        <w:spacing w:after="0" w:line="240" w:lineRule="auto"/>
        <w:jc w:val="center"/>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на ________ год</w:t>
      </w:r>
    </w:p>
    <w:p w:rsidR="005F2C8E" w:rsidRDefault="005F2C8E">
      <w:pPr>
        <w:spacing w:after="0" w:line="240" w:lineRule="auto"/>
        <w:jc w:val="both"/>
        <w:rPr>
          <w:rFonts w:ascii="Times New Roman" w:eastAsia="Times New Roman" w:hAnsi="Times New Roman" w:cs="Times New Roman"/>
        </w:rPr>
      </w:pPr>
    </w:p>
    <w:tbl>
      <w:tblPr>
        <w:tblW w:w="0" w:type="auto"/>
        <w:tblInd w:w="62" w:type="dxa"/>
        <w:tblCellMar>
          <w:left w:w="10" w:type="dxa"/>
          <w:right w:w="10" w:type="dxa"/>
        </w:tblCellMar>
        <w:tblLook w:val="0000"/>
      </w:tblPr>
      <w:tblGrid>
        <w:gridCol w:w="959"/>
        <w:gridCol w:w="8050"/>
      </w:tblGrid>
      <w:tr w:rsidR="005F2C8E">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Pr="005736C8" w:rsidRDefault="002F17AC">
            <w:pPr>
              <w:spacing w:after="0" w:line="240" w:lineRule="auto"/>
              <w:jc w:val="center"/>
            </w:pPr>
            <w:r w:rsidRPr="005736C8">
              <w:rPr>
                <w:rFonts w:ascii="Times New Roman" w:eastAsia="Segoe UI Symbol" w:hAnsi="Times New Roman" w:cs="Times New Roman"/>
              </w:rPr>
              <w:t>№</w:t>
            </w:r>
            <w:r w:rsidRPr="005736C8">
              <w:rPr>
                <w:rFonts w:ascii="Times New Roman" w:eastAsia="Times New Roman" w:hAnsi="Times New Roman" w:cs="Times New Roman"/>
              </w:rPr>
              <w:t xml:space="preserve"> п/п</w:t>
            </w:r>
          </w:p>
        </w:tc>
        <w:tc>
          <w:tcPr>
            <w:tcW w:w="805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Pr="005736C8" w:rsidRDefault="002F17AC">
            <w:pPr>
              <w:spacing w:after="0" w:line="240" w:lineRule="auto"/>
              <w:jc w:val="center"/>
            </w:pPr>
            <w:r w:rsidRPr="005736C8">
              <w:rPr>
                <w:rFonts w:ascii="Times New Roman" w:eastAsia="Times New Roman" w:hAnsi="Times New Roman" w:cs="Times New Roman"/>
              </w:rPr>
              <w:t>Вид, реквизиты и наименование муниципального нормативного правового акта, подлежащего оценке</w:t>
            </w:r>
          </w:p>
        </w:tc>
      </w:tr>
      <w:tr w:rsidR="005F2C8E">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Pr="005736C8" w:rsidRDefault="002F17AC">
            <w:pPr>
              <w:spacing w:after="0" w:line="240" w:lineRule="auto"/>
              <w:jc w:val="center"/>
            </w:pPr>
            <w:r w:rsidRPr="005736C8">
              <w:rPr>
                <w:rFonts w:ascii="Times New Roman" w:eastAsia="Times New Roman" w:hAnsi="Times New Roman" w:cs="Times New Roman"/>
              </w:rPr>
              <w:t>1.</w:t>
            </w:r>
          </w:p>
        </w:tc>
        <w:tc>
          <w:tcPr>
            <w:tcW w:w="805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Pr="005736C8" w:rsidRDefault="005F2C8E">
            <w:pPr>
              <w:spacing w:after="0" w:line="240" w:lineRule="auto"/>
              <w:rPr>
                <w:rFonts w:ascii="Calibri" w:eastAsia="Calibri" w:hAnsi="Calibri" w:cs="Calibri"/>
              </w:rPr>
            </w:pPr>
          </w:p>
        </w:tc>
      </w:tr>
      <w:tr w:rsidR="005F2C8E">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Pr="005736C8" w:rsidRDefault="002F17AC">
            <w:pPr>
              <w:spacing w:after="0" w:line="240" w:lineRule="auto"/>
              <w:jc w:val="center"/>
            </w:pPr>
            <w:r w:rsidRPr="005736C8">
              <w:rPr>
                <w:rFonts w:ascii="Times New Roman" w:eastAsia="Times New Roman" w:hAnsi="Times New Roman" w:cs="Times New Roman"/>
              </w:rPr>
              <w:t>2.</w:t>
            </w:r>
          </w:p>
        </w:tc>
        <w:tc>
          <w:tcPr>
            <w:tcW w:w="805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Pr="005736C8" w:rsidRDefault="005F2C8E">
            <w:pPr>
              <w:spacing w:after="0" w:line="240" w:lineRule="auto"/>
              <w:rPr>
                <w:rFonts w:ascii="Calibri" w:eastAsia="Calibri" w:hAnsi="Calibri" w:cs="Calibri"/>
              </w:rPr>
            </w:pPr>
          </w:p>
        </w:tc>
      </w:tr>
      <w:tr w:rsidR="005F2C8E">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Pr="005736C8" w:rsidRDefault="002F17AC">
            <w:pPr>
              <w:spacing w:after="0" w:line="240" w:lineRule="auto"/>
              <w:jc w:val="center"/>
            </w:pPr>
            <w:r w:rsidRPr="005736C8">
              <w:rPr>
                <w:rFonts w:ascii="Times New Roman" w:eastAsia="Times New Roman" w:hAnsi="Times New Roman" w:cs="Times New Roman"/>
              </w:rPr>
              <w:t>3.</w:t>
            </w:r>
          </w:p>
        </w:tc>
        <w:tc>
          <w:tcPr>
            <w:tcW w:w="805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Pr="005736C8" w:rsidRDefault="005F2C8E">
            <w:pPr>
              <w:spacing w:after="0" w:line="240" w:lineRule="auto"/>
              <w:rPr>
                <w:rFonts w:ascii="Calibri" w:eastAsia="Calibri" w:hAnsi="Calibri" w:cs="Calibri"/>
              </w:rPr>
            </w:pPr>
          </w:p>
        </w:tc>
      </w:tr>
    </w:tbl>
    <w:p w:rsidR="005F2C8E" w:rsidRDefault="005F2C8E">
      <w:pPr>
        <w:spacing w:after="0" w:line="240" w:lineRule="auto"/>
        <w:jc w:val="both"/>
        <w:rPr>
          <w:rFonts w:ascii="Times New Roman" w:eastAsia="Times New Roman" w:hAnsi="Times New Roman" w:cs="Times New Roman"/>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14202A" w:rsidRDefault="0014202A">
      <w:pPr>
        <w:spacing w:after="0" w:line="240" w:lineRule="auto"/>
        <w:jc w:val="right"/>
        <w:rPr>
          <w:rFonts w:ascii="Times New Roman" w:eastAsia="Times New Roman" w:hAnsi="Times New Roman" w:cs="Times New Roman"/>
          <w:sz w:val="24"/>
        </w:rPr>
      </w:pPr>
    </w:p>
    <w:p w:rsidR="008563CB" w:rsidRDefault="008563CB">
      <w:pPr>
        <w:spacing w:after="0" w:line="240" w:lineRule="auto"/>
        <w:jc w:val="right"/>
        <w:rPr>
          <w:rFonts w:ascii="Times New Roman" w:eastAsia="Times New Roman" w:hAnsi="Times New Roman" w:cs="Times New Roman"/>
          <w:sz w:val="28"/>
          <w:szCs w:val="28"/>
        </w:rPr>
      </w:pPr>
    </w:p>
    <w:p w:rsidR="008563CB" w:rsidRDefault="008563CB">
      <w:pPr>
        <w:spacing w:after="0" w:line="240" w:lineRule="auto"/>
        <w:jc w:val="right"/>
        <w:rPr>
          <w:rFonts w:ascii="Times New Roman" w:eastAsia="Times New Roman" w:hAnsi="Times New Roman" w:cs="Times New Roman"/>
          <w:sz w:val="28"/>
          <w:szCs w:val="28"/>
        </w:rPr>
      </w:pPr>
    </w:p>
    <w:p w:rsidR="00780204" w:rsidRDefault="00780204">
      <w:pPr>
        <w:spacing w:after="0" w:line="240" w:lineRule="auto"/>
        <w:jc w:val="right"/>
        <w:rPr>
          <w:rFonts w:ascii="Times New Roman" w:eastAsia="Times New Roman" w:hAnsi="Times New Roman" w:cs="Times New Roman"/>
          <w:sz w:val="24"/>
          <w:szCs w:val="24"/>
        </w:rPr>
      </w:pPr>
    </w:p>
    <w:p w:rsidR="00780204" w:rsidRDefault="00780204">
      <w:pPr>
        <w:spacing w:after="0" w:line="240" w:lineRule="auto"/>
        <w:jc w:val="right"/>
        <w:rPr>
          <w:rFonts w:ascii="Times New Roman" w:eastAsia="Times New Roman" w:hAnsi="Times New Roman" w:cs="Times New Roman"/>
          <w:sz w:val="24"/>
          <w:szCs w:val="24"/>
        </w:rPr>
      </w:pPr>
    </w:p>
    <w:p w:rsidR="00780204" w:rsidRDefault="00780204">
      <w:pPr>
        <w:spacing w:after="0" w:line="240" w:lineRule="auto"/>
        <w:jc w:val="right"/>
        <w:rPr>
          <w:rFonts w:ascii="Times New Roman" w:eastAsia="Times New Roman" w:hAnsi="Times New Roman" w:cs="Times New Roman"/>
          <w:sz w:val="24"/>
          <w:szCs w:val="24"/>
        </w:rPr>
      </w:pPr>
    </w:p>
    <w:p w:rsidR="005F2C8E"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Приложение 2</w:t>
      </w:r>
    </w:p>
    <w:p w:rsidR="005F2C8E"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к Порядку</w:t>
      </w:r>
      <w:r w:rsidR="008563CB">
        <w:rPr>
          <w:rFonts w:ascii="Times New Roman" w:eastAsia="Times New Roman" w:hAnsi="Times New Roman" w:cs="Times New Roman"/>
          <w:sz w:val="24"/>
          <w:szCs w:val="24"/>
        </w:rPr>
        <w:t xml:space="preserve"> </w:t>
      </w:r>
      <w:r w:rsidRPr="008563CB">
        <w:rPr>
          <w:rFonts w:ascii="Times New Roman" w:eastAsia="Times New Roman" w:hAnsi="Times New Roman" w:cs="Times New Roman"/>
          <w:sz w:val="24"/>
          <w:szCs w:val="24"/>
        </w:rPr>
        <w:t>установления и оценки</w:t>
      </w:r>
    </w:p>
    <w:p w:rsidR="005F2C8E"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применения обязательных требований,</w:t>
      </w:r>
    </w:p>
    <w:p w:rsidR="005F2C8E"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устанавливаемых муниципальными</w:t>
      </w:r>
    </w:p>
    <w:p w:rsidR="00C4655A"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нормативными правовыми актами</w:t>
      </w:r>
    </w:p>
    <w:p w:rsidR="0014202A" w:rsidRPr="008563CB" w:rsidRDefault="008563CB" w:rsidP="0014202A">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сельского поселения Александровка </w:t>
      </w:r>
      <w:r w:rsidR="002F17AC" w:rsidRPr="008563CB">
        <w:rPr>
          <w:rFonts w:ascii="Times New Roman" w:eastAsia="Times New Roman" w:hAnsi="Times New Roman" w:cs="Times New Roman"/>
          <w:sz w:val="24"/>
          <w:szCs w:val="24"/>
        </w:rPr>
        <w:t xml:space="preserve"> </w:t>
      </w:r>
    </w:p>
    <w:p w:rsidR="0014202A" w:rsidRPr="008563CB" w:rsidRDefault="0014202A" w:rsidP="0014202A">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муниципального района </w:t>
      </w:r>
      <w:proofErr w:type="spellStart"/>
      <w:r w:rsidRPr="008563CB">
        <w:rPr>
          <w:rFonts w:ascii="Times New Roman" w:eastAsia="Times New Roman" w:hAnsi="Times New Roman" w:cs="Times New Roman"/>
          <w:sz w:val="24"/>
          <w:szCs w:val="24"/>
        </w:rPr>
        <w:t>Кинель-Черкасский</w:t>
      </w:r>
      <w:proofErr w:type="spellEnd"/>
    </w:p>
    <w:p w:rsidR="0014202A" w:rsidRDefault="0014202A" w:rsidP="0014202A">
      <w:pPr>
        <w:spacing w:after="0" w:line="240" w:lineRule="auto"/>
        <w:jc w:val="right"/>
        <w:rPr>
          <w:rFonts w:ascii="Times New Roman" w:eastAsia="Times New Roman" w:hAnsi="Times New Roman" w:cs="Times New Roman"/>
          <w:sz w:val="24"/>
        </w:rPr>
      </w:pPr>
      <w:r w:rsidRPr="008563CB">
        <w:rPr>
          <w:rFonts w:ascii="Times New Roman" w:eastAsia="Times New Roman" w:hAnsi="Times New Roman" w:cs="Times New Roman"/>
          <w:sz w:val="24"/>
          <w:szCs w:val="24"/>
        </w:rPr>
        <w:t>Самарской области</w:t>
      </w:r>
    </w:p>
    <w:p w:rsidR="005F2C8E" w:rsidRDefault="005F2C8E">
      <w:pPr>
        <w:spacing w:after="0" w:line="240" w:lineRule="auto"/>
        <w:jc w:val="right"/>
        <w:rPr>
          <w:rFonts w:ascii="Times New Roman" w:eastAsia="Times New Roman" w:hAnsi="Times New Roman" w:cs="Times New Roman"/>
          <w:sz w:val="24"/>
        </w:rPr>
      </w:pPr>
    </w:p>
    <w:p w:rsidR="005F2C8E" w:rsidRDefault="005F2C8E">
      <w:pPr>
        <w:spacing w:after="0" w:line="240" w:lineRule="auto"/>
        <w:jc w:val="right"/>
        <w:rPr>
          <w:rFonts w:ascii="Times New Roman" w:eastAsia="Times New Roman" w:hAnsi="Times New Roman" w:cs="Times New Roman"/>
        </w:rPr>
      </w:pPr>
    </w:p>
    <w:p w:rsidR="005F2C8E" w:rsidRDefault="005F2C8E">
      <w:pPr>
        <w:spacing w:after="0" w:line="240" w:lineRule="auto"/>
        <w:jc w:val="both"/>
        <w:rPr>
          <w:rFonts w:ascii="Times New Roman" w:eastAsia="Times New Roman" w:hAnsi="Times New Roman" w:cs="Times New Roman"/>
        </w:rPr>
      </w:pPr>
    </w:p>
    <w:tbl>
      <w:tblPr>
        <w:tblW w:w="0" w:type="auto"/>
        <w:tblInd w:w="62" w:type="dxa"/>
        <w:tblCellMar>
          <w:left w:w="10" w:type="dxa"/>
          <w:right w:w="10" w:type="dxa"/>
        </w:tblCellMar>
        <w:tblLook w:val="0000"/>
      </w:tblPr>
      <w:tblGrid>
        <w:gridCol w:w="2111"/>
        <w:gridCol w:w="1707"/>
        <w:gridCol w:w="1919"/>
        <w:gridCol w:w="510"/>
        <w:gridCol w:w="3392"/>
      </w:tblGrid>
      <w:tr w:rsidR="005F2C8E" w:rsidTr="0014202A">
        <w:trPr>
          <w:trHeight w:val="1"/>
        </w:trPr>
        <w:tc>
          <w:tcPr>
            <w:tcW w:w="9639" w:type="dxa"/>
            <w:gridSpan w:val="5"/>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УВЕДОМЛЕНИЕ</w:t>
            </w:r>
          </w:p>
          <w:p w:rsidR="005F2C8E" w:rsidRDefault="002F17AC">
            <w:pPr>
              <w:spacing w:after="0" w:line="240" w:lineRule="auto"/>
              <w:jc w:val="center"/>
            </w:pPr>
            <w:r>
              <w:rPr>
                <w:rFonts w:ascii="Times New Roman" w:eastAsia="Times New Roman" w:hAnsi="Times New Roman" w:cs="Times New Roman"/>
              </w:rPr>
              <w:t>о проведении публичного обсуждения доклада о достижении целей введения обязательных требований, содержащихся в муниципальных нормативных правовых актах _____________</w:t>
            </w:r>
          </w:p>
        </w:tc>
      </w:tr>
      <w:tr w:rsidR="005F2C8E" w:rsidTr="0014202A">
        <w:trPr>
          <w:trHeight w:val="1"/>
        </w:trPr>
        <w:tc>
          <w:tcPr>
            <w:tcW w:w="9639" w:type="dxa"/>
            <w:gridSpan w:val="5"/>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rsidTr="0014202A">
        <w:trPr>
          <w:trHeight w:val="1"/>
        </w:trPr>
        <w:tc>
          <w:tcPr>
            <w:tcW w:w="9639" w:type="dxa"/>
            <w:gridSpan w:val="5"/>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ind w:firstLine="283"/>
              <w:jc w:val="both"/>
            </w:pPr>
            <w:r>
              <w:rPr>
                <w:rFonts w:ascii="Times New Roman" w:eastAsia="Times New Roman" w:hAnsi="Times New Roman" w:cs="Times New Roman"/>
              </w:rPr>
              <w:t xml:space="preserve">Настоящим Администрация сельского поселения </w:t>
            </w:r>
            <w:r w:rsidR="008563CB">
              <w:rPr>
                <w:rFonts w:ascii="Times New Roman" w:eastAsia="Times New Roman" w:hAnsi="Times New Roman" w:cs="Times New Roman"/>
              </w:rPr>
              <w:t>Александровка</w:t>
            </w:r>
          </w:p>
        </w:tc>
      </w:tr>
      <w:tr w:rsidR="005F2C8E" w:rsidTr="0014202A">
        <w:trPr>
          <w:trHeight w:val="1"/>
        </w:trPr>
        <w:tc>
          <w:tcPr>
            <w:tcW w:w="9639" w:type="dxa"/>
            <w:gridSpan w:val="5"/>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rsidTr="0014202A">
        <w:trPr>
          <w:trHeight w:val="1"/>
        </w:trPr>
        <w:tc>
          <w:tcPr>
            <w:tcW w:w="9639" w:type="dxa"/>
            <w:gridSpan w:val="5"/>
            <w:tcBorders>
              <w:top w:val="single" w:sz="4"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5F2C8E">
            <w:pPr>
              <w:spacing w:after="0" w:line="240" w:lineRule="auto"/>
              <w:jc w:val="center"/>
              <w:rPr>
                <w:rFonts w:ascii="Calibri" w:eastAsia="Calibri" w:hAnsi="Calibri" w:cs="Calibri"/>
              </w:rPr>
            </w:pPr>
          </w:p>
        </w:tc>
      </w:tr>
      <w:tr w:rsidR="005F2C8E" w:rsidTr="0014202A">
        <w:trPr>
          <w:trHeight w:val="1"/>
        </w:trPr>
        <w:tc>
          <w:tcPr>
            <w:tcW w:w="9639" w:type="dxa"/>
            <w:gridSpan w:val="5"/>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jc w:val="both"/>
            </w:pPr>
            <w:r>
              <w:rPr>
                <w:rFonts w:ascii="Times New Roman" w:eastAsia="Times New Roman" w:hAnsi="Times New Roman" w:cs="Times New Roman"/>
              </w:rPr>
              <w:t xml:space="preserve">уведомляет о проведении публичного обсуждения доклада о достижении целей введения обязательных требований, содержащихся в муниципальных нормативных правовых актах </w:t>
            </w:r>
            <w:r w:rsidR="0014202A">
              <w:rPr>
                <w:rFonts w:ascii="Times New Roman" w:eastAsia="Times New Roman" w:hAnsi="Times New Roman" w:cs="Times New Roman"/>
              </w:rPr>
              <w:t xml:space="preserve">сельского поселения </w:t>
            </w:r>
            <w:r w:rsidR="008563CB">
              <w:rPr>
                <w:rFonts w:ascii="Times New Roman" w:eastAsia="Times New Roman" w:hAnsi="Times New Roman" w:cs="Times New Roman"/>
              </w:rPr>
              <w:t>Александровка</w:t>
            </w:r>
            <w:r>
              <w:rPr>
                <w:rFonts w:ascii="Times New Roman" w:eastAsia="Times New Roman" w:hAnsi="Times New Roman" w:cs="Times New Roman"/>
              </w:rPr>
              <w:t xml:space="preserve"> (далее - Доклад), а также о приеме предложений от участников публичного обсуждения.</w:t>
            </w:r>
          </w:p>
        </w:tc>
      </w:tr>
      <w:tr w:rsidR="005F2C8E" w:rsidTr="0014202A">
        <w:trPr>
          <w:trHeight w:val="1"/>
        </w:trPr>
        <w:tc>
          <w:tcPr>
            <w:tcW w:w="3818" w:type="dxa"/>
            <w:gridSpan w:val="2"/>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ind w:firstLine="283"/>
              <w:jc w:val="both"/>
            </w:pPr>
            <w:r>
              <w:rPr>
                <w:rFonts w:ascii="Times New Roman" w:eastAsia="Times New Roman" w:hAnsi="Times New Roman" w:cs="Times New Roman"/>
              </w:rPr>
              <w:t>Сроки приема предложений: с</w:t>
            </w:r>
          </w:p>
        </w:tc>
        <w:tc>
          <w:tcPr>
            <w:tcW w:w="1919"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c>
          <w:tcPr>
            <w:tcW w:w="510"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jc w:val="both"/>
            </w:pPr>
            <w:r>
              <w:rPr>
                <w:rFonts w:ascii="Times New Roman" w:eastAsia="Times New Roman" w:hAnsi="Times New Roman" w:cs="Times New Roman"/>
              </w:rPr>
              <w:t>по</w:t>
            </w:r>
          </w:p>
        </w:tc>
        <w:tc>
          <w:tcPr>
            <w:tcW w:w="3392"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rsidTr="0014202A">
        <w:trPr>
          <w:trHeight w:val="1"/>
        </w:trPr>
        <w:tc>
          <w:tcPr>
            <w:tcW w:w="9639" w:type="dxa"/>
            <w:gridSpan w:val="5"/>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ind w:firstLine="283"/>
              <w:jc w:val="both"/>
            </w:pPr>
            <w:r>
              <w:rPr>
                <w:rFonts w:ascii="Times New Roman" w:eastAsia="Times New Roman" w:hAnsi="Times New Roman" w:cs="Times New Roman"/>
              </w:rPr>
              <w:t xml:space="preserve">Предложения принимаются по </w:t>
            </w:r>
            <w:r>
              <w:rPr>
                <w:rFonts w:ascii="Times New Roman" w:eastAsia="Times New Roman" w:hAnsi="Times New Roman" w:cs="Times New Roman"/>
                <w:i/>
              </w:rPr>
              <w:t>телефону, адресу, адресу электронной почты:</w:t>
            </w:r>
          </w:p>
        </w:tc>
      </w:tr>
      <w:tr w:rsidR="005F2C8E" w:rsidTr="0014202A">
        <w:trPr>
          <w:trHeight w:val="1"/>
        </w:trPr>
        <w:tc>
          <w:tcPr>
            <w:tcW w:w="9639" w:type="dxa"/>
            <w:gridSpan w:val="5"/>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rsidTr="0014202A">
        <w:trPr>
          <w:trHeight w:val="1"/>
        </w:trPr>
        <w:tc>
          <w:tcPr>
            <w:tcW w:w="2111" w:type="dxa"/>
            <w:tcBorders>
              <w:top w:val="single" w:sz="4"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jc w:val="both"/>
            </w:pPr>
            <w:r>
              <w:rPr>
                <w:rFonts w:ascii="Times New Roman" w:eastAsia="Times New Roman" w:hAnsi="Times New Roman" w:cs="Times New Roman"/>
              </w:rPr>
              <w:t>Контактное лицо:</w:t>
            </w:r>
          </w:p>
        </w:tc>
        <w:tc>
          <w:tcPr>
            <w:tcW w:w="7528" w:type="dxa"/>
            <w:gridSpan w:val="4"/>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rsidTr="0014202A">
        <w:trPr>
          <w:trHeight w:val="1"/>
        </w:trPr>
        <w:tc>
          <w:tcPr>
            <w:tcW w:w="9639" w:type="dxa"/>
            <w:gridSpan w:val="5"/>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rsidTr="0014202A">
        <w:trPr>
          <w:trHeight w:val="1"/>
        </w:trPr>
        <w:tc>
          <w:tcPr>
            <w:tcW w:w="9639" w:type="dxa"/>
            <w:gridSpan w:val="5"/>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rsidP="0014202A">
            <w:pPr>
              <w:spacing w:after="0" w:line="240" w:lineRule="auto"/>
              <w:jc w:val="both"/>
            </w:pPr>
            <w:r>
              <w:rPr>
                <w:rFonts w:ascii="Times New Roman" w:eastAsia="Times New Roman" w:hAnsi="Times New Roman" w:cs="Times New Roman"/>
              </w:rPr>
              <w:t xml:space="preserve">Уведомление о проведении публичного обсуждения, Доклад, а также иные материалы размещены на официальном </w:t>
            </w:r>
            <w:r w:rsidR="0014202A">
              <w:rPr>
                <w:rFonts w:ascii="Times New Roman" w:eastAsia="Times New Roman" w:hAnsi="Times New Roman" w:cs="Times New Roman"/>
              </w:rPr>
              <w:t>сайте</w:t>
            </w:r>
            <w:r>
              <w:rPr>
                <w:rFonts w:ascii="Times New Roman" w:eastAsia="Times New Roman" w:hAnsi="Times New Roman" w:cs="Times New Roman"/>
              </w:rPr>
              <w:t xml:space="preserve"> Администрации в информационно-телекоммуникационной сети Интернет в разделе «Публичные обсуждения»:</w:t>
            </w:r>
          </w:p>
        </w:tc>
      </w:tr>
      <w:tr w:rsidR="005F2C8E" w:rsidTr="0014202A">
        <w:trPr>
          <w:trHeight w:val="1"/>
        </w:trPr>
        <w:tc>
          <w:tcPr>
            <w:tcW w:w="9639" w:type="dxa"/>
            <w:gridSpan w:val="5"/>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rsidTr="0014202A">
        <w:trPr>
          <w:trHeight w:val="1"/>
        </w:trPr>
        <w:tc>
          <w:tcPr>
            <w:tcW w:w="9639" w:type="dxa"/>
            <w:gridSpan w:val="5"/>
            <w:tcBorders>
              <w:top w:val="single" w:sz="4"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rsidP="0041279D">
            <w:pPr>
              <w:spacing w:after="0" w:line="240" w:lineRule="auto"/>
              <w:jc w:val="center"/>
            </w:pPr>
            <w:r>
              <w:rPr>
                <w:rFonts w:ascii="Times New Roman" w:eastAsia="Times New Roman" w:hAnsi="Times New Roman" w:cs="Times New Roman"/>
              </w:rPr>
              <w:t xml:space="preserve">(электронный адрес страницы раздела в составе официального </w:t>
            </w:r>
            <w:r w:rsidR="0041279D">
              <w:rPr>
                <w:rFonts w:ascii="Times New Roman" w:eastAsia="Times New Roman" w:hAnsi="Times New Roman" w:cs="Times New Roman"/>
              </w:rPr>
              <w:t>сайта</w:t>
            </w:r>
            <w:r>
              <w:rPr>
                <w:rFonts w:ascii="Times New Roman" w:eastAsia="Times New Roman" w:hAnsi="Times New Roman" w:cs="Times New Roman"/>
              </w:rPr>
              <w:t>)</w:t>
            </w:r>
          </w:p>
        </w:tc>
      </w:tr>
      <w:tr w:rsidR="005F2C8E" w:rsidTr="0014202A">
        <w:trPr>
          <w:trHeight w:val="1"/>
        </w:trPr>
        <w:tc>
          <w:tcPr>
            <w:tcW w:w="9639" w:type="dxa"/>
            <w:gridSpan w:val="5"/>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rsidTr="0014202A">
        <w:trPr>
          <w:trHeight w:val="1"/>
        </w:trPr>
        <w:tc>
          <w:tcPr>
            <w:tcW w:w="9639" w:type="dxa"/>
            <w:gridSpan w:val="5"/>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jc w:val="both"/>
            </w:pPr>
            <w:r>
              <w:rPr>
                <w:rFonts w:ascii="Times New Roman" w:eastAsia="Times New Roman" w:hAnsi="Times New Roman" w:cs="Times New Roman"/>
              </w:rPr>
              <w:t>Дата составления уведомления: «_____» ________________ 20__ г.</w:t>
            </w:r>
          </w:p>
        </w:tc>
      </w:tr>
    </w:tbl>
    <w:p w:rsidR="005F2C8E" w:rsidRDefault="005F2C8E">
      <w:pPr>
        <w:spacing w:after="0" w:line="240" w:lineRule="auto"/>
        <w:jc w:val="both"/>
        <w:rPr>
          <w:rFonts w:ascii="Times New Roman" w:eastAsia="Times New Roman" w:hAnsi="Times New Roman" w:cs="Times New Roman"/>
        </w:rPr>
      </w:pPr>
    </w:p>
    <w:p w:rsidR="005F2C8E" w:rsidRDefault="005F2C8E">
      <w:pPr>
        <w:spacing w:after="0" w:line="240" w:lineRule="auto"/>
        <w:jc w:val="both"/>
        <w:rPr>
          <w:rFonts w:ascii="Times New Roman" w:eastAsia="Times New Roman" w:hAnsi="Times New Roman" w:cs="Times New Roman"/>
        </w:rPr>
      </w:pPr>
    </w:p>
    <w:p w:rsidR="005F2C8E" w:rsidRDefault="005F2C8E">
      <w:pPr>
        <w:spacing w:after="0" w:line="240" w:lineRule="auto"/>
        <w:jc w:val="both"/>
        <w:rPr>
          <w:rFonts w:ascii="Times New Roman" w:eastAsia="Times New Roman" w:hAnsi="Times New Roman" w:cs="Times New Roman"/>
        </w:rPr>
      </w:pPr>
    </w:p>
    <w:p w:rsidR="005F2C8E" w:rsidRDefault="005F2C8E">
      <w:pPr>
        <w:spacing w:after="0" w:line="240" w:lineRule="auto"/>
        <w:jc w:val="both"/>
        <w:rPr>
          <w:rFonts w:ascii="Times New Roman" w:eastAsia="Times New Roman" w:hAnsi="Times New Roman" w:cs="Times New Roman"/>
        </w:rPr>
      </w:pPr>
    </w:p>
    <w:p w:rsidR="005F2C8E" w:rsidRDefault="005F2C8E">
      <w:pPr>
        <w:spacing w:after="0" w:line="240" w:lineRule="auto"/>
        <w:jc w:val="both"/>
        <w:rPr>
          <w:rFonts w:ascii="Times New Roman" w:eastAsia="Times New Roman" w:hAnsi="Times New Roman" w:cs="Times New Roman"/>
        </w:rPr>
      </w:pPr>
    </w:p>
    <w:p w:rsidR="005F2C8E" w:rsidRDefault="005F2C8E">
      <w:pPr>
        <w:spacing w:after="0" w:line="240" w:lineRule="auto"/>
        <w:jc w:val="right"/>
        <w:rPr>
          <w:rFonts w:ascii="Times New Roman" w:eastAsia="Times New Roman" w:hAnsi="Times New Roman" w:cs="Times New Roman"/>
        </w:rPr>
      </w:pPr>
    </w:p>
    <w:p w:rsidR="005F2C8E" w:rsidRDefault="005F2C8E">
      <w:pPr>
        <w:spacing w:after="0" w:line="240" w:lineRule="auto"/>
        <w:jc w:val="right"/>
        <w:rPr>
          <w:rFonts w:ascii="Times New Roman" w:eastAsia="Times New Roman" w:hAnsi="Times New Roman" w:cs="Times New Roman"/>
        </w:rPr>
      </w:pPr>
    </w:p>
    <w:p w:rsidR="005F2C8E" w:rsidRDefault="005F2C8E">
      <w:pPr>
        <w:spacing w:after="0" w:line="240" w:lineRule="auto"/>
        <w:jc w:val="right"/>
        <w:rPr>
          <w:rFonts w:ascii="Times New Roman" w:eastAsia="Times New Roman" w:hAnsi="Times New Roman" w:cs="Times New Roman"/>
        </w:rPr>
      </w:pPr>
    </w:p>
    <w:p w:rsidR="005F2C8E" w:rsidRDefault="005F2C8E">
      <w:pPr>
        <w:spacing w:after="0" w:line="240" w:lineRule="auto"/>
        <w:jc w:val="right"/>
        <w:rPr>
          <w:rFonts w:ascii="Times New Roman" w:eastAsia="Times New Roman" w:hAnsi="Times New Roman" w:cs="Times New Roman"/>
        </w:rPr>
      </w:pPr>
    </w:p>
    <w:p w:rsidR="005F2C8E" w:rsidRDefault="005F2C8E">
      <w:pPr>
        <w:spacing w:after="0" w:line="240" w:lineRule="auto"/>
        <w:jc w:val="right"/>
        <w:rPr>
          <w:rFonts w:ascii="Times New Roman" w:eastAsia="Times New Roman" w:hAnsi="Times New Roman" w:cs="Times New Roman"/>
        </w:rPr>
      </w:pPr>
    </w:p>
    <w:p w:rsidR="005F2C8E" w:rsidRDefault="005F2C8E">
      <w:pPr>
        <w:spacing w:after="0" w:line="240" w:lineRule="auto"/>
        <w:jc w:val="right"/>
        <w:rPr>
          <w:rFonts w:ascii="Times New Roman" w:eastAsia="Times New Roman" w:hAnsi="Times New Roman" w:cs="Times New Roman"/>
        </w:rPr>
      </w:pPr>
    </w:p>
    <w:p w:rsidR="0014202A" w:rsidRDefault="0014202A">
      <w:pPr>
        <w:spacing w:after="0" w:line="240" w:lineRule="auto"/>
        <w:jc w:val="right"/>
        <w:rPr>
          <w:rFonts w:ascii="Times New Roman" w:eastAsia="Times New Roman" w:hAnsi="Times New Roman" w:cs="Times New Roman"/>
        </w:rPr>
      </w:pPr>
    </w:p>
    <w:p w:rsidR="0014202A" w:rsidRDefault="0014202A">
      <w:pPr>
        <w:spacing w:after="0" w:line="240" w:lineRule="auto"/>
        <w:jc w:val="right"/>
        <w:rPr>
          <w:rFonts w:ascii="Times New Roman" w:eastAsia="Times New Roman" w:hAnsi="Times New Roman" w:cs="Times New Roman"/>
        </w:rPr>
      </w:pPr>
    </w:p>
    <w:p w:rsidR="0014202A" w:rsidRDefault="0014202A">
      <w:pPr>
        <w:spacing w:after="0" w:line="240" w:lineRule="auto"/>
        <w:jc w:val="right"/>
        <w:rPr>
          <w:rFonts w:ascii="Times New Roman" w:eastAsia="Times New Roman" w:hAnsi="Times New Roman" w:cs="Times New Roman"/>
        </w:rPr>
      </w:pPr>
    </w:p>
    <w:p w:rsidR="0014202A" w:rsidRDefault="0014202A">
      <w:pPr>
        <w:spacing w:after="0" w:line="240" w:lineRule="auto"/>
        <w:jc w:val="right"/>
        <w:rPr>
          <w:rFonts w:ascii="Times New Roman" w:eastAsia="Times New Roman" w:hAnsi="Times New Roman" w:cs="Times New Roman"/>
        </w:rPr>
      </w:pPr>
    </w:p>
    <w:p w:rsidR="0014202A" w:rsidRDefault="0014202A">
      <w:pPr>
        <w:spacing w:after="0" w:line="240" w:lineRule="auto"/>
        <w:jc w:val="right"/>
        <w:rPr>
          <w:rFonts w:ascii="Times New Roman" w:eastAsia="Times New Roman" w:hAnsi="Times New Roman" w:cs="Times New Roman"/>
        </w:rPr>
      </w:pPr>
    </w:p>
    <w:p w:rsidR="0014202A" w:rsidRDefault="0014202A">
      <w:pPr>
        <w:spacing w:after="0" w:line="240" w:lineRule="auto"/>
        <w:jc w:val="right"/>
        <w:rPr>
          <w:rFonts w:ascii="Times New Roman" w:eastAsia="Times New Roman" w:hAnsi="Times New Roman" w:cs="Times New Roman"/>
        </w:rPr>
      </w:pPr>
    </w:p>
    <w:p w:rsidR="0014202A" w:rsidRDefault="0014202A">
      <w:pPr>
        <w:spacing w:after="0" w:line="240" w:lineRule="auto"/>
        <w:jc w:val="right"/>
        <w:rPr>
          <w:rFonts w:ascii="Times New Roman" w:eastAsia="Times New Roman" w:hAnsi="Times New Roman" w:cs="Times New Roman"/>
        </w:rPr>
      </w:pPr>
    </w:p>
    <w:p w:rsidR="0014202A" w:rsidRDefault="0014202A">
      <w:pPr>
        <w:spacing w:after="0" w:line="240" w:lineRule="auto"/>
        <w:jc w:val="right"/>
        <w:rPr>
          <w:rFonts w:ascii="Times New Roman" w:eastAsia="Times New Roman" w:hAnsi="Times New Roman" w:cs="Times New Roman"/>
        </w:rPr>
      </w:pPr>
    </w:p>
    <w:p w:rsidR="008563CB" w:rsidRDefault="008563CB">
      <w:pPr>
        <w:spacing w:after="0" w:line="240" w:lineRule="auto"/>
        <w:jc w:val="right"/>
        <w:rPr>
          <w:rFonts w:ascii="Times New Roman" w:eastAsia="Times New Roman" w:hAnsi="Times New Roman" w:cs="Times New Roman"/>
          <w:sz w:val="28"/>
          <w:szCs w:val="28"/>
        </w:rPr>
      </w:pPr>
    </w:p>
    <w:p w:rsidR="008563CB" w:rsidRDefault="008563CB">
      <w:pPr>
        <w:spacing w:after="0" w:line="240" w:lineRule="auto"/>
        <w:jc w:val="right"/>
        <w:rPr>
          <w:rFonts w:ascii="Times New Roman" w:eastAsia="Times New Roman" w:hAnsi="Times New Roman" w:cs="Times New Roman"/>
          <w:sz w:val="28"/>
          <w:szCs w:val="28"/>
        </w:rPr>
      </w:pPr>
    </w:p>
    <w:p w:rsidR="008563CB" w:rsidRDefault="008563CB">
      <w:pPr>
        <w:spacing w:after="0" w:line="240" w:lineRule="auto"/>
        <w:jc w:val="right"/>
        <w:rPr>
          <w:rFonts w:ascii="Times New Roman" w:eastAsia="Times New Roman" w:hAnsi="Times New Roman" w:cs="Times New Roman"/>
          <w:sz w:val="28"/>
          <w:szCs w:val="28"/>
        </w:rPr>
      </w:pPr>
    </w:p>
    <w:p w:rsidR="00780204" w:rsidRDefault="00780204">
      <w:pPr>
        <w:spacing w:after="0" w:line="240" w:lineRule="auto"/>
        <w:jc w:val="right"/>
        <w:rPr>
          <w:rFonts w:ascii="Times New Roman" w:eastAsia="Times New Roman" w:hAnsi="Times New Roman" w:cs="Times New Roman"/>
          <w:sz w:val="24"/>
          <w:szCs w:val="24"/>
        </w:rPr>
      </w:pPr>
    </w:p>
    <w:p w:rsidR="00780204" w:rsidRDefault="00780204">
      <w:pPr>
        <w:spacing w:after="0" w:line="240" w:lineRule="auto"/>
        <w:jc w:val="right"/>
        <w:rPr>
          <w:rFonts w:ascii="Times New Roman" w:eastAsia="Times New Roman" w:hAnsi="Times New Roman" w:cs="Times New Roman"/>
          <w:sz w:val="24"/>
          <w:szCs w:val="24"/>
        </w:rPr>
      </w:pPr>
    </w:p>
    <w:p w:rsidR="005F2C8E"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Приложение 3</w:t>
      </w:r>
    </w:p>
    <w:p w:rsidR="005F2C8E"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к Порядкуустановления и оценки</w:t>
      </w:r>
    </w:p>
    <w:p w:rsidR="005F2C8E"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применения обязательных требований,</w:t>
      </w:r>
    </w:p>
    <w:p w:rsidR="005F2C8E"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устанавливаемых муниципальными</w:t>
      </w:r>
    </w:p>
    <w:p w:rsidR="00C4655A" w:rsidRPr="008563CB" w:rsidRDefault="002F17AC">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нормативными правовыми актами</w:t>
      </w:r>
    </w:p>
    <w:p w:rsidR="005F2C8E" w:rsidRPr="008563CB" w:rsidRDefault="008563CB">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сельского поселения Александровка </w:t>
      </w:r>
      <w:r w:rsidR="002F17AC" w:rsidRPr="008563CB">
        <w:rPr>
          <w:rFonts w:ascii="Times New Roman" w:eastAsia="Times New Roman" w:hAnsi="Times New Roman" w:cs="Times New Roman"/>
          <w:sz w:val="24"/>
          <w:szCs w:val="24"/>
        </w:rPr>
        <w:t xml:space="preserve"> </w:t>
      </w:r>
    </w:p>
    <w:p w:rsidR="005736C8" w:rsidRPr="008563CB" w:rsidRDefault="005736C8" w:rsidP="005736C8">
      <w:pPr>
        <w:spacing w:after="0" w:line="240" w:lineRule="auto"/>
        <w:jc w:val="right"/>
        <w:rPr>
          <w:rFonts w:ascii="Times New Roman" w:eastAsia="Times New Roman" w:hAnsi="Times New Roman" w:cs="Times New Roman"/>
          <w:sz w:val="24"/>
          <w:szCs w:val="24"/>
        </w:rPr>
      </w:pPr>
      <w:r w:rsidRPr="008563CB">
        <w:rPr>
          <w:rFonts w:ascii="Times New Roman" w:eastAsia="Times New Roman" w:hAnsi="Times New Roman" w:cs="Times New Roman"/>
          <w:sz w:val="24"/>
          <w:szCs w:val="24"/>
        </w:rPr>
        <w:t xml:space="preserve">муниципального района </w:t>
      </w:r>
      <w:proofErr w:type="spellStart"/>
      <w:r w:rsidRPr="008563CB">
        <w:rPr>
          <w:rFonts w:ascii="Times New Roman" w:eastAsia="Times New Roman" w:hAnsi="Times New Roman" w:cs="Times New Roman"/>
          <w:sz w:val="24"/>
          <w:szCs w:val="24"/>
        </w:rPr>
        <w:t>Кинель-Черкасский</w:t>
      </w:r>
      <w:proofErr w:type="spellEnd"/>
    </w:p>
    <w:p w:rsidR="005736C8" w:rsidRDefault="005736C8" w:rsidP="005736C8">
      <w:pPr>
        <w:spacing w:after="0" w:line="240" w:lineRule="auto"/>
        <w:jc w:val="right"/>
        <w:rPr>
          <w:rFonts w:ascii="Times New Roman" w:eastAsia="Times New Roman" w:hAnsi="Times New Roman" w:cs="Times New Roman"/>
          <w:sz w:val="24"/>
        </w:rPr>
      </w:pPr>
      <w:r w:rsidRPr="008563CB">
        <w:rPr>
          <w:rFonts w:ascii="Times New Roman" w:eastAsia="Times New Roman" w:hAnsi="Times New Roman" w:cs="Times New Roman"/>
          <w:sz w:val="24"/>
          <w:szCs w:val="24"/>
        </w:rPr>
        <w:t>Самарской области</w:t>
      </w:r>
    </w:p>
    <w:p w:rsidR="005736C8" w:rsidRDefault="005736C8">
      <w:pPr>
        <w:spacing w:after="0" w:line="240" w:lineRule="auto"/>
        <w:jc w:val="right"/>
        <w:rPr>
          <w:rFonts w:ascii="Times New Roman" w:eastAsia="Times New Roman" w:hAnsi="Times New Roman" w:cs="Times New Roman"/>
          <w:sz w:val="24"/>
        </w:rPr>
      </w:pPr>
    </w:p>
    <w:p w:rsidR="005F2C8E" w:rsidRDefault="005F2C8E">
      <w:pPr>
        <w:spacing w:after="0" w:line="240" w:lineRule="auto"/>
        <w:jc w:val="both"/>
        <w:rPr>
          <w:rFonts w:ascii="Times New Roman" w:eastAsia="Times New Roman" w:hAnsi="Times New Roman" w:cs="Times New Roman"/>
        </w:rPr>
      </w:pPr>
    </w:p>
    <w:tbl>
      <w:tblPr>
        <w:tblW w:w="0" w:type="auto"/>
        <w:tblInd w:w="62" w:type="dxa"/>
        <w:tblCellMar>
          <w:left w:w="10" w:type="dxa"/>
          <w:right w:w="10" w:type="dxa"/>
        </w:tblCellMar>
        <w:tblLook w:val="0000"/>
      </w:tblPr>
      <w:tblGrid>
        <w:gridCol w:w="389"/>
        <w:gridCol w:w="3613"/>
        <w:gridCol w:w="749"/>
        <w:gridCol w:w="4274"/>
      </w:tblGrid>
      <w:tr w:rsidR="005F2C8E">
        <w:trPr>
          <w:trHeight w:val="1"/>
        </w:trPr>
        <w:tc>
          <w:tcPr>
            <w:tcW w:w="9025" w:type="dxa"/>
            <w:gridSpan w:val="4"/>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Свод</w:t>
            </w:r>
          </w:p>
          <w:p w:rsidR="005F2C8E" w:rsidRDefault="002F17AC">
            <w:pPr>
              <w:spacing w:after="0" w:line="240" w:lineRule="auto"/>
              <w:jc w:val="center"/>
            </w:pPr>
            <w:r>
              <w:rPr>
                <w:rFonts w:ascii="Times New Roman" w:eastAsia="Times New Roman" w:hAnsi="Times New Roman" w:cs="Times New Roman"/>
              </w:rPr>
              <w:t>предложений по докладу о достижении целей введения обязательных требований, содержащихся в муниципальных нормативных правовых актах</w:t>
            </w:r>
          </w:p>
        </w:tc>
      </w:tr>
      <w:tr w:rsidR="005F2C8E">
        <w:trPr>
          <w:trHeight w:val="1"/>
        </w:trPr>
        <w:tc>
          <w:tcPr>
            <w:tcW w:w="9025" w:type="dxa"/>
            <w:gridSpan w:val="4"/>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trPr>
          <w:trHeight w:val="1"/>
        </w:trPr>
        <w:tc>
          <w:tcPr>
            <w:tcW w:w="9025" w:type="dxa"/>
            <w:gridSpan w:val="4"/>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jc w:val="both"/>
            </w:pPr>
            <w:r>
              <w:rPr>
                <w:rFonts w:ascii="Times New Roman" w:eastAsia="Times New Roman" w:hAnsi="Times New Roman" w:cs="Times New Roman"/>
              </w:rPr>
              <w:t>Прием предложений по докладу о достижении целей введения обязательных требований, содержащихся в муниципальных нормативных правовых актах (</w:t>
            </w:r>
            <w:r w:rsidR="007D7340">
              <w:rPr>
                <w:rFonts w:ascii="Times New Roman" w:eastAsia="Times New Roman" w:hAnsi="Times New Roman" w:cs="Times New Roman"/>
              </w:rPr>
              <w:t>далее - Доклад), осуществлялся У</w:t>
            </w:r>
            <w:r>
              <w:rPr>
                <w:rFonts w:ascii="Times New Roman" w:eastAsia="Times New Roman" w:hAnsi="Times New Roman" w:cs="Times New Roman"/>
              </w:rPr>
              <w:t xml:space="preserve">полномоченным лицом Администрации сельского поселения </w:t>
            </w:r>
            <w:r w:rsidR="008563CB">
              <w:rPr>
                <w:rFonts w:ascii="Times New Roman" w:eastAsia="Times New Roman" w:hAnsi="Times New Roman" w:cs="Times New Roman"/>
              </w:rPr>
              <w:t>Александровка</w:t>
            </w:r>
          </w:p>
        </w:tc>
      </w:tr>
      <w:tr w:rsidR="005F2C8E">
        <w:trPr>
          <w:trHeight w:val="1"/>
        </w:trPr>
        <w:tc>
          <w:tcPr>
            <w:tcW w:w="389"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jc w:val="both"/>
            </w:pPr>
            <w:r>
              <w:rPr>
                <w:rFonts w:ascii="Times New Roman" w:eastAsia="Times New Roman" w:hAnsi="Times New Roman" w:cs="Times New Roman"/>
              </w:rPr>
              <w:t>с</w:t>
            </w:r>
          </w:p>
        </w:tc>
        <w:tc>
          <w:tcPr>
            <w:tcW w:w="3613"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c>
          <w:tcPr>
            <w:tcW w:w="749"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jc w:val="both"/>
            </w:pPr>
            <w:r>
              <w:rPr>
                <w:rFonts w:ascii="Times New Roman" w:eastAsia="Times New Roman" w:hAnsi="Times New Roman" w:cs="Times New Roman"/>
              </w:rPr>
              <w:t>по</w:t>
            </w:r>
          </w:p>
        </w:tc>
        <w:tc>
          <w:tcPr>
            <w:tcW w:w="4274"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bl>
    <w:p w:rsidR="005F2C8E" w:rsidRDefault="005F2C8E">
      <w:pPr>
        <w:spacing w:after="0" w:line="240" w:lineRule="auto"/>
        <w:jc w:val="both"/>
        <w:rPr>
          <w:rFonts w:ascii="Times New Roman" w:eastAsia="Times New Roman" w:hAnsi="Times New Roman" w:cs="Times New Roman"/>
        </w:rPr>
      </w:pPr>
    </w:p>
    <w:tbl>
      <w:tblPr>
        <w:tblW w:w="0" w:type="auto"/>
        <w:tblInd w:w="62" w:type="dxa"/>
        <w:tblCellMar>
          <w:left w:w="10" w:type="dxa"/>
          <w:right w:w="10" w:type="dxa"/>
        </w:tblCellMar>
        <w:tblLook w:val="0000"/>
      </w:tblPr>
      <w:tblGrid>
        <w:gridCol w:w="567"/>
        <w:gridCol w:w="2551"/>
        <w:gridCol w:w="2589"/>
        <w:gridCol w:w="3288"/>
      </w:tblGrid>
      <w:tr w:rsidR="005F2C8E">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2F17AC">
            <w:pPr>
              <w:spacing w:after="0" w:line="240" w:lineRule="auto"/>
              <w:jc w:val="center"/>
            </w:pPr>
            <w:r>
              <w:rPr>
                <w:rFonts w:ascii="Segoe UI Symbol" w:eastAsia="Segoe UI Symbol" w:hAnsi="Segoe UI Symbol" w:cs="Segoe UI Symbol"/>
              </w:rPr>
              <w:t>№</w:t>
            </w:r>
            <w:r>
              <w:rPr>
                <w:rFonts w:ascii="Times New Roman" w:eastAsia="Times New Roman" w:hAnsi="Times New Roman" w:cs="Times New Roman"/>
              </w:rPr>
              <w:t xml:space="preserve"> п/п</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2F17AC">
            <w:pPr>
              <w:spacing w:after="0" w:line="240" w:lineRule="auto"/>
              <w:jc w:val="center"/>
            </w:pPr>
            <w:r>
              <w:rPr>
                <w:rFonts w:ascii="Times New Roman" w:eastAsia="Times New Roman" w:hAnsi="Times New Roman" w:cs="Times New Roman"/>
              </w:rPr>
              <w:t>Информация об участнике публичного обсуждения Доклада</w:t>
            </w:r>
          </w:p>
        </w:tc>
        <w:tc>
          <w:tcPr>
            <w:tcW w:w="258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2F17AC">
            <w:pPr>
              <w:spacing w:after="0" w:line="240" w:lineRule="auto"/>
              <w:jc w:val="center"/>
            </w:pPr>
            <w:r>
              <w:rPr>
                <w:rFonts w:ascii="Times New Roman" w:eastAsia="Times New Roman" w:hAnsi="Times New Roman" w:cs="Times New Roman"/>
              </w:rPr>
              <w:t>Содержание предложения по Докладу, поступившего от участника публичного обсуждения</w:t>
            </w:r>
          </w:p>
        </w:tc>
        <w:tc>
          <w:tcPr>
            <w:tcW w:w="328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2F17AC">
            <w:pPr>
              <w:spacing w:after="0" w:line="240" w:lineRule="auto"/>
              <w:jc w:val="center"/>
            </w:pPr>
            <w:r>
              <w:rPr>
                <w:rFonts w:ascii="Times New Roman" w:eastAsia="Times New Roman" w:hAnsi="Times New Roman" w:cs="Times New Roman"/>
              </w:rPr>
              <w:t>Результат рассмотрения предложения по Докладу, поступившего от участника публичного обсуждения</w:t>
            </w:r>
          </w:p>
        </w:tc>
      </w:tr>
      <w:tr w:rsidR="005F2C8E">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2F17AC">
            <w:pPr>
              <w:spacing w:after="0" w:line="240" w:lineRule="auto"/>
              <w:jc w:val="center"/>
            </w:pPr>
            <w:r>
              <w:rPr>
                <w:rFonts w:ascii="Times New Roman" w:eastAsia="Times New Roman" w:hAnsi="Times New Roman" w:cs="Times New Roman"/>
              </w:rPr>
              <w:t>1</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2F17AC">
            <w:pPr>
              <w:spacing w:after="0" w:line="240" w:lineRule="auto"/>
              <w:jc w:val="center"/>
            </w:pPr>
            <w:r>
              <w:rPr>
                <w:rFonts w:ascii="Times New Roman" w:eastAsia="Times New Roman" w:hAnsi="Times New Roman" w:cs="Times New Roman"/>
              </w:rPr>
              <w:t>2</w:t>
            </w:r>
          </w:p>
        </w:tc>
        <w:tc>
          <w:tcPr>
            <w:tcW w:w="258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2F17AC">
            <w:pPr>
              <w:spacing w:after="0" w:line="240" w:lineRule="auto"/>
              <w:jc w:val="center"/>
            </w:pPr>
            <w:r>
              <w:rPr>
                <w:rFonts w:ascii="Times New Roman" w:eastAsia="Times New Roman" w:hAnsi="Times New Roman" w:cs="Times New Roman"/>
              </w:rPr>
              <w:t>3</w:t>
            </w:r>
          </w:p>
        </w:tc>
        <w:tc>
          <w:tcPr>
            <w:tcW w:w="328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2F17AC">
            <w:pPr>
              <w:spacing w:after="0" w:line="240" w:lineRule="auto"/>
              <w:jc w:val="center"/>
            </w:pPr>
            <w:r>
              <w:rPr>
                <w:rFonts w:ascii="Times New Roman" w:eastAsia="Times New Roman" w:hAnsi="Times New Roman" w:cs="Times New Roman"/>
              </w:rPr>
              <w:t>4</w:t>
            </w:r>
          </w:p>
        </w:tc>
      </w:tr>
      <w:tr w:rsidR="005F2C8E">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2F17AC">
            <w:pPr>
              <w:spacing w:after="0" w:line="240" w:lineRule="auto"/>
              <w:jc w:val="center"/>
            </w:pPr>
            <w:r>
              <w:rPr>
                <w:rFonts w:ascii="Times New Roman" w:eastAsia="Times New Roman" w:hAnsi="Times New Roman" w:cs="Times New Roman"/>
              </w:rPr>
              <w:t>1.</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c>
          <w:tcPr>
            <w:tcW w:w="258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c>
          <w:tcPr>
            <w:tcW w:w="328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2F17AC">
            <w:pPr>
              <w:spacing w:after="0" w:line="240" w:lineRule="auto"/>
              <w:jc w:val="center"/>
            </w:pPr>
            <w:r>
              <w:rPr>
                <w:rFonts w:ascii="Times New Roman" w:eastAsia="Times New Roman" w:hAnsi="Times New Roman" w:cs="Times New Roman"/>
              </w:rPr>
              <w:t>2.</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c>
          <w:tcPr>
            <w:tcW w:w="258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c>
          <w:tcPr>
            <w:tcW w:w="328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bl>
    <w:p w:rsidR="005F2C8E" w:rsidRDefault="005F2C8E">
      <w:pPr>
        <w:spacing w:after="0" w:line="240" w:lineRule="auto"/>
        <w:jc w:val="both"/>
        <w:rPr>
          <w:rFonts w:ascii="Times New Roman" w:eastAsia="Times New Roman" w:hAnsi="Times New Roman" w:cs="Times New Roman"/>
        </w:rPr>
      </w:pPr>
    </w:p>
    <w:tbl>
      <w:tblPr>
        <w:tblW w:w="0" w:type="auto"/>
        <w:tblInd w:w="62" w:type="dxa"/>
        <w:tblCellMar>
          <w:left w:w="10" w:type="dxa"/>
          <w:right w:w="10" w:type="dxa"/>
        </w:tblCellMar>
        <w:tblLook w:val="0000"/>
      </w:tblPr>
      <w:tblGrid>
        <w:gridCol w:w="4295"/>
        <w:gridCol w:w="334"/>
        <w:gridCol w:w="990"/>
        <w:gridCol w:w="560"/>
        <w:gridCol w:w="559"/>
        <w:gridCol w:w="354"/>
        <w:gridCol w:w="312"/>
        <w:gridCol w:w="1016"/>
        <w:gridCol w:w="1279"/>
      </w:tblGrid>
      <w:tr w:rsidR="005F2C8E">
        <w:trPr>
          <w:trHeight w:val="1"/>
        </w:trPr>
        <w:tc>
          <w:tcPr>
            <w:tcW w:w="8559" w:type="dxa"/>
            <w:gridSpan w:val="8"/>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pPr>
            <w:r>
              <w:rPr>
                <w:rFonts w:ascii="Times New Roman" w:eastAsia="Times New Roman" w:hAnsi="Times New Roman" w:cs="Times New Roman"/>
              </w:rPr>
              <w:t>Общее количество участников публичного обсуждения по Докладу:</w:t>
            </w:r>
          </w:p>
        </w:tc>
        <w:tc>
          <w:tcPr>
            <w:tcW w:w="1304"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trPr>
          <w:trHeight w:val="1"/>
        </w:trPr>
        <w:tc>
          <w:tcPr>
            <w:tcW w:w="7524" w:type="dxa"/>
            <w:gridSpan w:val="7"/>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pPr>
            <w:r>
              <w:rPr>
                <w:rFonts w:ascii="Times New Roman" w:eastAsia="Times New Roman" w:hAnsi="Times New Roman" w:cs="Times New Roman"/>
              </w:rPr>
              <w:t>Общее количество поступивших предложений по Докладу:</w:t>
            </w:r>
          </w:p>
        </w:tc>
        <w:tc>
          <w:tcPr>
            <w:tcW w:w="2339" w:type="dxa"/>
            <w:gridSpan w:val="2"/>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trPr>
          <w:trHeight w:val="1"/>
        </w:trPr>
        <w:tc>
          <w:tcPr>
            <w:tcW w:w="9863" w:type="dxa"/>
            <w:gridSpan w:val="9"/>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pPr>
            <w:r>
              <w:rPr>
                <w:rFonts w:ascii="Times New Roman" w:eastAsia="Times New Roman" w:hAnsi="Times New Roman" w:cs="Times New Roman"/>
              </w:rPr>
              <w:t>из них:</w:t>
            </w:r>
          </w:p>
        </w:tc>
      </w:tr>
      <w:tr w:rsidR="005F2C8E">
        <w:trPr>
          <w:trHeight w:val="1"/>
        </w:trPr>
        <w:tc>
          <w:tcPr>
            <w:tcW w:w="4365"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pPr>
            <w:r>
              <w:rPr>
                <w:rFonts w:ascii="Times New Roman" w:eastAsia="Times New Roman" w:hAnsi="Times New Roman" w:cs="Times New Roman"/>
              </w:rPr>
              <w:t>- количество учтенных предложений:</w:t>
            </w:r>
          </w:p>
        </w:tc>
        <w:tc>
          <w:tcPr>
            <w:tcW w:w="5498" w:type="dxa"/>
            <w:gridSpan w:val="8"/>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trPr>
          <w:trHeight w:val="1"/>
        </w:trPr>
        <w:tc>
          <w:tcPr>
            <w:tcW w:w="6279" w:type="dxa"/>
            <w:gridSpan w:val="4"/>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pPr>
            <w:r>
              <w:rPr>
                <w:rFonts w:ascii="Times New Roman" w:eastAsia="Times New Roman" w:hAnsi="Times New Roman" w:cs="Times New Roman"/>
              </w:rPr>
              <w:t>- количество предложений, учтенных частично:</w:t>
            </w:r>
          </w:p>
        </w:tc>
        <w:tc>
          <w:tcPr>
            <w:tcW w:w="3584" w:type="dxa"/>
            <w:gridSpan w:val="5"/>
            <w:tcBorders>
              <w:top w:val="single" w:sz="4"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trPr>
          <w:trHeight w:val="1"/>
        </w:trPr>
        <w:tc>
          <w:tcPr>
            <w:tcW w:w="5709" w:type="dxa"/>
            <w:gridSpan w:val="3"/>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pPr>
            <w:r>
              <w:rPr>
                <w:rFonts w:ascii="Times New Roman" w:eastAsia="Times New Roman" w:hAnsi="Times New Roman" w:cs="Times New Roman"/>
              </w:rPr>
              <w:t>- количество отклоненных предложений:</w:t>
            </w:r>
          </w:p>
        </w:tc>
        <w:tc>
          <w:tcPr>
            <w:tcW w:w="4154" w:type="dxa"/>
            <w:gridSpan w:val="6"/>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trPr>
          <w:trHeight w:val="1"/>
        </w:trPr>
        <w:tc>
          <w:tcPr>
            <w:tcW w:w="9863" w:type="dxa"/>
            <w:gridSpan w:val="9"/>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trPr>
          <w:trHeight w:val="1"/>
        </w:trPr>
        <w:tc>
          <w:tcPr>
            <w:tcW w:w="9863" w:type="dxa"/>
            <w:gridSpan w:val="9"/>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pPr>
            <w:r>
              <w:rPr>
                <w:rFonts w:ascii="Times New Roman" w:eastAsia="Times New Roman" w:hAnsi="Times New Roman" w:cs="Times New Roman"/>
              </w:rPr>
              <w:t>Дата составления свода предложений по Докладу: «____»  _____________________20__ г.</w:t>
            </w:r>
          </w:p>
        </w:tc>
      </w:tr>
      <w:tr w:rsidR="005F2C8E">
        <w:trPr>
          <w:trHeight w:val="1"/>
        </w:trPr>
        <w:tc>
          <w:tcPr>
            <w:tcW w:w="9863" w:type="dxa"/>
            <w:gridSpan w:val="9"/>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trPr>
          <w:trHeight w:val="1"/>
        </w:trPr>
        <w:tc>
          <w:tcPr>
            <w:tcW w:w="4365"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c>
          <w:tcPr>
            <w:tcW w:w="340"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c>
          <w:tcPr>
            <w:tcW w:w="2144" w:type="dxa"/>
            <w:gridSpan w:val="3"/>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c>
          <w:tcPr>
            <w:tcW w:w="360"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c>
          <w:tcPr>
            <w:tcW w:w="2654" w:type="dxa"/>
            <w:gridSpan w:val="3"/>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r>
      <w:tr w:rsidR="005F2C8E">
        <w:trPr>
          <w:trHeight w:val="1"/>
        </w:trPr>
        <w:tc>
          <w:tcPr>
            <w:tcW w:w="4365" w:type="dxa"/>
            <w:tcBorders>
              <w:top w:val="single" w:sz="4"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5736C8">
            <w:pPr>
              <w:spacing w:after="0" w:line="240" w:lineRule="auto"/>
              <w:jc w:val="center"/>
            </w:pPr>
            <w:r>
              <w:rPr>
                <w:rFonts w:ascii="Times New Roman" w:eastAsia="Times New Roman" w:hAnsi="Times New Roman" w:cs="Times New Roman"/>
              </w:rPr>
              <w:t>(должности У</w:t>
            </w:r>
            <w:r w:rsidR="002F17AC">
              <w:rPr>
                <w:rFonts w:ascii="Times New Roman" w:eastAsia="Times New Roman" w:hAnsi="Times New Roman" w:cs="Times New Roman"/>
              </w:rPr>
              <w:t>полномоченных лиц)</w:t>
            </w:r>
          </w:p>
        </w:tc>
        <w:tc>
          <w:tcPr>
            <w:tcW w:w="340"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c>
          <w:tcPr>
            <w:tcW w:w="2144" w:type="dxa"/>
            <w:gridSpan w:val="3"/>
            <w:tcBorders>
              <w:top w:val="single" w:sz="4"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jc w:val="center"/>
            </w:pPr>
            <w:r>
              <w:rPr>
                <w:rFonts w:ascii="Times New Roman" w:eastAsia="Times New Roman" w:hAnsi="Times New Roman" w:cs="Times New Roman"/>
              </w:rPr>
              <w:t>(подпись)</w:t>
            </w:r>
          </w:p>
        </w:tc>
        <w:tc>
          <w:tcPr>
            <w:tcW w:w="360"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5F2C8E">
            <w:pPr>
              <w:spacing w:after="0" w:line="240" w:lineRule="auto"/>
              <w:rPr>
                <w:rFonts w:ascii="Calibri" w:eastAsia="Calibri" w:hAnsi="Calibri" w:cs="Calibri"/>
              </w:rPr>
            </w:pPr>
          </w:p>
        </w:tc>
        <w:tc>
          <w:tcPr>
            <w:tcW w:w="2654" w:type="dxa"/>
            <w:gridSpan w:val="3"/>
            <w:tcBorders>
              <w:top w:val="single" w:sz="4" w:space="0" w:color="000000"/>
              <w:left w:val="single" w:sz="0" w:space="0" w:color="000000"/>
              <w:bottom w:val="single" w:sz="0" w:space="0" w:color="000000"/>
              <w:right w:val="single" w:sz="0" w:space="0" w:color="000000"/>
            </w:tcBorders>
            <w:shd w:val="clear" w:color="000000" w:fill="FFFFFF"/>
            <w:tcMar>
              <w:left w:w="62" w:type="dxa"/>
              <w:right w:w="62" w:type="dxa"/>
            </w:tcMar>
          </w:tcPr>
          <w:p w:rsidR="005F2C8E" w:rsidRDefault="002F17AC">
            <w:pPr>
              <w:spacing w:after="0" w:line="240" w:lineRule="auto"/>
              <w:jc w:val="center"/>
            </w:pPr>
            <w:r>
              <w:rPr>
                <w:rFonts w:ascii="Times New Roman" w:eastAsia="Times New Roman" w:hAnsi="Times New Roman" w:cs="Times New Roman"/>
              </w:rPr>
              <w:t>(инициалы, фамилии)</w:t>
            </w:r>
          </w:p>
        </w:tc>
      </w:tr>
    </w:tbl>
    <w:p w:rsidR="005F2C8E" w:rsidRDefault="005F2C8E">
      <w:pPr>
        <w:spacing w:after="0" w:line="240" w:lineRule="auto"/>
        <w:jc w:val="both"/>
        <w:rPr>
          <w:rFonts w:ascii="Times New Roman" w:eastAsia="Times New Roman" w:hAnsi="Times New Roman" w:cs="Times New Roman"/>
        </w:rPr>
      </w:pPr>
    </w:p>
    <w:p w:rsidR="005F2C8E" w:rsidRDefault="005F2C8E">
      <w:pPr>
        <w:spacing w:after="0" w:line="240" w:lineRule="auto"/>
        <w:jc w:val="both"/>
        <w:rPr>
          <w:rFonts w:ascii="Times New Roman" w:eastAsia="Times New Roman" w:hAnsi="Times New Roman" w:cs="Times New Roman"/>
        </w:rPr>
      </w:pPr>
    </w:p>
    <w:p w:rsidR="005F2C8E" w:rsidRDefault="005F2C8E">
      <w:pPr>
        <w:spacing w:before="100" w:after="100" w:line="240" w:lineRule="auto"/>
        <w:jc w:val="both"/>
        <w:rPr>
          <w:rFonts w:ascii="Times New Roman" w:eastAsia="Times New Roman" w:hAnsi="Times New Roman" w:cs="Times New Roman"/>
          <w:sz w:val="2"/>
        </w:rPr>
      </w:pPr>
    </w:p>
    <w:p w:rsidR="005F2C8E" w:rsidRDefault="005F2C8E">
      <w:pPr>
        <w:spacing w:after="200" w:line="276" w:lineRule="auto"/>
        <w:rPr>
          <w:rFonts w:ascii="Times New Roman" w:eastAsia="Times New Roman" w:hAnsi="Times New Roman" w:cs="Times New Roman"/>
        </w:rPr>
      </w:pPr>
    </w:p>
    <w:sectPr w:rsidR="005F2C8E" w:rsidSect="00780204">
      <w:pgSz w:w="11906" w:h="16838"/>
      <w:pgMar w:top="0"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5F2C8E"/>
    <w:rsid w:val="000D61ED"/>
    <w:rsid w:val="0014202A"/>
    <w:rsid w:val="002B37B8"/>
    <w:rsid w:val="002C7734"/>
    <w:rsid w:val="002F17AC"/>
    <w:rsid w:val="00381471"/>
    <w:rsid w:val="0041279D"/>
    <w:rsid w:val="004258F9"/>
    <w:rsid w:val="00426306"/>
    <w:rsid w:val="00465C25"/>
    <w:rsid w:val="004848AC"/>
    <w:rsid w:val="00500E56"/>
    <w:rsid w:val="005736C8"/>
    <w:rsid w:val="005F2C8E"/>
    <w:rsid w:val="00780204"/>
    <w:rsid w:val="007D7340"/>
    <w:rsid w:val="008563CB"/>
    <w:rsid w:val="009654E6"/>
    <w:rsid w:val="009B335E"/>
    <w:rsid w:val="00A55960"/>
    <w:rsid w:val="00AC325F"/>
    <w:rsid w:val="00BA2E1F"/>
    <w:rsid w:val="00C1605F"/>
    <w:rsid w:val="00C4655A"/>
    <w:rsid w:val="00C96EF0"/>
    <w:rsid w:val="00D9578B"/>
    <w:rsid w:val="00EC1BE9"/>
    <w:rsid w:val="00F43C90"/>
    <w:rsid w:val="00F609BE"/>
    <w:rsid w:val="00FA3534"/>
    <w:rsid w:val="00FD0D92"/>
    <w:rsid w:val="00FD1D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7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58F9"/>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799&amp;dst=993" TargetMode="External"/><Relationship Id="rId13" Type="http://schemas.openxmlformats.org/officeDocument/2006/relationships/hyperlink" Target="https://login.consultant.ru/link/?req=doc&amp;base=LAW&amp;n=427417"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27417&amp;dst=100024" TargetMode="External"/><Relationship Id="rId12" Type="http://schemas.openxmlformats.org/officeDocument/2006/relationships/hyperlink" Target="https://login.consultant.ru/link/?req=doc&amp;base=LAW&amp;n=427417&amp;dst=3"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256&amp;n=178862&amp;dst=100024" TargetMode="External"/><Relationship Id="rId11" Type="http://schemas.openxmlformats.org/officeDocument/2006/relationships/hyperlink" Target="https://login.consultant.ru/link/?req=doc&amp;base=LAW&amp;n=427417&amp;dst=100035" TargetMode="External"/><Relationship Id="rId5" Type="http://schemas.openxmlformats.org/officeDocument/2006/relationships/hyperlink" Target="https://login.consultant.ru/link/?req=doc&amp;base=LAW&amp;n=465799&amp;dst=993" TargetMode="External"/><Relationship Id="rId15" Type="http://schemas.openxmlformats.org/officeDocument/2006/relationships/fontTable" Target="fontTable.xml"/><Relationship Id="rId10" Type="http://schemas.openxmlformats.org/officeDocument/2006/relationships/hyperlink" Target="https://login.consultant.ru/link/?req=doc&amp;base=LAW&amp;n=427417&amp;dst=100042" TargetMode="External"/><Relationship Id="rId4" Type="http://schemas.openxmlformats.org/officeDocument/2006/relationships/hyperlink" Target="https://login.consultant.ru/link/?req=doc&amp;base=LAW&amp;n=427417&amp;dst=100024" TargetMode="External"/><Relationship Id="rId9" Type="http://schemas.openxmlformats.org/officeDocument/2006/relationships/hyperlink" Target="https://login.consultant.ru/link/?req=doc&amp;base=LAW&amp;n=427417&amp;dst=100042" TargetMode="External"/><Relationship Id="rId14" Type="http://schemas.openxmlformats.org/officeDocument/2006/relationships/hyperlink" Target="https://login.consultant.ru/link/?req=doc&amp;base=LAW&amp;n=4274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3659</Words>
  <Characters>20862</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2024-05-14T11:43:00Z</cp:lastPrinted>
  <dcterms:created xsi:type="dcterms:W3CDTF">2024-06-21T09:46:00Z</dcterms:created>
  <dcterms:modified xsi:type="dcterms:W3CDTF">2024-06-21T09:46:00Z</dcterms:modified>
</cp:coreProperties>
</file>