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11" w:rsidRDefault="00E168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 «Новости»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Кинель-Черкасский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район)</w:t>
      </w:r>
    </w:p>
    <w:p w:rsidR="00A71211" w:rsidRDefault="00E16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Прокуратура района проводит проверку по факту отсутствия водоснабжения в селе Ерзовка</w:t>
      </w:r>
    </w:p>
    <w:p w:rsidR="00A71211" w:rsidRDefault="00A7121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A71211" w:rsidRDefault="00E16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>Кинель-Черкасского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 xml:space="preserve"> района в ходе мониторинга сети Интернет выявлена публикация, указывающая на отсутствие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 xml:space="preserve">водоснабжения села Ерзовка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>Кинель-Черкасского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 xml:space="preserve"> района. </w:t>
      </w:r>
    </w:p>
    <w:p w:rsidR="00A71211" w:rsidRDefault="00E16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 xml:space="preserve">В ходе выезда установлено, что в системе водоснабжения произошел порыв, вторые сутки на территории села отсутствует водоснабжение. Ход восстановительных работ взят прокуратурой района на контроль. </w:t>
      </w:r>
    </w:p>
    <w:p w:rsidR="00A71211" w:rsidRDefault="00E168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 xml:space="preserve">По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 xml:space="preserve">указанному факту организована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>общенадзорная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ar-SA"/>
        </w:rPr>
        <w:t xml:space="preserve"> проверка, в ходе которой будет дана оценка действиям должностных лиц администрации сельского поселения, а также обслуживающей организации</w:t>
      </w:r>
    </w:p>
    <w:p w:rsidR="00A71211" w:rsidRDefault="00A71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211" w:rsidRDefault="00E168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16.07.2025</w:t>
      </w:r>
    </w:p>
    <w:p w:rsidR="00A71211" w:rsidRDefault="00A71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211" w:rsidRDefault="00A71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211" w:rsidRDefault="00A712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71211" w:rsidRDefault="00A71211">
      <w:pPr>
        <w:rPr>
          <w:rFonts w:ascii="Times New Roman" w:hAnsi="Times New Roman" w:cs="Times New Roman"/>
          <w:sz w:val="28"/>
          <w:szCs w:val="28"/>
        </w:rPr>
      </w:pPr>
    </w:p>
    <w:p w:rsidR="00A71211" w:rsidRDefault="00A71211">
      <w:pPr>
        <w:spacing w:after="0" w:line="240" w:lineRule="exact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A71211" w:rsidRDefault="00A71211">
      <w:pPr>
        <w:spacing w:after="0" w:line="240" w:lineRule="exact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A71211" w:rsidRDefault="00A71211">
      <w:pPr>
        <w:spacing w:after="0" w:line="240" w:lineRule="exact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A71211" w:rsidRDefault="00A71211">
      <w:pPr>
        <w:spacing w:after="0" w:line="240" w:lineRule="exact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A71211" w:rsidRDefault="00A71211">
      <w:pPr>
        <w:spacing w:after="0" w:line="240" w:lineRule="exact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A71211" w:rsidRDefault="00A71211">
      <w:pPr>
        <w:spacing w:after="0" w:line="240" w:lineRule="exact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A71211" w:rsidRDefault="00A71211">
      <w:pPr>
        <w:spacing w:after="0" w:line="240" w:lineRule="exact"/>
        <w:ind w:right="56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71211" w:rsidSect="00A71211">
      <w:pgSz w:w="11906" w:h="16838"/>
      <w:pgMar w:top="1134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savePreviewPicture/>
  <w:compat/>
  <w:rsids>
    <w:rsidRoot w:val="00A71211"/>
    <w:rsid w:val="00405124"/>
    <w:rsid w:val="00A71211"/>
    <w:rsid w:val="00E16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2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84689E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rsid w:val="00A7121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A71211"/>
    <w:pPr>
      <w:spacing w:after="140" w:line="276" w:lineRule="auto"/>
    </w:pPr>
  </w:style>
  <w:style w:type="paragraph" w:styleId="a7">
    <w:name w:val="List"/>
    <w:basedOn w:val="a6"/>
    <w:rsid w:val="00A71211"/>
    <w:rPr>
      <w:rFonts w:cs="Arial"/>
    </w:rPr>
  </w:style>
  <w:style w:type="paragraph" w:customStyle="1" w:styleId="Caption">
    <w:name w:val="Caption"/>
    <w:basedOn w:val="a"/>
    <w:qFormat/>
    <w:rsid w:val="00A7121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A71211"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256C6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84689E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792E3-1A9E-4FB5-BEA2-E0985578A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Company>SPecialiST RePack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Буданова Ксения Дмитриевна</dc:creator>
  <cp:lastModifiedBy>Пользователь</cp:lastModifiedBy>
  <cp:revision>2</cp:revision>
  <cp:lastPrinted>2025-07-17T09:56:00Z</cp:lastPrinted>
  <dcterms:created xsi:type="dcterms:W3CDTF">2025-07-17T06:20:00Z</dcterms:created>
  <dcterms:modified xsi:type="dcterms:W3CDTF">2025-07-17T06:20:00Z</dcterms:modified>
  <dc:language>ru-RU</dc:language>
</cp:coreProperties>
</file>