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2C6" w:rsidRDefault="00A92B8C" w:rsidP="00A92B8C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</w:t>
      </w:r>
    </w:p>
    <w:p w:rsidR="000302C6" w:rsidRDefault="000302C6" w:rsidP="00A92B8C">
      <w:pPr>
        <w:jc w:val="center"/>
        <w:rPr>
          <w:b/>
        </w:rPr>
      </w:pPr>
    </w:p>
    <w:p w:rsidR="00A92B8C" w:rsidRDefault="000302C6" w:rsidP="00A92B8C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</w:p>
    <w:p w:rsidR="00A92B8C" w:rsidRPr="000302C6" w:rsidRDefault="00A92B8C" w:rsidP="00A92B8C">
      <w:pPr>
        <w:jc w:val="center"/>
        <w:rPr>
          <w:b/>
        </w:rPr>
      </w:pPr>
      <w:r w:rsidRPr="000302C6">
        <w:rPr>
          <w:b/>
        </w:rPr>
        <w:t xml:space="preserve">Российская Федерация                                          </w:t>
      </w:r>
    </w:p>
    <w:p w:rsidR="00A92B8C" w:rsidRPr="000302C6" w:rsidRDefault="00A92B8C" w:rsidP="00A92B8C">
      <w:pPr>
        <w:jc w:val="center"/>
        <w:rPr>
          <w:b/>
        </w:rPr>
      </w:pPr>
      <w:r w:rsidRPr="000302C6">
        <w:rPr>
          <w:b/>
        </w:rPr>
        <w:t>Самарская область, Кинель-Черкасский район</w:t>
      </w:r>
    </w:p>
    <w:p w:rsidR="00A92B8C" w:rsidRPr="000302C6" w:rsidRDefault="00A92B8C" w:rsidP="00A92B8C">
      <w:pPr>
        <w:jc w:val="center"/>
        <w:rPr>
          <w:b/>
        </w:rPr>
      </w:pPr>
      <w:r w:rsidRPr="000302C6">
        <w:rPr>
          <w:b/>
        </w:rPr>
        <w:t xml:space="preserve">сельское поселение Александровка </w:t>
      </w:r>
    </w:p>
    <w:p w:rsidR="00A92B8C" w:rsidRPr="000302C6" w:rsidRDefault="00A92B8C" w:rsidP="00A92B8C">
      <w:pPr>
        <w:pBdr>
          <w:bottom w:val="single" w:sz="8" w:space="1" w:color="000000"/>
        </w:pBdr>
        <w:jc w:val="center"/>
        <w:rPr>
          <w:b/>
        </w:rPr>
      </w:pPr>
      <w:r w:rsidRPr="000302C6">
        <w:rPr>
          <w:b/>
        </w:rPr>
        <w:t>СОБРАНИЕ ПРЕДСТАВИТЕЛЕЙ</w:t>
      </w:r>
    </w:p>
    <w:p w:rsidR="008E6A7E" w:rsidRPr="000302C6" w:rsidRDefault="00A92B8C" w:rsidP="00A92B8C">
      <w:pPr>
        <w:rPr>
          <w:b/>
        </w:rPr>
      </w:pPr>
      <w:r w:rsidRPr="000302C6">
        <w:rPr>
          <w:b/>
        </w:rPr>
        <w:t xml:space="preserve">                                                                 РЕШЕНИЕ</w:t>
      </w:r>
    </w:p>
    <w:p w:rsidR="008F038F" w:rsidRPr="000302C6" w:rsidRDefault="008F038F">
      <w:pPr>
        <w:jc w:val="center"/>
        <w:rPr>
          <w:b/>
        </w:rPr>
      </w:pPr>
    </w:p>
    <w:p w:rsidR="00463D88" w:rsidRPr="000302C6" w:rsidRDefault="00146F1D">
      <w:pPr>
        <w:jc w:val="both"/>
      </w:pPr>
      <w:r w:rsidRPr="000302C6">
        <w:t>о</w:t>
      </w:r>
      <w:r w:rsidR="008F038F" w:rsidRPr="000302C6">
        <w:t xml:space="preserve">т </w:t>
      </w:r>
      <w:r w:rsidR="00291EF8" w:rsidRPr="000302C6">
        <w:t>19 ноября</w:t>
      </w:r>
      <w:r w:rsidR="009F3471" w:rsidRPr="000302C6">
        <w:t xml:space="preserve"> 2025</w:t>
      </w:r>
      <w:r w:rsidR="008F038F" w:rsidRPr="000302C6">
        <w:t>г.</w:t>
      </w:r>
      <w:r w:rsidR="008F038F" w:rsidRPr="000302C6">
        <w:tab/>
      </w:r>
      <w:r w:rsidR="008F038F" w:rsidRPr="000302C6">
        <w:tab/>
      </w:r>
      <w:r w:rsidR="008F038F" w:rsidRPr="000302C6">
        <w:tab/>
      </w:r>
      <w:r w:rsidR="008F038F" w:rsidRPr="000302C6">
        <w:tab/>
      </w:r>
      <w:r w:rsidR="008F038F" w:rsidRPr="000302C6">
        <w:tab/>
      </w:r>
      <w:r w:rsidR="008F038F" w:rsidRPr="000302C6">
        <w:tab/>
      </w:r>
      <w:r w:rsidR="00A92B8C" w:rsidRPr="000302C6">
        <w:t xml:space="preserve">                     </w:t>
      </w:r>
      <w:r w:rsidR="008F038F" w:rsidRPr="000302C6">
        <w:t xml:space="preserve">№ </w:t>
      </w:r>
      <w:r w:rsidR="00A92B8C" w:rsidRPr="000302C6">
        <w:t>6-1</w:t>
      </w:r>
    </w:p>
    <w:p w:rsidR="00463D88" w:rsidRPr="000302C6" w:rsidRDefault="00463D88">
      <w:pPr>
        <w:jc w:val="both"/>
      </w:pPr>
    </w:p>
    <w:p w:rsidR="008F038F" w:rsidRPr="000302C6" w:rsidRDefault="008F038F" w:rsidP="008C5E49">
      <w:pPr>
        <w:jc w:val="right"/>
      </w:pPr>
    </w:p>
    <w:tbl>
      <w:tblPr>
        <w:tblW w:w="0" w:type="auto"/>
        <w:tblLayout w:type="fixed"/>
        <w:tblLook w:val="01E0"/>
      </w:tblPr>
      <w:tblGrid>
        <w:gridCol w:w="6588"/>
        <w:gridCol w:w="3239"/>
      </w:tblGrid>
      <w:tr w:rsidR="008F038F" w:rsidRPr="000302C6">
        <w:tc>
          <w:tcPr>
            <w:tcW w:w="6588" w:type="dxa"/>
          </w:tcPr>
          <w:p w:rsidR="00FE2306" w:rsidRPr="000302C6" w:rsidRDefault="002903D8" w:rsidP="00A92B8C">
            <w:pPr>
              <w:shd w:val="clear" w:color="auto" w:fill="FFFFFF"/>
              <w:spacing w:before="19"/>
              <w:ind w:left="-105" w:firstLine="105"/>
              <w:jc w:val="both"/>
            </w:pPr>
            <w:r w:rsidRPr="000302C6">
              <w:t>О</w:t>
            </w:r>
            <w:r w:rsidR="005F240F" w:rsidRPr="000302C6">
              <w:t>б одобрении проекта Соглашения</w:t>
            </w:r>
            <w:r w:rsidR="00A92B8C" w:rsidRPr="000302C6">
              <w:t xml:space="preserve"> </w:t>
            </w:r>
            <w:r w:rsidR="005F240F" w:rsidRPr="000302C6">
              <w:t xml:space="preserve">о </w:t>
            </w:r>
            <w:r w:rsidR="007E0A4F" w:rsidRPr="000302C6">
              <w:t xml:space="preserve">передаче </w:t>
            </w:r>
            <w:r w:rsidR="00447CA2" w:rsidRPr="000302C6">
              <w:t>ч</w:t>
            </w:r>
            <w:r w:rsidR="00460C72" w:rsidRPr="000302C6">
              <w:t>а</w:t>
            </w:r>
            <w:r w:rsidR="00447CA2" w:rsidRPr="000302C6">
              <w:t>сти</w:t>
            </w:r>
            <w:r w:rsidR="00A92B8C" w:rsidRPr="000302C6">
              <w:t xml:space="preserve"> </w:t>
            </w:r>
            <w:r w:rsidR="00E718FA" w:rsidRPr="000302C6">
              <w:t>полномочий</w:t>
            </w:r>
            <w:r w:rsidR="00A92B8C" w:rsidRPr="000302C6">
              <w:t xml:space="preserve"> </w:t>
            </w:r>
            <w:r w:rsidR="00291EF8" w:rsidRPr="000302C6">
              <w:t xml:space="preserve">в сфере подведения итогов социально-экономического развития сельского поселения </w:t>
            </w:r>
            <w:r w:rsidR="00A92B8C" w:rsidRPr="000302C6">
              <w:t xml:space="preserve">Александровка </w:t>
            </w:r>
            <w:r w:rsidR="00291EF8" w:rsidRPr="000302C6">
              <w:t xml:space="preserve"> за истекший период текущего финансового года и ожидаемых итогов социально-экономического развития сельского поселения Александровка за текущий финансовый год, прогнозирования социально-экономического развития сельского поселения </w:t>
            </w:r>
            <w:r w:rsidR="00A92B8C" w:rsidRPr="000302C6">
              <w:t xml:space="preserve">Александровка </w:t>
            </w:r>
            <w:r w:rsidR="00291EF8" w:rsidRPr="000302C6">
              <w:t xml:space="preserve"> на очередной финансовый год и плановый период</w:t>
            </w:r>
            <w:r w:rsidR="00253CD4" w:rsidRPr="000302C6">
              <w:t>, заключаемого</w:t>
            </w:r>
            <w:r w:rsidR="00A92B8C" w:rsidRPr="000302C6">
              <w:t xml:space="preserve"> </w:t>
            </w:r>
            <w:r w:rsidR="007D56BD" w:rsidRPr="000302C6">
              <w:t>между</w:t>
            </w:r>
            <w:r w:rsidR="00A92B8C" w:rsidRPr="000302C6">
              <w:t xml:space="preserve"> </w:t>
            </w:r>
            <w:r w:rsidR="00D329FF" w:rsidRPr="000302C6">
              <w:t>А</w:t>
            </w:r>
            <w:r w:rsidR="007D56BD" w:rsidRPr="000302C6">
              <w:t xml:space="preserve">дминистрацией </w:t>
            </w:r>
            <w:r w:rsidR="009F3184" w:rsidRPr="000302C6">
              <w:rPr>
                <w:iCs/>
              </w:rPr>
              <w:t>сельского</w:t>
            </w:r>
            <w:r w:rsidR="00FE2306" w:rsidRPr="000302C6">
              <w:rPr>
                <w:iCs/>
              </w:rPr>
              <w:t xml:space="preserve"> поселения</w:t>
            </w:r>
            <w:r w:rsidR="00A92B8C" w:rsidRPr="000302C6">
              <w:t xml:space="preserve"> Александровка </w:t>
            </w:r>
            <w:r w:rsidR="007D56BD" w:rsidRPr="000302C6">
              <w:rPr>
                <w:iCs/>
              </w:rPr>
              <w:t xml:space="preserve">и </w:t>
            </w:r>
            <w:r w:rsidR="00D329FF" w:rsidRPr="000302C6">
              <w:rPr>
                <w:iCs/>
              </w:rPr>
              <w:t>А</w:t>
            </w:r>
            <w:r w:rsidR="007D56BD" w:rsidRPr="000302C6">
              <w:rPr>
                <w:iCs/>
              </w:rPr>
              <w:t xml:space="preserve">дминистрацией </w:t>
            </w:r>
            <w:r w:rsidR="00FE2306" w:rsidRPr="000302C6">
              <w:t>Кинель-Черкасск</w:t>
            </w:r>
            <w:r w:rsidR="007D56BD" w:rsidRPr="000302C6">
              <w:t>ого района</w:t>
            </w:r>
            <w:r w:rsidR="009F3471" w:rsidRPr="000302C6">
              <w:t xml:space="preserve"> (иным органом местного самоуправления района)</w:t>
            </w:r>
          </w:p>
          <w:p w:rsidR="00850DF3" w:rsidRPr="000302C6" w:rsidRDefault="00850DF3" w:rsidP="00850DF3">
            <w:pPr>
              <w:shd w:val="clear" w:color="auto" w:fill="FFFFFF"/>
              <w:spacing w:before="19"/>
              <w:jc w:val="both"/>
              <w:rPr>
                <w:iCs/>
              </w:rPr>
            </w:pPr>
          </w:p>
          <w:p w:rsidR="008F038F" w:rsidRPr="000302C6" w:rsidRDefault="008F038F" w:rsidP="0016614E">
            <w:pPr>
              <w:jc w:val="both"/>
              <w:rPr>
                <w:b/>
              </w:rPr>
            </w:pPr>
          </w:p>
        </w:tc>
        <w:tc>
          <w:tcPr>
            <w:tcW w:w="3239" w:type="dxa"/>
          </w:tcPr>
          <w:p w:rsidR="008F038F" w:rsidRPr="000302C6" w:rsidRDefault="008F038F">
            <w:pPr>
              <w:jc w:val="both"/>
              <w:rPr>
                <w:b/>
              </w:rPr>
            </w:pPr>
          </w:p>
        </w:tc>
      </w:tr>
    </w:tbl>
    <w:p w:rsidR="008F038F" w:rsidRPr="000302C6" w:rsidRDefault="00850DF3" w:rsidP="00850DF3">
      <w:pPr>
        <w:spacing w:line="360" w:lineRule="auto"/>
        <w:jc w:val="both"/>
      </w:pPr>
      <w:r w:rsidRPr="000302C6">
        <w:t xml:space="preserve">Руководствуясь </w:t>
      </w:r>
      <w:r w:rsidR="005913A2" w:rsidRPr="000302C6">
        <w:t>частью 4</w:t>
      </w:r>
      <w:r w:rsidR="00FE2306" w:rsidRPr="000302C6">
        <w:t xml:space="preserve"> стать</w:t>
      </w:r>
      <w:r w:rsidR="005913A2" w:rsidRPr="000302C6">
        <w:t>и</w:t>
      </w:r>
      <w:r w:rsidR="00FE2306" w:rsidRPr="000302C6">
        <w:t xml:space="preserve"> 15 </w:t>
      </w:r>
      <w:r w:rsidR="005913A2" w:rsidRPr="000302C6">
        <w:t>Федерального закона</w:t>
      </w:r>
      <w:r w:rsidR="00FE2306" w:rsidRPr="000302C6">
        <w:t xml:space="preserve"> от 6.10.2003 № 131-ФЗ «Об общих принципах организации местного самоуправления в Российской Федерации»</w:t>
      </w:r>
      <w:r w:rsidRPr="000302C6">
        <w:t>, пунктом 4 части 1 статьи 59 Федерального закона от 20.03.2025 № 33-ФЗ «Об общих принципах организации местного самоуправления в единой системе публичной власти» и</w:t>
      </w:r>
      <w:r w:rsidR="005913A2" w:rsidRPr="000302C6">
        <w:t xml:space="preserve"> Устав</w:t>
      </w:r>
      <w:r w:rsidRPr="000302C6">
        <w:t xml:space="preserve">ом </w:t>
      </w:r>
      <w:r w:rsidR="005913A2" w:rsidRPr="000302C6">
        <w:t xml:space="preserve">сельского поселения </w:t>
      </w:r>
      <w:r w:rsidR="00A92B8C" w:rsidRPr="000302C6">
        <w:t xml:space="preserve">Александровка </w:t>
      </w:r>
      <w:r w:rsidRPr="000302C6">
        <w:t xml:space="preserve"> муниципального района Кинель-Черкасский Самарской области, </w:t>
      </w:r>
      <w:r w:rsidR="008F038F" w:rsidRPr="000302C6">
        <w:t xml:space="preserve">Собрание </w:t>
      </w:r>
      <w:r w:rsidR="00105D6B" w:rsidRPr="000302C6">
        <w:t>п</w:t>
      </w:r>
      <w:r w:rsidR="008F038F" w:rsidRPr="000302C6">
        <w:t xml:space="preserve">редставителей </w:t>
      </w:r>
      <w:r w:rsidR="00A92B8C" w:rsidRPr="000302C6">
        <w:t xml:space="preserve">сельского поселения Александровка </w:t>
      </w:r>
      <w:r w:rsidRPr="000302C6">
        <w:t xml:space="preserve"> </w:t>
      </w:r>
      <w:r w:rsidR="00BE3AB3" w:rsidRPr="000302C6">
        <w:t xml:space="preserve">муниципального района </w:t>
      </w:r>
      <w:r w:rsidR="008F038F" w:rsidRPr="000302C6">
        <w:t>Кинель-Черкасск</w:t>
      </w:r>
      <w:r w:rsidR="00BE3AB3" w:rsidRPr="000302C6">
        <w:t>ий Самарской области</w:t>
      </w:r>
    </w:p>
    <w:p w:rsidR="008F038F" w:rsidRPr="000302C6" w:rsidRDefault="008F038F">
      <w:pPr>
        <w:ind w:firstLine="708"/>
        <w:jc w:val="both"/>
      </w:pPr>
    </w:p>
    <w:p w:rsidR="008F038F" w:rsidRPr="000302C6" w:rsidRDefault="00BE3AB3">
      <w:pPr>
        <w:jc w:val="center"/>
      </w:pPr>
      <w:r w:rsidRPr="000302C6">
        <w:t>РЕШИЛО</w:t>
      </w:r>
      <w:r w:rsidR="008F038F" w:rsidRPr="000302C6">
        <w:t>:</w:t>
      </w:r>
    </w:p>
    <w:p w:rsidR="005F240F" w:rsidRPr="000302C6" w:rsidRDefault="005F240F">
      <w:pPr>
        <w:jc w:val="center"/>
      </w:pPr>
    </w:p>
    <w:p w:rsidR="00477AD7" w:rsidRPr="000302C6" w:rsidRDefault="008F038F" w:rsidP="00477AD7">
      <w:pPr>
        <w:shd w:val="clear" w:color="auto" w:fill="FFFFFF"/>
        <w:spacing w:before="19" w:line="360" w:lineRule="auto"/>
        <w:ind w:firstLine="567"/>
        <w:jc w:val="both"/>
      </w:pPr>
      <w:r w:rsidRPr="000302C6">
        <w:t>1.</w:t>
      </w:r>
      <w:r w:rsidR="005F240F" w:rsidRPr="000302C6">
        <w:t xml:space="preserve">Одобрить проект Соглашения </w:t>
      </w:r>
      <w:r w:rsidR="00253CD4" w:rsidRPr="000302C6">
        <w:t>о передаче части полномочий</w:t>
      </w:r>
      <w:r w:rsidR="00A92B8C" w:rsidRPr="000302C6">
        <w:t xml:space="preserve"> </w:t>
      </w:r>
      <w:r w:rsidR="00291EF8" w:rsidRPr="000302C6">
        <w:t>в сфере подведения итогов социально-экономического развит</w:t>
      </w:r>
      <w:r w:rsidR="00A92B8C" w:rsidRPr="000302C6">
        <w:t xml:space="preserve">ия сельского поселения Александровка </w:t>
      </w:r>
      <w:r w:rsidR="00291EF8" w:rsidRPr="000302C6">
        <w:t xml:space="preserve"> за истекший период текущего финансового года и ожидаемых итогов социально-экономического развития сельского поселения Александровка за текущий финансовый год, прогнозирования социально-экономического развити</w:t>
      </w:r>
      <w:r w:rsidR="00A92B8C" w:rsidRPr="000302C6">
        <w:t xml:space="preserve">я сельского поселения Александровка </w:t>
      </w:r>
      <w:r w:rsidR="00291EF8" w:rsidRPr="000302C6">
        <w:t xml:space="preserve"> на очередной финансовый год и плановый период</w:t>
      </w:r>
      <w:bookmarkStart w:id="0" w:name="_GoBack"/>
      <w:bookmarkEnd w:id="0"/>
      <w:r w:rsidR="00253CD4" w:rsidRPr="000302C6">
        <w:t xml:space="preserve">, заключаемого между Администрацией </w:t>
      </w:r>
      <w:r w:rsidR="00253CD4" w:rsidRPr="000302C6">
        <w:rPr>
          <w:iCs/>
        </w:rPr>
        <w:t>сельского поселения</w:t>
      </w:r>
      <w:r w:rsidR="00A92B8C" w:rsidRPr="000302C6">
        <w:t xml:space="preserve"> Александровка </w:t>
      </w:r>
      <w:r w:rsidR="00253CD4" w:rsidRPr="000302C6">
        <w:t xml:space="preserve"> </w:t>
      </w:r>
      <w:r w:rsidR="00253CD4" w:rsidRPr="000302C6">
        <w:rPr>
          <w:iCs/>
        </w:rPr>
        <w:t xml:space="preserve">и Администрацией </w:t>
      </w:r>
      <w:r w:rsidR="00253CD4" w:rsidRPr="000302C6">
        <w:t>Кинель-Черкасского района (иным органом местного самоуправления района)</w:t>
      </w:r>
      <w:r w:rsidR="00477AD7" w:rsidRPr="000302C6">
        <w:t xml:space="preserve"> (приложение к настоящему решению).</w:t>
      </w:r>
    </w:p>
    <w:p w:rsidR="00CB3E4F" w:rsidRPr="000302C6" w:rsidRDefault="00850DF3" w:rsidP="00477AD7">
      <w:pPr>
        <w:shd w:val="clear" w:color="auto" w:fill="FFFFFF"/>
        <w:spacing w:before="19" w:line="360" w:lineRule="auto"/>
        <w:ind w:firstLine="708"/>
        <w:jc w:val="both"/>
      </w:pPr>
      <w:r w:rsidRPr="000302C6">
        <w:t>2.</w:t>
      </w:r>
      <w:r w:rsidR="00E5384C" w:rsidRPr="000302C6">
        <w:t>Настоящее решение вступает в силу с</w:t>
      </w:r>
      <w:r w:rsidR="00D329FF" w:rsidRPr="000302C6">
        <w:t>о</w:t>
      </w:r>
      <w:r w:rsidR="00E5384C" w:rsidRPr="000302C6">
        <w:t xml:space="preserve"> дня его </w:t>
      </w:r>
      <w:r w:rsidR="00272391" w:rsidRPr="000302C6">
        <w:t>подписания.</w:t>
      </w:r>
    </w:p>
    <w:p w:rsidR="001D0F48" w:rsidRPr="000302C6" w:rsidRDefault="001D0F48" w:rsidP="00253CD4">
      <w:pPr>
        <w:spacing w:line="360" w:lineRule="auto"/>
        <w:jc w:val="both"/>
      </w:pPr>
    </w:p>
    <w:p w:rsidR="00253CD4" w:rsidRPr="000302C6" w:rsidRDefault="00253CD4" w:rsidP="00253CD4">
      <w:pPr>
        <w:spacing w:line="360" w:lineRule="auto"/>
        <w:jc w:val="both"/>
      </w:pPr>
    </w:p>
    <w:tbl>
      <w:tblPr>
        <w:tblW w:w="0" w:type="auto"/>
        <w:tblLayout w:type="fixed"/>
        <w:tblLook w:val="01E0"/>
      </w:tblPr>
      <w:tblGrid>
        <w:gridCol w:w="9571"/>
      </w:tblGrid>
      <w:tr w:rsidR="00D13527" w:rsidRPr="000302C6">
        <w:trPr>
          <w:trHeight w:val="640"/>
        </w:trPr>
        <w:tc>
          <w:tcPr>
            <w:tcW w:w="9571" w:type="dxa"/>
          </w:tcPr>
          <w:p w:rsidR="00477AD7" w:rsidRPr="000302C6" w:rsidRDefault="00850DF3" w:rsidP="00E4353A">
            <w:r w:rsidRPr="000302C6">
              <w:t>Председатель Собрания представителей</w:t>
            </w:r>
          </w:p>
          <w:p w:rsidR="00D13527" w:rsidRPr="000302C6" w:rsidRDefault="00A92B8C" w:rsidP="00E4353A">
            <w:r w:rsidRPr="000302C6">
              <w:t>с</w:t>
            </w:r>
            <w:r w:rsidR="00477AD7" w:rsidRPr="000302C6">
              <w:t>е</w:t>
            </w:r>
            <w:r w:rsidRPr="000302C6">
              <w:t xml:space="preserve">льского поселения Александровка </w:t>
            </w:r>
            <w:r w:rsidR="00253CD4" w:rsidRPr="000302C6">
              <w:t xml:space="preserve">                                   </w:t>
            </w:r>
            <w:r w:rsidRPr="000302C6">
              <w:t>Е.В. Шевцова</w:t>
            </w:r>
          </w:p>
        </w:tc>
      </w:tr>
    </w:tbl>
    <w:p w:rsidR="008F038F" w:rsidRDefault="008F038F" w:rsidP="008E6A7E">
      <w:pPr>
        <w:pStyle w:val="texthead2"/>
        <w:spacing w:before="0"/>
        <w:ind w:left="0" w:right="0"/>
        <w:jc w:val="center"/>
        <w:rPr>
          <w:sz w:val="24"/>
          <w:szCs w:val="24"/>
        </w:rPr>
      </w:pPr>
    </w:p>
    <w:p w:rsidR="00A92B8C" w:rsidRDefault="00BE46D6" w:rsidP="00A92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</w:t>
      </w:r>
    </w:p>
    <w:p w:rsidR="00A92B8C" w:rsidRDefault="00A92B8C" w:rsidP="00A92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</w:rPr>
      </w:pPr>
    </w:p>
    <w:p w:rsidR="00A92B8C" w:rsidRPr="008738B5" w:rsidRDefault="00BE46D6" w:rsidP="00A92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>ПРОЕКТ  СОГЛАШЕНИЯ</w:t>
      </w:r>
    </w:p>
    <w:p w:rsidR="00A92B8C" w:rsidRPr="008738B5" w:rsidRDefault="00A92B8C" w:rsidP="00A92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0"/>
          <w:szCs w:val="20"/>
        </w:rPr>
      </w:pPr>
      <w:r w:rsidRPr="008738B5">
        <w:rPr>
          <w:rFonts w:eastAsia="Calibri"/>
          <w:b/>
          <w:sz w:val="20"/>
          <w:szCs w:val="20"/>
        </w:rPr>
        <w:t>о передаче Администрацией сельского поселения Александровка муниципального района Кинель-Черкасский Самарской области осуществления части полномочий Администрации муниципального района Кинель-Черкасский Самарской области в сфере подведения итогов социально-экономического развития сельского поселения Александровка за истекший период текущего финансового года и ожидаемых итогов социально-экономического развития сельского поселения Александровка за текущий финансовый год, прогнозирования социально-экономического развития сельского поселения Александровка на очередной финансовый год и плановый период</w:t>
      </w:r>
    </w:p>
    <w:p w:rsidR="00A92B8C" w:rsidRPr="008738B5" w:rsidRDefault="00A92B8C" w:rsidP="00A92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0"/>
          <w:szCs w:val="20"/>
        </w:rPr>
      </w:pPr>
    </w:p>
    <w:p w:rsidR="00A92B8C" w:rsidRPr="008738B5" w:rsidRDefault="00A92B8C" w:rsidP="00A92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0"/>
          <w:szCs w:val="20"/>
        </w:rPr>
      </w:pPr>
    </w:p>
    <w:p w:rsidR="00A92B8C" w:rsidRPr="008738B5" w:rsidRDefault="00A92B8C" w:rsidP="00A92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 xml:space="preserve">с. Кинель-Черкассы                                                                    </w:t>
      </w:r>
      <w:r w:rsidR="008738B5">
        <w:rPr>
          <w:rFonts w:eastAsia="Calibri"/>
          <w:sz w:val="20"/>
          <w:szCs w:val="20"/>
        </w:rPr>
        <w:t xml:space="preserve">                               </w:t>
      </w:r>
      <w:r w:rsidR="00BE46D6">
        <w:rPr>
          <w:rFonts w:eastAsia="Calibri"/>
          <w:sz w:val="20"/>
          <w:szCs w:val="20"/>
        </w:rPr>
        <w:t xml:space="preserve"> ___________________</w:t>
      </w:r>
      <w:r w:rsidR="008738B5">
        <w:rPr>
          <w:rFonts w:eastAsia="Calibri"/>
          <w:sz w:val="20"/>
          <w:szCs w:val="20"/>
        </w:rPr>
        <w:t xml:space="preserve"> </w:t>
      </w:r>
      <w:r w:rsidRPr="008738B5">
        <w:rPr>
          <w:rFonts w:eastAsia="Calibri"/>
          <w:sz w:val="20"/>
          <w:szCs w:val="20"/>
        </w:rPr>
        <w:t>2025года</w:t>
      </w:r>
    </w:p>
    <w:p w:rsidR="00A92B8C" w:rsidRPr="008738B5" w:rsidRDefault="00A92B8C" w:rsidP="00A92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0"/>
          <w:szCs w:val="20"/>
        </w:rPr>
      </w:pPr>
    </w:p>
    <w:p w:rsidR="00A92B8C" w:rsidRPr="008738B5" w:rsidRDefault="00A92B8C" w:rsidP="00A92B8C">
      <w:pPr>
        <w:ind w:firstLine="708"/>
        <w:jc w:val="both"/>
        <w:rPr>
          <w:rFonts w:eastAsia="Calibri"/>
          <w:sz w:val="20"/>
          <w:szCs w:val="20"/>
        </w:rPr>
      </w:pPr>
    </w:p>
    <w:p w:rsidR="00A92B8C" w:rsidRPr="008738B5" w:rsidRDefault="00A92B8C" w:rsidP="008738B5">
      <w:pPr>
        <w:spacing w:line="360" w:lineRule="auto"/>
        <w:ind w:firstLine="708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Администрация сельского поселения Александровка муниципального района Кинель-Черкасский Самарской области, именуемая в дальнейшем «Администрация сельского поселения Александровка», в лице Главы сельского поселения</w:t>
      </w:r>
      <w:r w:rsidR="008738B5">
        <w:rPr>
          <w:rFonts w:eastAsia="Calibri"/>
          <w:sz w:val="20"/>
          <w:szCs w:val="20"/>
        </w:rPr>
        <w:t xml:space="preserve"> </w:t>
      </w:r>
      <w:r w:rsidRPr="008738B5">
        <w:rPr>
          <w:rFonts w:eastAsia="Calibri"/>
          <w:sz w:val="20"/>
          <w:szCs w:val="20"/>
        </w:rPr>
        <w:t>Александровка муниципального района Кинель-Черкасский Самарской области</w:t>
      </w:r>
      <w:r w:rsidR="008738B5">
        <w:rPr>
          <w:rFonts w:eastAsia="Calibri"/>
          <w:sz w:val="20"/>
          <w:szCs w:val="20"/>
        </w:rPr>
        <w:t xml:space="preserve"> </w:t>
      </w:r>
      <w:r w:rsidRPr="008738B5">
        <w:rPr>
          <w:rFonts w:eastAsia="Calibri"/>
          <w:sz w:val="20"/>
          <w:szCs w:val="20"/>
        </w:rPr>
        <w:t>Аверьяновой Веры Николаевны, действующая на основании Устава сельского поселения Александровка</w:t>
      </w:r>
      <w:r w:rsidR="008738B5">
        <w:rPr>
          <w:rFonts w:eastAsia="Calibri"/>
          <w:sz w:val="20"/>
          <w:szCs w:val="20"/>
        </w:rPr>
        <w:t xml:space="preserve"> </w:t>
      </w:r>
      <w:r w:rsidRPr="008738B5">
        <w:rPr>
          <w:rFonts w:eastAsia="Calibri"/>
          <w:sz w:val="20"/>
          <w:szCs w:val="20"/>
        </w:rPr>
        <w:t>муниципального района Кинель-Черкасский Самарской области, с одной стороны, и Администрация  муниципального района Кинель-Черкасский Самарской области именуемая в дальнейшем «Администрация Кинель-Черкасского района», в лице Главы муниципального района Кинель-Черкасский  Самарской области Фролова Валерия Львовича, действующего на основании Устава</w:t>
      </w:r>
      <w:r w:rsidR="008738B5">
        <w:rPr>
          <w:rFonts w:eastAsia="Calibri"/>
          <w:sz w:val="20"/>
          <w:szCs w:val="20"/>
        </w:rPr>
        <w:t xml:space="preserve"> </w:t>
      </w:r>
      <w:r w:rsidRPr="008738B5">
        <w:rPr>
          <w:rFonts w:eastAsia="Calibri"/>
          <w:sz w:val="20"/>
          <w:szCs w:val="20"/>
        </w:rPr>
        <w:t>муниципального района Кинель-Черкасский Самарской области, с другой стороны, совместно именуемые «Стороны», руководствуясь частью 4 статьи 15 Федерального закона от 06.10.2003 №131-ФЗ «Об общих принципах организации местного самоуправления в Российской Федерации», Уставом муниципального района Кинель-Черкасский Самарской области, Уставом сельского поселения Александровка муниципального района Кинель-Черкасский Самарской области, решением Собрания представителей Кинель-Черкасского района Самарской области от 19.08.2015 № 61-6 «Об утверждении Порядка заключения соглашений между органами местного самоуправления муниципального района Кинель-Черкасский и органами местного самоуправления отдельных поселений, входящих в состав муниципального района Кинель-Черкасский Самарской области о передаче осуществления части полномочий по решению вопросов местного значения поселений»,решением Собрания представителей сельского поселения Александровка муниципального района Кинель-Черкасский Самарской области от 10.09.2015 №15-2«Об утверждении Порядка заключения соглашений между органами местного самоуправления сельского поселения Александровка муниципального района Кинель-Черкасский Самарской области и органами местного самоуправления муниципального района Кинель-Черкасский Самарской области, о передаче осуществления части полномочий по решению вопросов местного значения сельского поселения Александровка муниципального района Кинель-Черкасский Самарской области» заключили настоящее соглашение (далее - Соглашение) о нижеследующем.</w:t>
      </w:r>
    </w:p>
    <w:p w:rsidR="00A92B8C" w:rsidRPr="008738B5" w:rsidRDefault="00A92B8C" w:rsidP="00A92B8C">
      <w:pPr>
        <w:pStyle w:val="ac"/>
        <w:numPr>
          <w:ilvl w:val="0"/>
          <w:numId w:val="45"/>
        </w:numPr>
        <w:spacing w:after="0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8738B5">
        <w:rPr>
          <w:rFonts w:ascii="Times New Roman" w:eastAsia="Calibri" w:hAnsi="Times New Roman" w:cs="Times New Roman"/>
          <w:sz w:val="20"/>
          <w:szCs w:val="20"/>
          <w:lang w:eastAsia="ru-RU"/>
        </w:rPr>
        <w:t>Предмет Соглашения</w:t>
      </w:r>
    </w:p>
    <w:p w:rsidR="00A92B8C" w:rsidRPr="008738B5" w:rsidRDefault="00A92B8C" w:rsidP="00A92B8C">
      <w:pPr>
        <w:pStyle w:val="ac"/>
        <w:spacing w:after="0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92B8C" w:rsidRPr="008738B5" w:rsidRDefault="00A92B8C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1.1. Предметом настоящего Соглашения является передача Администрации Кинель-Черкасского района осуществления части полномочий Администрации сельского поселения</w:t>
      </w:r>
      <w:r w:rsidR="008738B5" w:rsidRPr="008738B5">
        <w:rPr>
          <w:rFonts w:eastAsia="Calibri"/>
          <w:sz w:val="20"/>
          <w:szCs w:val="20"/>
        </w:rPr>
        <w:t xml:space="preserve"> </w:t>
      </w:r>
      <w:r w:rsidRPr="008738B5">
        <w:rPr>
          <w:rFonts w:eastAsia="Calibri"/>
          <w:sz w:val="20"/>
          <w:szCs w:val="20"/>
        </w:rPr>
        <w:t xml:space="preserve">Александровка  по решению следующих вопросов местного значения: </w:t>
      </w:r>
    </w:p>
    <w:p w:rsidR="00A92B8C" w:rsidRDefault="00A92B8C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1.1.1. Подведение итогов социально-экономического развития сельского поселения Александровка муниципального района Кинель-Черкасский Самарской области (далее – сельское поселение Александровка) за истекший период текущего финансового года и ожидаемых итогов социально-экономического развития сельского поселения Александровка за текущий финансовый год, прогнозирования социально-экономического развития сельского поселения Александровка на очередной финансовый год и плановый период:</w:t>
      </w:r>
    </w:p>
    <w:p w:rsidR="000302C6" w:rsidRDefault="000302C6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</w:p>
    <w:p w:rsidR="000302C6" w:rsidRDefault="000302C6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</w:p>
    <w:p w:rsidR="000302C6" w:rsidRDefault="000302C6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</w:p>
    <w:p w:rsidR="000302C6" w:rsidRDefault="000302C6" w:rsidP="008738B5">
      <w:pPr>
        <w:tabs>
          <w:tab w:val="left" w:pos="0"/>
        </w:tabs>
        <w:suppressAutoHyphens/>
        <w:spacing w:line="360" w:lineRule="auto"/>
        <w:jc w:val="both"/>
        <w:rPr>
          <w:rFonts w:eastAsia="Calibri"/>
          <w:sz w:val="20"/>
          <w:szCs w:val="20"/>
        </w:rPr>
      </w:pPr>
    </w:p>
    <w:p w:rsidR="00A92B8C" w:rsidRPr="008738B5" w:rsidRDefault="00A92B8C" w:rsidP="008738B5">
      <w:pPr>
        <w:tabs>
          <w:tab w:val="left" w:pos="0"/>
        </w:tabs>
        <w:suppressAutoHyphens/>
        <w:spacing w:line="360" w:lineRule="auto"/>
        <w:jc w:val="both"/>
        <w:rPr>
          <w:sz w:val="20"/>
          <w:szCs w:val="20"/>
          <w:lang w:eastAsia="ar-SA"/>
        </w:rPr>
      </w:pPr>
      <w:r w:rsidRPr="008738B5">
        <w:rPr>
          <w:rFonts w:eastAsia="Calibri"/>
          <w:sz w:val="20"/>
          <w:szCs w:val="20"/>
        </w:rPr>
        <w:t>1.2.1.</w:t>
      </w:r>
      <w:r w:rsidRPr="008738B5">
        <w:rPr>
          <w:sz w:val="20"/>
          <w:szCs w:val="20"/>
          <w:lang w:eastAsia="ar-SA"/>
        </w:rPr>
        <w:t xml:space="preserve">В  части подведения итогов </w:t>
      </w:r>
      <w:r w:rsidRPr="008738B5">
        <w:rPr>
          <w:bCs/>
          <w:sz w:val="20"/>
          <w:szCs w:val="20"/>
          <w:lang w:eastAsia="ar-SA"/>
        </w:rPr>
        <w:t xml:space="preserve">социально-экономического развития сельского поселения </w:t>
      </w:r>
      <w:r w:rsidRPr="008738B5">
        <w:rPr>
          <w:rFonts w:eastAsia="Calibri"/>
          <w:sz w:val="20"/>
          <w:szCs w:val="20"/>
        </w:rPr>
        <w:t>Александровка</w:t>
      </w:r>
      <w:r w:rsidRPr="008738B5">
        <w:rPr>
          <w:bCs/>
          <w:sz w:val="20"/>
          <w:szCs w:val="20"/>
          <w:lang w:eastAsia="ar-SA"/>
        </w:rPr>
        <w:t xml:space="preserve"> за истекший период текущего финансового года и ожидаемых итогов   </w:t>
      </w:r>
      <w:r w:rsidRPr="008738B5">
        <w:rPr>
          <w:sz w:val="20"/>
          <w:szCs w:val="20"/>
          <w:lang w:eastAsia="ar-SA"/>
        </w:rPr>
        <w:t xml:space="preserve">социально-экономического развития сельского поселения  </w:t>
      </w:r>
      <w:r w:rsidRPr="008738B5">
        <w:rPr>
          <w:rFonts w:eastAsia="Calibri"/>
          <w:sz w:val="20"/>
          <w:szCs w:val="20"/>
        </w:rPr>
        <w:t xml:space="preserve">Александровка </w:t>
      </w:r>
      <w:r w:rsidRPr="008738B5">
        <w:rPr>
          <w:bCs/>
          <w:sz w:val="20"/>
          <w:szCs w:val="20"/>
          <w:lang w:eastAsia="ar-SA"/>
        </w:rPr>
        <w:t>за текущий финансовый год:</w:t>
      </w:r>
    </w:p>
    <w:p w:rsidR="00A92B8C" w:rsidRPr="008738B5" w:rsidRDefault="00A92B8C" w:rsidP="00A92B8C">
      <w:pPr>
        <w:tabs>
          <w:tab w:val="left" w:pos="0"/>
        </w:tabs>
        <w:suppressAutoHyphens/>
        <w:spacing w:line="360" w:lineRule="auto"/>
        <w:jc w:val="both"/>
        <w:rPr>
          <w:sz w:val="20"/>
          <w:szCs w:val="20"/>
          <w:lang w:eastAsia="ar-SA"/>
        </w:rPr>
      </w:pPr>
      <w:r w:rsidRPr="008738B5">
        <w:rPr>
          <w:sz w:val="20"/>
          <w:szCs w:val="20"/>
          <w:lang w:eastAsia="ar-SA"/>
        </w:rPr>
        <w:t xml:space="preserve">        - подготовка  пояснительной записки на основе статистической отчетности, а также полученной с различных учреждений и ведомств информации относительно социально-экономического развития сельского поселения </w:t>
      </w:r>
      <w:r w:rsidRPr="008738B5">
        <w:rPr>
          <w:rFonts w:eastAsia="Calibri"/>
          <w:sz w:val="20"/>
          <w:szCs w:val="20"/>
        </w:rPr>
        <w:t>Александровка</w:t>
      </w:r>
      <w:r w:rsidRPr="008738B5">
        <w:rPr>
          <w:sz w:val="20"/>
          <w:szCs w:val="20"/>
          <w:lang w:eastAsia="ar-SA"/>
        </w:rPr>
        <w:t xml:space="preserve"> за текущий период отчетного года;  </w:t>
      </w:r>
    </w:p>
    <w:p w:rsidR="00A92B8C" w:rsidRPr="008738B5" w:rsidRDefault="00A92B8C" w:rsidP="00A92B8C">
      <w:pPr>
        <w:suppressAutoHyphens/>
        <w:spacing w:line="360" w:lineRule="auto"/>
        <w:jc w:val="both"/>
        <w:rPr>
          <w:bCs/>
          <w:sz w:val="20"/>
          <w:szCs w:val="20"/>
          <w:lang w:eastAsia="ar-SA"/>
        </w:rPr>
      </w:pPr>
      <w:r w:rsidRPr="008738B5">
        <w:rPr>
          <w:sz w:val="20"/>
          <w:szCs w:val="20"/>
          <w:lang w:eastAsia="ar-SA"/>
        </w:rPr>
        <w:t xml:space="preserve">        - на основе анализа ситуации за текущий период текущего финансового года подготовка оценки социально-экономического развития сельского поселения</w:t>
      </w:r>
      <w:r w:rsidR="008738B5" w:rsidRPr="008738B5">
        <w:rPr>
          <w:sz w:val="20"/>
          <w:szCs w:val="20"/>
          <w:lang w:eastAsia="ar-SA"/>
        </w:rPr>
        <w:t xml:space="preserve"> </w:t>
      </w:r>
      <w:r w:rsidRPr="008738B5">
        <w:rPr>
          <w:rFonts w:eastAsia="Calibri"/>
          <w:sz w:val="20"/>
          <w:szCs w:val="20"/>
        </w:rPr>
        <w:t>Александровка</w:t>
      </w:r>
      <w:r w:rsidRPr="008738B5">
        <w:rPr>
          <w:bCs/>
          <w:sz w:val="20"/>
          <w:szCs w:val="20"/>
          <w:lang w:eastAsia="ar-SA"/>
        </w:rPr>
        <w:t xml:space="preserve"> за текущий финансовый год.</w:t>
      </w:r>
    </w:p>
    <w:p w:rsidR="00A92B8C" w:rsidRPr="008738B5" w:rsidRDefault="00A92B8C" w:rsidP="00A92B8C">
      <w:pPr>
        <w:tabs>
          <w:tab w:val="left" w:pos="0"/>
        </w:tabs>
        <w:suppressAutoHyphens/>
        <w:spacing w:line="360" w:lineRule="auto"/>
        <w:ind w:firstLine="567"/>
        <w:jc w:val="both"/>
        <w:rPr>
          <w:sz w:val="20"/>
          <w:szCs w:val="20"/>
          <w:lang w:eastAsia="ar-SA"/>
        </w:rPr>
      </w:pPr>
      <w:r w:rsidRPr="008738B5">
        <w:rPr>
          <w:bCs/>
          <w:sz w:val="20"/>
          <w:szCs w:val="20"/>
          <w:lang w:eastAsia="ar-SA"/>
        </w:rPr>
        <w:t>1.2.2.</w:t>
      </w:r>
      <w:r w:rsidRPr="008738B5">
        <w:rPr>
          <w:sz w:val="20"/>
          <w:szCs w:val="20"/>
          <w:lang w:eastAsia="ar-SA"/>
        </w:rPr>
        <w:t xml:space="preserve"> В части прогнозирования социально-экономического развития сельского поселения </w:t>
      </w:r>
      <w:r w:rsidRPr="008738B5">
        <w:rPr>
          <w:rFonts w:eastAsia="Calibri"/>
          <w:sz w:val="20"/>
          <w:szCs w:val="20"/>
        </w:rPr>
        <w:t>Александровка</w:t>
      </w:r>
      <w:r w:rsidRPr="008738B5">
        <w:rPr>
          <w:sz w:val="20"/>
          <w:szCs w:val="20"/>
          <w:lang w:eastAsia="ar-SA"/>
        </w:rPr>
        <w:t xml:space="preserve"> на очередной финансовый год и плановый период: </w:t>
      </w:r>
    </w:p>
    <w:p w:rsidR="00A92B8C" w:rsidRPr="008738B5" w:rsidRDefault="00A92B8C" w:rsidP="00A92B8C">
      <w:pPr>
        <w:suppressAutoHyphens/>
        <w:spacing w:line="360" w:lineRule="auto"/>
        <w:jc w:val="both"/>
        <w:rPr>
          <w:sz w:val="20"/>
          <w:szCs w:val="20"/>
          <w:lang w:eastAsia="ar-SA"/>
        </w:rPr>
      </w:pPr>
      <w:r w:rsidRPr="008738B5">
        <w:rPr>
          <w:sz w:val="20"/>
          <w:szCs w:val="20"/>
          <w:lang w:eastAsia="ar-SA"/>
        </w:rPr>
        <w:t xml:space="preserve">  -  на основе анализа итогов социально-экономического развития сельского поселения Александровка за истекший период текущего финансового года и ожидаемых итогов   социально-экономического развития сельского поселения Александровка за текущий финансовый год,  а также сценария развития муниципального района Кинель-Черкасский Самарской области  в очередном финансовом году и плановом периоде разработка табличного материала прогноза социально-экономического развития сельского поселения</w:t>
      </w:r>
      <w:r w:rsidR="008738B5" w:rsidRPr="008738B5">
        <w:rPr>
          <w:sz w:val="20"/>
          <w:szCs w:val="20"/>
          <w:lang w:eastAsia="ar-SA"/>
        </w:rPr>
        <w:t xml:space="preserve"> </w:t>
      </w:r>
      <w:r w:rsidRPr="008738B5">
        <w:rPr>
          <w:rFonts w:eastAsia="Calibri"/>
          <w:sz w:val="20"/>
          <w:szCs w:val="20"/>
        </w:rPr>
        <w:t>Александровка</w:t>
      </w:r>
      <w:r w:rsidRPr="008738B5">
        <w:rPr>
          <w:sz w:val="20"/>
          <w:szCs w:val="20"/>
          <w:lang w:eastAsia="ar-SA"/>
        </w:rPr>
        <w:t xml:space="preserve"> и подготовка пояснительной записки о социально-экономическом развитии сельского поселения </w:t>
      </w:r>
      <w:r w:rsidRPr="008738B5">
        <w:rPr>
          <w:rFonts w:eastAsia="Calibri"/>
          <w:sz w:val="20"/>
          <w:szCs w:val="20"/>
        </w:rPr>
        <w:t>Александровка</w:t>
      </w:r>
      <w:r w:rsidRPr="008738B5">
        <w:rPr>
          <w:sz w:val="20"/>
          <w:szCs w:val="20"/>
          <w:lang w:eastAsia="ar-SA"/>
        </w:rPr>
        <w:t xml:space="preserve"> на очередной финансовый год и плановый период.</w:t>
      </w:r>
    </w:p>
    <w:p w:rsidR="00A92B8C" w:rsidRDefault="00A92B8C" w:rsidP="00A92B8C">
      <w:pPr>
        <w:spacing w:after="240" w:line="360" w:lineRule="auto"/>
        <w:jc w:val="center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2. Финансовое обеспечение переданных полномочий</w:t>
      </w:r>
    </w:p>
    <w:p w:rsidR="00A92B8C" w:rsidRPr="008738B5" w:rsidRDefault="00A92B8C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2.1. Переданные настоящим Соглашением полномочия осуществляются за счет иных межбюджетных трансфертов, предоставляемых из бюджета сельского поселения Александровка в бюджет муниципального района Кинель-Черкасский Самарской области (далее – бюджет муниципального района) в следующих объемах:</w:t>
      </w:r>
    </w:p>
    <w:p w:rsidR="00A92B8C" w:rsidRPr="008738B5" w:rsidRDefault="00A92B8C" w:rsidP="00A92B8C">
      <w:pPr>
        <w:spacing w:line="360" w:lineRule="auto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на 2026 год -1645,6 рублей;</w:t>
      </w:r>
    </w:p>
    <w:p w:rsidR="00A92B8C" w:rsidRPr="008738B5" w:rsidRDefault="00A92B8C" w:rsidP="00A92B8C">
      <w:pPr>
        <w:spacing w:line="360" w:lineRule="auto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на 2027 год–1645,6 рублей;</w:t>
      </w:r>
    </w:p>
    <w:p w:rsidR="00A92B8C" w:rsidRPr="008738B5" w:rsidRDefault="00A92B8C" w:rsidP="00A92B8C">
      <w:pPr>
        <w:spacing w:line="360" w:lineRule="auto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на 2028год–1645,6 рублей.</w:t>
      </w:r>
    </w:p>
    <w:p w:rsidR="00A92B8C" w:rsidRPr="008738B5" w:rsidRDefault="00A92B8C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2.2. Ежегодный</w:t>
      </w:r>
      <w:r w:rsidRPr="008738B5">
        <w:rPr>
          <w:rFonts w:eastAsia="Calibri"/>
          <w:sz w:val="20"/>
          <w:szCs w:val="20"/>
        </w:rPr>
        <w:tab/>
        <w:t>объем иных межбюджетных трансфертов, предоставляемых в бюджет муниципального района, предусматривается в решении Собрания представителей сельского поселения Александровка о бюджете на соответствующий финансовый год (на соответствующий финансовый год и плановый период).</w:t>
      </w:r>
    </w:p>
    <w:p w:rsidR="00A92B8C" w:rsidRPr="008738B5" w:rsidRDefault="00A92B8C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 xml:space="preserve">2.3. Стороны определили объем иных межбюджетных трансфертов, необходимых для осуществления переданных полномочий согласно приложению 1, являющимися неотъемлемой частью настоящего </w:t>
      </w:r>
      <w:r w:rsidRPr="008738B5">
        <w:rPr>
          <w:rFonts w:eastAsia="Calibri"/>
          <w:sz w:val="20"/>
          <w:szCs w:val="20"/>
          <w:lang w:val="en-US"/>
        </w:rPr>
        <w:t>C</w:t>
      </w:r>
      <w:r w:rsidRPr="008738B5">
        <w:rPr>
          <w:rFonts w:eastAsia="Calibri"/>
          <w:sz w:val="20"/>
          <w:szCs w:val="20"/>
        </w:rPr>
        <w:t>оглашения.</w:t>
      </w:r>
    </w:p>
    <w:p w:rsidR="00A92B8C" w:rsidRPr="008738B5" w:rsidRDefault="00A92B8C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2.4. Иные межбюджетные трансферты перечисляются единовременно</w:t>
      </w:r>
      <w:r w:rsidR="008738B5" w:rsidRPr="008738B5">
        <w:rPr>
          <w:rFonts w:eastAsia="Calibri"/>
          <w:sz w:val="20"/>
          <w:szCs w:val="20"/>
        </w:rPr>
        <w:t xml:space="preserve"> </w:t>
      </w:r>
      <w:r w:rsidRPr="008738B5">
        <w:rPr>
          <w:rFonts w:eastAsia="Calibri"/>
          <w:sz w:val="20"/>
          <w:szCs w:val="20"/>
        </w:rPr>
        <w:t>до 1 марта текущего финансового года и используются в соответствии с бюджетным законодательством.</w:t>
      </w:r>
    </w:p>
    <w:p w:rsidR="00A92B8C" w:rsidRPr="008738B5" w:rsidRDefault="00A92B8C" w:rsidP="00A92B8C">
      <w:pPr>
        <w:spacing w:after="240" w:line="360" w:lineRule="auto"/>
        <w:jc w:val="center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3. Права и обязанности сторон</w:t>
      </w:r>
    </w:p>
    <w:p w:rsidR="00A92B8C" w:rsidRPr="008738B5" w:rsidRDefault="00A92B8C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3.1. Администрация сельского поселения Александровка:</w:t>
      </w:r>
    </w:p>
    <w:p w:rsidR="00A92B8C" w:rsidRPr="008738B5" w:rsidRDefault="00A92B8C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3.1.1. Перечисляет в бюджет муниципального района финансовые средства в виде иных межбюджетных трансфертов, предназначенные для исполнения переданных по настоящему Соглашению полномочий, в размере и порядке, установленных разделом 2 настоящего Соглашения.</w:t>
      </w:r>
    </w:p>
    <w:p w:rsidR="00A92B8C" w:rsidRDefault="00A92B8C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3.1.2. Осуществляет контроль за исполнением Администрацией Кинель-Черкасского района  переданных ей полномочий. В случае выявления нарушений дает обязательные для исполнения Администрацией Кинель-Черкасского района письменные предписания для устранения выявленных нарушений в определенный уведомлением срок с момента его получения.</w:t>
      </w:r>
    </w:p>
    <w:p w:rsidR="000302C6" w:rsidRDefault="000302C6" w:rsidP="008738B5">
      <w:pPr>
        <w:spacing w:line="360" w:lineRule="auto"/>
        <w:jc w:val="both"/>
        <w:rPr>
          <w:rFonts w:eastAsia="Calibri"/>
          <w:sz w:val="20"/>
          <w:szCs w:val="20"/>
        </w:rPr>
      </w:pPr>
    </w:p>
    <w:p w:rsidR="000302C6" w:rsidRDefault="000302C6" w:rsidP="008738B5">
      <w:pPr>
        <w:spacing w:line="360" w:lineRule="auto"/>
        <w:jc w:val="both"/>
        <w:rPr>
          <w:rFonts w:eastAsia="Calibri"/>
          <w:sz w:val="20"/>
          <w:szCs w:val="20"/>
        </w:rPr>
      </w:pPr>
    </w:p>
    <w:p w:rsidR="000302C6" w:rsidRDefault="000302C6" w:rsidP="008738B5">
      <w:pPr>
        <w:spacing w:line="360" w:lineRule="auto"/>
        <w:jc w:val="both"/>
        <w:rPr>
          <w:rFonts w:eastAsia="Calibri"/>
          <w:sz w:val="20"/>
          <w:szCs w:val="20"/>
        </w:rPr>
      </w:pPr>
    </w:p>
    <w:p w:rsidR="00A92B8C" w:rsidRPr="008738B5" w:rsidRDefault="00A92B8C" w:rsidP="008738B5">
      <w:pPr>
        <w:spacing w:line="360" w:lineRule="auto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3.1.3.В целях реализации настоящего Соглашения Администрация сельского поселения Александровка обязуется своевременно предоставлять Администрации Кинель-Черкасского района  документы и информацию, необходимую для исполнения предусмотренных Соглашением полномочий.</w:t>
      </w:r>
    </w:p>
    <w:p w:rsidR="00A92B8C" w:rsidRPr="008738B5" w:rsidRDefault="00A92B8C" w:rsidP="00C37DA0">
      <w:pPr>
        <w:spacing w:line="360" w:lineRule="auto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3.2. Администрация Кинель-Черкасского района:</w:t>
      </w:r>
    </w:p>
    <w:p w:rsidR="00A92B8C" w:rsidRPr="008738B5" w:rsidRDefault="00A92B8C" w:rsidP="000302C6">
      <w:pPr>
        <w:spacing w:line="360" w:lineRule="auto"/>
        <w:jc w:val="both"/>
        <w:rPr>
          <w:sz w:val="20"/>
          <w:szCs w:val="20"/>
          <w:lang w:eastAsia="ar-SA"/>
        </w:rPr>
      </w:pPr>
      <w:r w:rsidRPr="008738B5">
        <w:rPr>
          <w:rFonts w:eastAsia="Calibri"/>
          <w:sz w:val="20"/>
          <w:szCs w:val="20"/>
        </w:rPr>
        <w:t>3.2.1.Осуществляет переданные ей Администрацией сельского поселения Александровка полномочия в соответствии с разделом 1 настоящего Соглашения и действующим законодательством.</w:t>
      </w:r>
    </w:p>
    <w:p w:rsidR="00A92B8C" w:rsidRPr="008738B5" w:rsidRDefault="00A92B8C" w:rsidP="000302C6">
      <w:pPr>
        <w:spacing w:line="360" w:lineRule="auto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3.2.2.Рассматривает представленные Администрацией сельского поселения Александровка требования об устранении выявленных нарушений со стороны Администрации Кинель-Черкасского района по реализации переданных Администрацией сельского поселения Александровка полномочий, не позднее чем в месячный срок принимает меры по устранению нарушений и незамедлительно сообщает об этом Администрации сельского поселения Александровка.</w:t>
      </w:r>
    </w:p>
    <w:p w:rsidR="00A92B8C" w:rsidRPr="008738B5" w:rsidRDefault="00A92B8C" w:rsidP="000302C6">
      <w:pPr>
        <w:spacing w:line="360" w:lineRule="auto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3.2.3. Ежегодно, не позднее 15 числа, следующего за отчетным периодом, представляет Администрации сельского  поселения Александровка отчет об использовании финансовых средств для исполнения переданных по настоящему Соглашению полномочий, согласно приложению 2 к настоящему Соглашению.</w:t>
      </w:r>
    </w:p>
    <w:p w:rsidR="00A92B8C" w:rsidRPr="008738B5" w:rsidRDefault="00A92B8C" w:rsidP="000302C6">
      <w:pPr>
        <w:spacing w:line="360" w:lineRule="auto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3.3. В случае невозможности надлежащего исполнения переданных полномочий Администрация Кинель-Черкасского района  сообщает об этом в письменной форме Администрации сельского поселения Александровка. Администрация сельского поселения Александровка рассматривает такое сообщение в течение 10 дней с момента его поступления.</w:t>
      </w:r>
    </w:p>
    <w:p w:rsidR="00A92B8C" w:rsidRPr="008738B5" w:rsidRDefault="00A92B8C" w:rsidP="00A92B8C">
      <w:pPr>
        <w:spacing w:after="240" w:line="360" w:lineRule="auto"/>
        <w:jc w:val="center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4. Ответственность сторон</w:t>
      </w:r>
    </w:p>
    <w:p w:rsidR="00A92B8C" w:rsidRPr="008738B5" w:rsidRDefault="00A92B8C" w:rsidP="000302C6">
      <w:pPr>
        <w:spacing w:line="360" w:lineRule="auto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4.1. Установление факта ненадлежащего осуществления Администрацией Кинель-Черкасского района переданных ей полномочий является основанием для одностороннего расторжения данного Соглашения. Расторжение Соглашения влечет за собой возврат перечисленных межбюджетных трансфертов, за вычетом фактических расходов, подтвержденных документально, в течении 10 дней с момента подписания соглашения о расторжении или получения письменного уведомления о расторжении Соглашения.</w:t>
      </w:r>
    </w:p>
    <w:p w:rsidR="00A92B8C" w:rsidRPr="008738B5" w:rsidRDefault="00A92B8C" w:rsidP="000302C6">
      <w:pPr>
        <w:spacing w:line="360" w:lineRule="auto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 xml:space="preserve"> 4.2. Администрация Кинель-Черкасского района несет ответственность за осуществление переданных ей полномочий в той мере, в какой эти полномочия обеспечены финансовыми средствами.</w:t>
      </w:r>
    </w:p>
    <w:p w:rsidR="00A92B8C" w:rsidRPr="008738B5" w:rsidRDefault="00A92B8C" w:rsidP="000302C6">
      <w:pPr>
        <w:spacing w:line="360" w:lineRule="auto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4.3. В случае неисполнения Администрацией сельского поселения Александровка, вытекающих из настоящего Соглашения обязательств по финансированию осуществления Администрацией сельского поселения Александровка</w:t>
      </w:r>
      <w:r w:rsidR="00C37DA0">
        <w:rPr>
          <w:rFonts w:eastAsia="Calibri"/>
          <w:sz w:val="20"/>
          <w:szCs w:val="20"/>
        </w:rPr>
        <w:t xml:space="preserve"> </w:t>
      </w:r>
      <w:r w:rsidRPr="008738B5">
        <w:rPr>
          <w:rFonts w:eastAsia="Calibri"/>
          <w:sz w:val="20"/>
          <w:szCs w:val="20"/>
        </w:rPr>
        <w:t>переданных ею полномочий, Администрация Кинель-Черкасского района вправе требовать расторжения данного Соглашения, уплаты неустойки в размере 5% от суммы не перечисленных межбюджетных трансфертов, а также возмещения понесенных расходов в части, не покрытой неустойкой.</w:t>
      </w:r>
    </w:p>
    <w:p w:rsidR="00A92B8C" w:rsidRPr="008738B5" w:rsidRDefault="00A92B8C" w:rsidP="00A92B8C">
      <w:pPr>
        <w:jc w:val="center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 xml:space="preserve">5. Срок действия, основания и </w:t>
      </w:r>
    </w:p>
    <w:p w:rsidR="00A92B8C" w:rsidRPr="008738B5" w:rsidRDefault="00A92B8C" w:rsidP="00A92B8C">
      <w:pPr>
        <w:spacing w:line="360" w:lineRule="auto"/>
        <w:jc w:val="center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порядок прекращения действия соглашения</w:t>
      </w:r>
    </w:p>
    <w:p w:rsidR="00A92B8C" w:rsidRPr="008738B5" w:rsidRDefault="00A92B8C" w:rsidP="00A92B8C">
      <w:pPr>
        <w:jc w:val="center"/>
        <w:rPr>
          <w:rFonts w:eastAsia="Calibri"/>
          <w:sz w:val="20"/>
          <w:szCs w:val="20"/>
        </w:rPr>
      </w:pPr>
    </w:p>
    <w:p w:rsidR="00A92B8C" w:rsidRPr="008738B5" w:rsidRDefault="00A92B8C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5.1. Настоящее Соглашение вступает в силу с 1 января 2026 года.</w:t>
      </w:r>
    </w:p>
    <w:p w:rsidR="00A92B8C" w:rsidRPr="008738B5" w:rsidRDefault="00A92B8C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 xml:space="preserve">5.2. Срок действия настоящего Соглашения устанавливается до 31 декабря 2028 года. </w:t>
      </w:r>
    </w:p>
    <w:p w:rsidR="00A92B8C" w:rsidRPr="008738B5" w:rsidRDefault="00A92B8C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5.3. Действие настоящего Соглашения может быть прекращено досрочно:</w:t>
      </w:r>
    </w:p>
    <w:p w:rsidR="00A92B8C" w:rsidRPr="008738B5" w:rsidRDefault="00A92B8C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5.3.1. По соглашению Сторон.</w:t>
      </w:r>
    </w:p>
    <w:p w:rsidR="00A92B8C" w:rsidRPr="008738B5" w:rsidRDefault="00A92B8C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5.3.2. В одностороннем порядке в случае:</w:t>
      </w:r>
    </w:p>
    <w:p w:rsidR="00A92B8C" w:rsidRPr="008738B5" w:rsidRDefault="00A92B8C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A92B8C" w:rsidRPr="008738B5" w:rsidRDefault="00A92B8C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- если осуществление полномочий становится невозможным.</w:t>
      </w:r>
    </w:p>
    <w:p w:rsidR="00A92B8C" w:rsidRPr="008738B5" w:rsidRDefault="00A92B8C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5.4. Уведомление о расторжении настоящего Соглашения в одностороннем порядке направляется второй стороне не менее чем за 1 месяц, при этом второй стороне возмещаются все расходы, связанные с досрочным расторжением Соглашения.</w:t>
      </w:r>
    </w:p>
    <w:p w:rsidR="000302C6" w:rsidRDefault="000302C6" w:rsidP="00A92B8C">
      <w:pPr>
        <w:spacing w:after="240" w:line="360" w:lineRule="auto"/>
        <w:jc w:val="center"/>
        <w:rPr>
          <w:rFonts w:eastAsia="Calibri"/>
          <w:sz w:val="20"/>
          <w:szCs w:val="20"/>
        </w:rPr>
      </w:pPr>
    </w:p>
    <w:p w:rsidR="000302C6" w:rsidRDefault="000302C6" w:rsidP="00A92B8C">
      <w:pPr>
        <w:spacing w:after="240" w:line="360" w:lineRule="auto"/>
        <w:jc w:val="center"/>
        <w:rPr>
          <w:rFonts w:eastAsia="Calibri"/>
          <w:sz w:val="20"/>
          <w:szCs w:val="20"/>
        </w:rPr>
      </w:pPr>
    </w:p>
    <w:p w:rsidR="00A92B8C" w:rsidRPr="008738B5" w:rsidRDefault="00A92B8C" w:rsidP="00A92B8C">
      <w:pPr>
        <w:spacing w:after="240" w:line="360" w:lineRule="auto"/>
        <w:jc w:val="center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6. Заключительные положения</w:t>
      </w:r>
    </w:p>
    <w:p w:rsidR="00A92B8C" w:rsidRDefault="00A92B8C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:rsidR="00A92B8C" w:rsidRPr="008738B5" w:rsidRDefault="00A92B8C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6.2. Внесение изменений и дополнений в настоящее Соглашение осуществляется путем подписания Сторонами дополнительных соглашений.</w:t>
      </w:r>
    </w:p>
    <w:p w:rsidR="00A92B8C" w:rsidRPr="008738B5" w:rsidRDefault="00A92B8C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6.3. По вопросам, не урегулированным настоящим Соглашением, Стороны руководствуются действующим законодательством.</w:t>
      </w:r>
    </w:p>
    <w:p w:rsidR="00A92B8C" w:rsidRPr="008738B5" w:rsidRDefault="00A92B8C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6.4. Споры, связанные с исполнением настоящего Соглашения, разрешаются путем проведения переговоров или в судебном порядке.</w:t>
      </w:r>
    </w:p>
    <w:p w:rsidR="00A92B8C" w:rsidRPr="008738B5" w:rsidRDefault="00A92B8C" w:rsidP="00A92B8C">
      <w:pPr>
        <w:spacing w:line="360" w:lineRule="auto"/>
        <w:ind w:firstLine="567"/>
        <w:jc w:val="both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6.5. Разместить на официальном сайте Администрации Кинель-Черкасского района и опубликовать в газете «Александровские вести».</w:t>
      </w:r>
    </w:p>
    <w:p w:rsidR="00A92B8C" w:rsidRPr="008738B5" w:rsidRDefault="00A92B8C" w:rsidP="00A92B8C">
      <w:pPr>
        <w:jc w:val="both"/>
        <w:rPr>
          <w:rFonts w:eastAsia="Calibri"/>
          <w:sz w:val="20"/>
          <w:szCs w:val="20"/>
        </w:rPr>
      </w:pPr>
    </w:p>
    <w:p w:rsidR="00A92B8C" w:rsidRPr="008738B5" w:rsidRDefault="00A92B8C" w:rsidP="00A92B8C">
      <w:pPr>
        <w:spacing w:after="240"/>
        <w:jc w:val="center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7. Юридические адреса и банковские реквизиты сторон</w:t>
      </w:r>
    </w:p>
    <w:tbl>
      <w:tblPr>
        <w:tblW w:w="0" w:type="auto"/>
        <w:tblLook w:val="01E0"/>
      </w:tblPr>
      <w:tblGrid>
        <w:gridCol w:w="5070"/>
        <w:gridCol w:w="4503"/>
      </w:tblGrid>
      <w:tr w:rsidR="00A92B8C" w:rsidRPr="008738B5" w:rsidTr="004F023F">
        <w:tc>
          <w:tcPr>
            <w:tcW w:w="5070" w:type="dxa"/>
            <w:shd w:val="clear" w:color="auto" w:fill="auto"/>
          </w:tcPr>
          <w:p w:rsidR="00A92B8C" w:rsidRPr="008738B5" w:rsidRDefault="00A92B8C" w:rsidP="004F023F">
            <w:pPr>
              <w:rPr>
                <w:sz w:val="20"/>
                <w:szCs w:val="20"/>
              </w:rPr>
            </w:pPr>
            <w:r w:rsidRPr="008738B5">
              <w:rPr>
                <w:sz w:val="20"/>
                <w:szCs w:val="20"/>
              </w:rPr>
              <w:t>Администрация Кинель-Черкасского района</w:t>
            </w:r>
          </w:p>
          <w:p w:rsidR="00A92B8C" w:rsidRPr="008738B5" w:rsidRDefault="00A92B8C" w:rsidP="004F023F">
            <w:pPr>
              <w:rPr>
                <w:sz w:val="20"/>
                <w:szCs w:val="20"/>
              </w:rPr>
            </w:pPr>
            <w:r w:rsidRPr="008738B5">
              <w:rPr>
                <w:sz w:val="20"/>
                <w:szCs w:val="20"/>
              </w:rPr>
              <w:t>446350, Самарская область, Кинель-Черкасский район, с.Кинель-Черкассы, ул.Красноармейская, д.69</w:t>
            </w:r>
          </w:p>
          <w:p w:rsidR="00A92B8C" w:rsidRPr="008738B5" w:rsidRDefault="00A92B8C" w:rsidP="004F023F">
            <w:pPr>
              <w:rPr>
                <w:sz w:val="20"/>
                <w:szCs w:val="20"/>
              </w:rPr>
            </w:pPr>
            <w:r w:rsidRPr="008738B5">
              <w:rPr>
                <w:sz w:val="20"/>
                <w:szCs w:val="20"/>
              </w:rPr>
              <w:t>УФК по Самарской области (Администрация Кинель-Черкасского района)</w:t>
            </w:r>
          </w:p>
          <w:p w:rsidR="00A92B8C" w:rsidRPr="008738B5" w:rsidRDefault="00A92B8C" w:rsidP="004F023F">
            <w:pPr>
              <w:shd w:val="clear" w:color="auto" w:fill="FFFFFF"/>
              <w:tabs>
                <w:tab w:val="left" w:leader="underscore" w:pos="5650"/>
              </w:tabs>
              <w:ind w:right="-231"/>
              <w:jc w:val="both"/>
              <w:rPr>
                <w:color w:val="000000"/>
                <w:sz w:val="20"/>
                <w:szCs w:val="20"/>
              </w:rPr>
            </w:pPr>
            <w:r w:rsidRPr="008738B5">
              <w:rPr>
                <w:sz w:val="20"/>
                <w:szCs w:val="20"/>
              </w:rPr>
              <w:t>ИНН6372002249</w:t>
            </w:r>
            <w:r w:rsidRPr="008738B5">
              <w:rPr>
                <w:color w:val="000000"/>
                <w:sz w:val="20"/>
                <w:szCs w:val="20"/>
              </w:rPr>
              <w:t>,</w:t>
            </w:r>
            <w:r w:rsidRPr="008738B5">
              <w:rPr>
                <w:sz w:val="20"/>
                <w:szCs w:val="20"/>
              </w:rPr>
              <w:t>КПП637201001</w:t>
            </w:r>
          </w:p>
          <w:p w:rsidR="00A92B8C" w:rsidRPr="008738B5" w:rsidRDefault="00A92B8C" w:rsidP="004F023F">
            <w:pPr>
              <w:shd w:val="clear" w:color="auto" w:fill="FFFFFF"/>
              <w:tabs>
                <w:tab w:val="left" w:pos="4933"/>
                <w:tab w:val="left" w:leader="underscore" w:pos="5650"/>
              </w:tabs>
              <w:rPr>
                <w:sz w:val="20"/>
                <w:szCs w:val="20"/>
              </w:rPr>
            </w:pPr>
            <w:r w:rsidRPr="008738B5">
              <w:rPr>
                <w:sz w:val="20"/>
                <w:szCs w:val="20"/>
              </w:rPr>
              <w:t xml:space="preserve">л/с№ 04423009444 </w:t>
            </w:r>
          </w:p>
          <w:p w:rsidR="00A92B8C" w:rsidRPr="008738B5" w:rsidRDefault="00A92B8C" w:rsidP="004F023F">
            <w:pPr>
              <w:shd w:val="clear" w:color="auto" w:fill="FFFFFF"/>
              <w:tabs>
                <w:tab w:val="left" w:pos="4933"/>
                <w:tab w:val="left" w:leader="underscore" w:pos="5650"/>
              </w:tabs>
              <w:rPr>
                <w:sz w:val="20"/>
                <w:szCs w:val="20"/>
              </w:rPr>
            </w:pPr>
            <w:r w:rsidRPr="008738B5">
              <w:rPr>
                <w:sz w:val="20"/>
                <w:szCs w:val="20"/>
              </w:rPr>
              <w:t>№ 40102810545370000036</w:t>
            </w:r>
          </w:p>
          <w:p w:rsidR="00A92B8C" w:rsidRPr="008738B5" w:rsidRDefault="00A92B8C" w:rsidP="004F023F">
            <w:pPr>
              <w:shd w:val="clear" w:color="auto" w:fill="FFFFFF"/>
              <w:tabs>
                <w:tab w:val="left" w:pos="4933"/>
                <w:tab w:val="left" w:leader="underscore" w:pos="5650"/>
              </w:tabs>
              <w:rPr>
                <w:sz w:val="20"/>
                <w:szCs w:val="20"/>
              </w:rPr>
            </w:pPr>
            <w:r w:rsidRPr="008738B5">
              <w:rPr>
                <w:sz w:val="20"/>
                <w:szCs w:val="20"/>
              </w:rPr>
              <w:t>Сч. № 03100643000000014200</w:t>
            </w:r>
          </w:p>
          <w:p w:rsidR="00A92B8C" w:rsidRPr="008738B5" w:rsidRDefault="008738B5" w:rsidP="004F023F">
            <w:pPr>
              <w:shd w:val="clear" w:color="auto" w:fill="FFFFFF"/>
              <w:tabs>
                <w:tab w:val="left" w:pos="4933"/>
                <w:tab w:val="left" w:leader="underscore" w:pos="56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 ОКЦ №2 ВВГУ Банка России</w:t>
            </w:r>
            <w:r w:rsidR="00A92B8C" w:rsidRPr="008738B5">
              <w:rPr>
                <w:sz w:val="20"/>
                <w:szCs w:val="20"/>
              </w:rPr>
              <w:t>//УФК по Самарской области г. Самара</w:t>
            </w:r>
          </w:p>
          <w:p w:rsidR="00A92B8C" w:rsidRPr="008738B5" w:rsidRDefault="00A92B8C" w:rsidP="004F023F">
            <w:pPr>
              <w:rPr>
                <w:sz w:val="20"/>
                <w:szCs w:val="20"/>
              </w:rPr>
            </w:pPr>
            <w:r w:rsidRPr="008738B5">
              <w:rPr>
                <w:sz w:val="20"/>
                <w:szCs w:val="20"/>
              </w:rPr>
              <w:t>БИК013601205</w:t>
            </w:r>
          </w:p>
          <w:p w:rsidR="00A92B8C" w:rsidRPr="008738B5" w:rsidRDefault="00A92B8C" w:rsidP="004F023F">
            <w:pPr>
              <w:shd w:val="clear" w:color="auto" w:fill="FFFFFF"/>
              <w:tabs>
                <w:tab w:val="left" w:leader="underscore" w:pos="5650"/>
              </w:tabs>
              <w:ind w:right="176"/>
              <w:jc w:val="both"/>
              <w:rPr>
                <w:color w:val="FF0000"/>
                <w:sz w:val="20"/>
                <w:szCs w:val="20"/>
              </w:rPr>
            </w:pPr>
            <w:r w:rsidRPr="008738B5">
              <w:rPr>
                <w:color w:val="000000"/>
                <w:sz w:val="20"/>
                <w:szCs w:val="20"/>
              </w:rPr>
              <w:t>ОКТМО 36620000</w:t>
            </w:r>
          </w:p>
        </w:tc>
        <w:tc>
          <w:tcPr>
            <w:tcW w:w="4503" w:type="dxa"/>
            <w:shd w:val="clear" w:color="auto" w:fill="auto"/>
          </w:tcPr>
          <w:p w:rsidR="00A92B8C" w:rsidRPr="008738B5" w:rsidRDefault="00A92B8C" w:rsidP="004F023F">
            <w:pPr>
              <w:suppressAutoHyphens/>
              <w:rPr>
                <w:sz w:val="20"/>
                <w:szCs w:val="20"/>
                <w:lang w:eastAsia="ar-SA"/>
              </w:rPr>
            </w:pPr>
            <w:r w:rsidRPr="008738B5">
              <w:rPr>
                <w:sz w:val="20"/>
                <w:szCs w:val="20"/>
                <w:lang w:eastAsia="ar-SA"/>
              </w:rPr>
              <w:t>Администрация  сельского                            поселения Александровка</w:t>
            </w:r>
          </w:p>
          <w:p w:rsidR="00A92B8C" w:rsidRPr="008738B5" w:rsidRDefault="00A92B8C" w:rsidP="004F023F">
            <w:pPr>
              <w:suppressAutoHyphens/>
              <w:rPr>
                <w:sz w:val="20"/>
                <w:szCs w:val="20"/>
                <w:lang w:eastAsia="ar-SA"/>
              </w:rPr>
            </w:pPr>
            <w:r w:rsidRPr="008738B5">
              <w:rPr>
                <w:sz w:val="20"/>
                <w:szCs w:val="20"/>
                <w:lang w:eastAsia="ar-SA"/>
              </w:rPr>
              <w:t>446327, Самарская область, Кинель-Черкасский район,</w:t>
            </w:r>
          </w:p>
          <w:p w:rsidR="00A92B8C" w:rsidRPr="008738B5" w:rsidRDefault="00A92B8C" w:rsidP="004F023F">
            <w:pPr>
              <w:suppressAutoHyphens/>
              <w:rPr>
                <w:sz w:val="20"/>
                <w:szCs w:val="20"/>
                <w:lang w:eastAsia="ar-SA"/>
              </w:rPr>
            </w:pPr>
            <w:r w:rsidRPr="008738B5">
              <w:rPr>
                <w:sz w:val="20"/>
                <w:szCs w:val="20"/>
                <w:lang w:eastAsia="ar-SA"/>
              </w:rPr>
              <w:t>с.Александровка, ул. А.Толстого, д.8</w:t>
            </w:r>
          </w:p>
          <w:p w:rsidR="00A92B8C" w:rsidRPr="008738B5" w:rsidRDefault="00A92B8C" w:rsidP="004F023F">
            <w:pPr>
              <w:suppressAutoHyphens/>
              <w:rPr>
                <w:sz w:val="20"/>
                <w:szCs w:val="20"/>
                <w:lang w:eastAsia="ar-SA"/>
              </w:rPr>
            </w:pPr>
            <w:r w:rsidRPr="008738B5">
              <w:rPr>
                <w:sz w:val="20"/>
                <w:szCs w:val="20"/>
                <w:lang w:eastAsia="ar-SA"/>
              </w:rPr>
              <w:t xml:space="preserve">ИНН 6372010151,  КПП 637201001УФК по Самарской области (Управление финансов Кинель-Черкасского района, Администрация сельского  поселения Александровка </w:t>
            </w:r>
            <w:r w:rsidR="008738B5">
              <w:rPr>
                <w:sz w:val="20"/>
                <w:szCs w:val="20"/>
                <w:lang w:eastAsia="ar-SA"/>
              </w:rPr>
              <w:t xml:space="preserve">л/с </w:t>
            </w:r>
            <w:r w:rsidRPr="008738B5">
              <w:rPr>
                <w:sz w:val="20"/>
                <w:szCs w:val="20"/>
                <w:lang w:eastAsia="ar-SA"/>
              </w:rPr>
              <w:t xml:space="preserve">301.01.041.1)                                </w:t>
            </w:r>
          </w:p>
          <w:p w:rsidR="00A92B8C" w:rsidRPr="008738B5" w:rsidRDefault="00A92B8C" w:rsidP="004F023F">
            <w:pPr>
              <w:suppressAutoHyphens/>
              <w:rPr>
                <w:sz w:val="20"/>
                <w:szCs w:val="20"/>
                <w:lang w:eastAsia="ar-SA"/>
              </w:rPr>
            </w:pPr>
            <w:r w:rsidRPr="008738B5">
              <w:rPr>
                <w:sz w:val="20"/>
                <w:szCs w:val="20"/>
                <w:lang w:eastAsia="ar-SA"/>
              </w:rPr>
              <w:t>ЕСБ 03231643366204044200</w:t>
            </w:r>
          </w:p>
          <w:p w:rsidR="00A92B8C" w:rsidRPr="008738B5" w:rsidRDefault="008738B5" w:rsidP="004F023F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Банк ОКЦ №2 ВВГУ Банка </w:t>
            </w:r>
            <w:r w:rsidR="00A92B8C" w:rsidRPr="008738B5">
              <w:rPr>
                <w:sz w:val="20"/>
                <w:szCs w:val="20"/>
                <w:lang w:eastAsia="ar-SA"/>
              </w:rPr>
              <w:t xml:space="preserve"> России // УФК по Самарской области г.Самара   </w:t>
            </w:r>
          </w:p>
          <w:p w:rsidR="00A92B8C" w:rsidRPr="008738B5" w:rsidRDefault="00A92B8C" w:rsidP="004F023F">
            <w:pPr>
              <w:suppressAutoHyphens/>
              <w:rPr>
                <w:sz w:val="20"/>
                <w:szCs w:val="20"/>
                <w:lang w:eastAsia="ar-SA"/>
              </w:rPr>
            </w:pPr>
            <w:r w:rsidRPr="008738B5">
              <w:rPr>
                <w:sz w:val="20"/>
                <w:szCs w:val="20"/>
                <w:lang w:eastAsia="ar-SA"/>
              </w:rPr>
              <w:t xml:space="preserve">БИК 013601205  </w:t>
            </w:r>
          </w:p>
          <w:p w:rsidR="00A92B8C" w:rsidRPr="008738B5" w:rsidRDefault="00A92B8C" w:rsidP="004F023F">
            <w:pPr>
              <w:suppressAutoHyphens/>
              <w:rPr>
                <w:sz w:val="20"/>
                <w:szCs w:val="20"/>
                <w:lang w:eastAsia="ar-SA"/>
              </w:rPr>
            </w:pPr>
            <w:r w:rsidRPr="008738B5">
              <w:rPr>
                <w:sz w:val="20"/>
                <w:szCs w:val="20"/>
                <w:lang w:eastAsia="ar-SA"/>
              </w:rPr>
              <w:t>ЕКС 40102810545370000036</w:t>
            </w:r>
          </w:p>
          <w:p w:rsidR="00A92B8C" w:rsidRPr="008738B5" w:rsidRDefault="00A92B8C" w:rsidP="004F023F">
            <w:pPr>
              <w:suppressAutoHyphens/>
              <w:rPr>
                <w:sz w:val="20"/>
                <w:szCs w:val="20"/>
                <w:lang w:eastAsia="ar-SA"/>
              </w:rPr>
            </w:pPr>
            <w:r w:rsidRPr="008738B5">
              <w:rPr>
                <w:sz w:val="20"/>
                <w:szCs w:val="20"/>
                <w:lang w:eastAsia="ar-SA"/>
              </w:rPr>
              <w:t>ОКТМО 36620404</w:t>
            </w:r>
          </w:p>
        </w:tc>
      </w:tr>
    </w:tbl>
    <w:p w:rsidR="00A92B8C" w:rsidRPr="008738B5" w:rsidRDefault="00A92B8C" w:rsidP="00A92B8C">
      <w:pPr>
        <w:shd w:val="clear" w:color="auto" w:fill="FFFFFF"/>
        <w:ind w:left="6" w:hanging="6"/>
        <w:jc w:val="center"/>
        <w:rPr>
          <w:sz w:val="20"/>
          <w:szCs w:val="20"/>
        </w:rPr>
      </w:pPr>
    </w:p>
    <w:p w:rsidR="00A92B8C" w:rsidRPr="008738B5" w:rsidRDefault="00A92B8C" w:rsidP="00A92B8C">
      <w:pPr>
        <w:shd w:val="clear" w:color="auto" w:fill="FFFFFF"/>
        <w:ind w:left="6" w:hanging="6"/>
        <w:jc w:val="center"/>
        <w:rPr>
          <w:sz w:val="20"/>
          <w:szCs w:val="20"/>
        </w:rPr>
      </w:pPr>
    </w:p>
    <w:p w:rsidR="00A92B8C" w:rsidRPr="008738B5" w:rsidRDefault="00A92B8C" w:rsidP="00A92B8C">
      <w:pPr>
        <w:shd w:val="clear" w:color="auto" w:fill="FFFFFF"/>
        <w:ind w:left="6" w:hanging="6"/>
        <w:jc w:val="center"/>
        <w:rPr>
          <w:sz w:val="20"/>
          <w:szCs w:val="20"/>
        </w:rPr>
      </w:pPr>
      <w:r w:rsidRPr="008738B5">
        <w:rPr>
          <w:sz w:val="20"/>
          <w:szCs w:val="20"/>
        </w:rPr>
        <w:t>8. Подписи и печати сторон</w:t>
      </w:r>
    </w:p>
    <w:p w:rsidR="00A92B8C" w:rsidRPr="008738B5" w:rsidRDefault="00A92B8C" w:rsidP="00A92B8C">
      <w:pPr>
        <w:shd w:val="clear" w:color="auto" w:fill="FFFFFF"/>
        <w:ind w:left="6" w:hanging="6"/>
        <w:jc w:val="center"/>
        <w:rPr>
          <w:sz w:val="20"/>
          <w:szCs w:val="20"/>
        </w:rPr>
      </w:pPr>
    </w:p>
    <w:tbl>
      <w:tblPr>
        <w:tblW w:w="0" w:type="auto"/>
        <w:tblLook w:val="01E0"/>
      </w:tblPr>
      <w:tblGrid>
        <w:gridCol w:w="4858"/>
        <w:gridCol w:w="4889"/>
      </w:tblGrid>
      <w:tr w:rsidR="00A92B8C" w:rsidRPr="008738B5" w:rsidTr="004F023F">
        <w:trPr>
          <w:trHeight w:val="83"/>
        </w:trPr>
        <w:tc>
          <w:tcPr>
            <w:tcW w:w="4858" w:type="dxa"/>
            <w:shd w:val="clear" w:color="auto" w:fill="auto"/>
          </w:tcPr>
          <w:p w:rsidR="00A92B8C" w:rsidRPr="008738B5" w:rsidRDefault="00A92B8C" w:rsidP="004F023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738B5">
              <w:rPr>
                <w:sz w:val="20"/>
                <w:szCs w:val="20"/>
              </w:rPr>
              <w:t>Администрация</w:t>
            </w:r>
          </w:p>
          <w:p w:rsidR="00A92B8C" w:rsidRPr="008738B5" w:rsidRDefault="00A92B8C" w:rsidP="004F023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738B5">
              <w:rPr>
                <w:sz w:val="20"/>
                <w:szCs w:val="20"/>
              </w:rPr>
              <w:t>Кинель-Черкасского района</w:t>
            </w:r>
          </w:p>
          <w:p w:rsidR="00A92B8C" w:rsidRPr="008738B5" w:rsidRDefault="00A92B8C" w:rsidP="004F023F">
            <w:pPr>
              <w:jc w:val="center"/>
              <w:rPr>
                <w:sz w:val="20"/>
                <w:szCs w:val="20"/>
              </w:rPr>
            </w:pPr>
          </w:p>
          <w:p w:rsidR="00A92B8C" w:rsidRPr="008738B5" w:rsidRDefault="00A92B8C" w:rsidP="004F023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738B5">
              <w:rPr>
                <w:sz w:val="20"/>
                <w:szCs w:val="20"/>
              </w:rPr>
              <w:t>Глава</w:t>
            </w:r>
          </w:p>
          <w:p w:rsidR="00A92B8C" w:rsidRPr="008738B5" w:rsidRDefault="00A92B8C" w:rsidP="004F023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738B5">
              <w:rPr>
                <w:sz w:val="20"/>
                <w:szCs w:val="20"/>
              </w:rPr>
              <w:t>муниципального района</w:t>
            </w:r>
          </w:p>
          <w:p w:rsidR="00A92B8C" w:rsidRPr="008738B5" w:rsidRDefault="00A92B8C" w:rsidP="004F023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738B5">
              <w:rPr>
                <w:sz w:val="20"/>
                <w:szCs w:val="20"/>
              </w:rPr>
              <w:t>Кинель-Черкасский</w:t>
            </w:r>
          </w:p>
          <w:p w:rsidR="00A92B8C" w:rsidRPr="008738B5" w:rsidRDefault="00A92B8C" w:rsidP="004F023F">
            <w:pPr>
              <w:jc w:val="center"/>
              <w:rPr>
                <w:sz w:val="20"/>
                <w:szCs w:val="20"/>
              </w:rPr>
            </w:pPr>
            <w:r w:rsidRPr="008738B5">
              <w:rPr>
                <w:sz w:val="20"/>
                <w:szCs w:val="20"/>
              </w:rPr>
              <w:t>Самарской области</w:t>
            </w:r>
          </w:p>
          <w:p w:rsidR="00A92B8C" w:rsidRPr="008738B5" w:rsidRDefault="00A92B8C" w:rsidP="004F023F">
            <w:pPr>
              <w:jc w:val="center"/>
              <w:rPr>
                <w:sz w:val="20"/>
                <w:szCs w:val="20"/>
              </w:rPr>
            </w:pPr>
          </w:p>
          <w:p w:rsidR="00A92B8C" w:rsidRPr="008738B5" w:rsidRDefault="00A92B8C" w:rsidP="004F023F">
            <w:pPr>
              <w:jc w:val="center"/>
              <w:rPr>
                <w:sz w:val="20"/>
                <w:szCs w:val="20"/>
              </w:rPr>
            </w:pPr>
            <w:r w:rsidRPr="008738B5">
              <w:rPr>
                <w:sz w:val="20"/>
                <w:szCs w:val="20"/>
              </w:rPr>
              <w:t>________________ В.Л.Фролов</w:t>
            </w:r>
          </w:p>
          <w:p w:rsidR="008738B5" w:rsidRDefault="00A92B8C" w:rsidP="004F023F">
            <w:pPr>
              <w:rPr>
                <w:sz w:val="20"/>
                <w:szCs w:val="20"/>
              </w:rPr>
            </w:pPr>
            <w:r w:rsidRPr="008738B5">
              <w:rPr>
                <w:sz w:val="20"/>
                <w:szCs w:val="20"/>
              </w:rPr>
              <w:t xml:space="preserve">                   </w:t>
            </w:r>
          </w:p>
          <w:p w:rsidR="00A92B8C" w:rsidRPr="008738B5" w:rsidRDefault="008738B5" w:rsidP="004F02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</w:t>
            </w:r>
            <w:r w:rsidR="00A92B8C" w:rsidRPr="008738B5">
              <w:rPr>
                <w:sz w:val="20"/>
                <w:szCs w:val="20"/>
              </w:rPr>
              <w:t>МП</w:t>
            </w:r>
          </w:p>
        </w:tc>
        <w:tc>
          <w:tcPr>
            <w:tcW w:w="4889" w:type="dxa"/>
            <w:shd w:val="clear" w:color="auto" w:fill="auto"/>
          </w:tcPr>
          <w:p w:rsidR="00A92B8C" w:rsidRPr="008738B5" w:rsidRDefault="00A92B8C" w:rsidP="004F023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738B5">
              <w:rPr>
                <w:sz w:val="20"/>
                <w:szCs w:val="20"/>
              </w:rPr>
              <w:t>Администрация</w:t>
            </w:r>
          </w:p>
          <w:p w:rsidR="00A92B8C" w:rsidRPr="008738B5" w:rsidRDefault="00A92B8C" w:rsidP="004F023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738B5">
              <w:rPr>
                <w:sz w:val="20"/>
                <w:szCs w:val="20"/>
              </w:rPr>
              <w:t>сельского поселения Александровка</w:t>
            </w:r>
          </w:p>
          <w:p w:rsidR="00A92B8C" w:rsidRPr="008738B5" w:rsidRDefault="00A92B8C" w:rsidP="004F023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A92B8C" w:rsidRPr="008738B5" w:rsidRDefault="00A92B8C" w:rsidP="004F023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738B5">
              <w:rPr>
                <w:sz w:val="20"/>
                <w:szCs w:val="20"/>
              </w:rPr>
              <w:t>Глава</w:t>
            </w:r>
          </w:p>
          <w:p w:rsidR="00A92B8C" w:rsidRPr="008738B5" w:rsidRDefault="00A92B8C" w:rsidP="004F023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738B5">
              <w:rPr>
                <w:sz w:val="20"/>
                <w:szCs w:val="20"/>
              </w:rPr>
              <w:t xml:space="preserve">сельского поселения </w:t>
            </w:r>
          </w:p>
          <w:p w:rsidR="00A92B8C" w:rsidRPr="008738B5" w:rsidRDefault="00A92B8C" w:rsidP="004F023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738B5">
              <w:rPr>
                <w:sz w:val="20"/>
                <w:szCs w:val="20"/>
              </w:rPr>
              <w:t>Александровка</w:t>
            </w:r>
          </w:p>
          <w:p w:rsidR="00A92B8C" w:rsidRPr="008738B5" w:rsidRDefault="00A92B8C" w:rsidP="004F023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A92B8C" w:rsidRPr="008738B5" w:rsidRDefault="00A92B8C" w:rsidP="004F023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8738B5" w:rsidRPr="008738B5" w:rsidRDefault="00A92B8C" w:rsidP="008738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738B5">
              <w:rPr>
                <w:sz w:val="20"/>
                <w:szCs w:val="20"/>
              </w:rPr>
              <w:t>________________ В.Н.Аверьянова</w:t>
            </w:r>
          </w:p>
          <w:p w:rsidR="008738B5" w:rsidRDefault="008738B5" w:rsidP="004F023F">
            <w:pPr>
              <w:shd w:val="clear" w:color="auto" w:fill="FFFFFF"/>
              <w:rPr>
                <w:sz w:val="20"/>
                <w:szCs w:val="20"/>
              </w:rPr>
            </w:pPr>
          </w:p>
          <w:p w:rsidR="00A92B8C" w:rsidRPr="008738B5" w:rsidRDefault="008738B5" w:rsidP="004F023F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</w:t>
            </w:r>
            <w:r w:rsidR="00A92B8C" w:rsidRPr="008738B5">
              <w:rPr>
                <w:sz w:val="20"/>
                <w:szCs w:val="20"/>
              </w:rPr>
              <w:t>МП</w:t>
            </w:r>
          </w:p>
          <w:p w:rsidR="00A92B8C" w:rsidRPr="008738B5" w:rsidRDefault="00A92B8C" w:rsidP="004F023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</w:tbl>
    <w:p w:rsidR="00A92B8C" w:rsidRPr="008738B5" w:rsidRDefault="00A92B8C" w:rsidP="00A92B8C">
      <w:pPr>
        <w:jc w:val="center"/>
        <w:rPr>
          <w:sz w:val="20"/>
          <w:szCs w:val="20"/>
        </w:rPr>
      </w:pPr>
    </w:p>
    <w:p w:rsidR="008738B5" w:rsidRDefault="008738B5" w:rsidP="008738B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</w:p>
    <w:p w:rsidR="008738B5" w:rsidRDefault="008738B5" w:rsidP="008738B5">
      <w:pPr>
        <w:rPr>
          <w:sz w:val="20"/>
          <w:szCs w:val="20"/>
        </w:rPr>
      </w:pPr>
    </w:p>
    <w:p w:rsidR="008738B5" w:rsidRDefault="008738B5" w:rsidP="008738B5">
      <w:pPr>
        <w:rPr>
          <w:sz w:val="20"/>
          <w:szCs w:val="20"/>
        </w:rPr>
      </w:pPr>
    </w:p>
    <w:p w:rsidR="008738B5" w:rsidRDefault="008738B5" w:rsidP="008738B5">
      <w:pPr>
        <w:rPr>
          <w:sz w:val="20"/>
          <w:szCs w:val="20"/>
        </w:rPr>
      </w:pPr>
    </w:p>
    <w:p w:rsidR="008738B5" w:rsidRDefault="008738B5" w:rsidP="008738B5">
      <w:pPr>
        <w:rPr>
          <w:sz w:val="20"/>
          <w:szCs w:val="20"/>
        </w:rPr>
      </w:pPr>
    </w:p>
    <w:p w:rsidR="008738B5" w:rsidRDefault="008738B5" w:rsidP="008738B5">
      <w:pPr>
        <w:rPr>
          <w:sz w:val="20"/>
          <w:szCs w:val="20"/>
        </w:rPr>
      </w:pPr>
    </w:p>
    <w:p w:rsidR="008738B5" w:rsidRDefault="008738B5" w:rsidP="008738B5">
      <w:pPr>
        <w:rPr>
          <w:sz w:val="20"/>
          <w:szCs w:val="20"/>
        </w:rPr>
      </w:pPr>
    </w:p>
    <w:p w:rsidR="008738B5" w:rsidRDefault="008738B5" w:rsidP="008738B5">
      <w:pPr>
        <w:rPr>
          <w:sz w:val="20"/>
          <w:szCs w:val="20"/>
        </w:rPr>
      </w:pPr>
    </w:p>
    <w:p w:rsidR="008738B5" w:rsidRDefault="008738B5" w:rsidP="008738B5">
      <w:pPr>
        <w:rPr>
          <w:sz w:val="20"/>
          <w:szCs w:val="20"/>
        </w:rPr>
      </w:pPr>
    </w:p>
    <w:p w:rsidR="008738B5" w:rsidRDefault="008738B5" w:rsidP="008738B5">
      <w:pPr>
        <w:rPr>
          <w:sz w:val="20"/>
          <w:szCs w:val="20"/>
        </w:rPr>
      </w:pPr>
    </w:p>
    <w:p w:rsidR="008738B5" w:rsidRDefault="008738B5" w:rsidP="008738B5">
      <w:pPr>
        <w:rPr>
          <w:sz w:val="20"/>
          <w:szCs w:val="20"/>
        </w:rPr>
      </w:pPr>
    </w:p>
    <w:p w:rsidR="008738B5" w:rsidRDefault="008738B5" w:rsidP="008738B5">
      <w:pPr>
        <w:rPr>
          <w:sz w:val="20"/>
          <w:szCs w:val="20"/>
        </w:rPr>
      </w:pPr>
    </w:p>
    <w:p w:rsidR="008738B5" w:rsidRDefault="008738B5" w:rsidP="008738B5">
      <w:pPr>
        <w:rPr>
          <w:sz w:val="20"/>
          <w:szCs w:val="20"/>
        </w:rPr>
      </w:pPr>
    </w:p>
    <w:p w:rsidR="008738B5" w:rsidRDefault="008738B5" w:rsidP="008738B5">
      <w:pPr>
        <w:rPr>
          <w:sz w:val="20"/>
          <w:szCs w:val="20"/>
        </w:rPr>
      </w:pPr>
    </w:p>
    <w:p w:rsidR="008738B5" w:rsidRDefault="008738B5" w:rsidP="008738B5">
      <w:pPr>
        <w:rPr>
          <w:sz w:val="20"/>
          <w:szCs w:val="20"/>
        </w:rPr>
      </w:pPr>
    </w:p>
    <w:p w:rsidR="008738B5" w:rsidRDefault="008738B5" w:rsidP="008738B5">
      <w:pPr>
        <w:rPr>
          <w:sz w:val="20"/>
          <w:szCs w:val="20"/>
        </w:rPr>
      </w:pPr>
    </w:p>
    <w:p w:rsidR="00C37DA0" w:rsidRDefault="008738B5" w:rsidP="008738B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p w:rsidR="00C37DA0" w:rsidRDefault="00C37DA0" w:rsidP="008738B5">
      <w:pPr>
        <w:rPr>
          <w:sz w:val="20"/>
          <w:szCs w:val="20"/>
        </w:rPr>
      </w:pPr>
    </w:p>
    <w:p w:rsidR="00A92B8C" w:rsidRPr="008738B5" w:rsidRDefault="00C37DA0" w:rsidP="008738B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8738B5">
        <w:rPr>
          <w:sz w:val="20"/>
          <w:szCs w:val="20"/>
        </w:rPr>
        <w:t xml:space="preserve">  </w:t>
      </w:r>
      <w:r w:rsidR="00A92B8C" w:rsidRPr="008738B5">
        <w:rPr>
          <w:sz w:val="20"/>
          <w:szCs w:val="20"/>
        </w:rPr>
        <w:t>ПРИЛОЖЕНИЕ 1</w:t>
      </w:r>
    </w:p>
    <w:p w:rsidR="00A92B8C" w:rsidRPr="008738B5" w:rsidRDefault="00A92B8C" w:rsidP="00A92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Calibri"/>
          <w:sz w:val="20"/>
          <w:szCs w:val="20"/>
        </w:rPr>
      </w:pPr>
      <w:r w:rsidRPr="008738B5">
        <w:rPr>
          <w:sz w:val="20"/>
          <w:szCs w:val="20"/>
        </w:rPr>
        <w:t>к  Соглашению</w:t>
      </w:r>
      <w:r w:rsidRPr="008738B5">
        <w:rPr>
          <w:rFonts w:eastAsia="Calibri"/>
          <w:sz w:val="20"/>
          <w:szCs w:val="20"/>
        </w:rPr>
        <w:t xml:space="preserve"> о передаче Администрацией</w:t>
      </w:r>
    </w:p>
    <w:p w:rsidR="00A92B8C" w:rsidRPr="008738B5" w:rsidRDefault="00A92B8C" w:rsidP="00A92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сельского поселения Александровка</w:t>
      </w:r>
    </w:p>
    <w:p w:rsidR="00A92B8C" w:rsidRPr="008738B5" w:rsidRDefault="00A92B8C" w:rsidP="00A92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 xml:space="preserve">муниципального района Кинель-Черкасский </w:t>
      </w:r>
    </w:p>
    <w:p w:rsidR="00A92B8C" w:rsidRPr="008738B5" w:rsidRDefault="00A92B8C" w:rsidP="00A92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 xml:space="preserve">Самарской области осуществления части полномочий </w:t>
      </w:r>
    </w:p>
    <w:p w:rsidR="00A92B8C" w:rsidRPr="008738B5" w:rsidRDefault="00A92B8C" w:rsidP="00A92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 xml:space="preserve">Администрации муниципального района </w:t>
      </w:r>
    </w:p>
    <w:p w:rsidR="00A92B8C" w:rsidRPr="008738B5" w:rsidRDefault="00A92B8C" w:rsidP="00A92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 xml:space="preserve">Кинель-Черкасский Самарской области в сфере </w:t>
      </w:r>
    </w:p>
    <w:p w:rsidR="00A92B8C" w:rsidRPr="008738B5" w:rsidRDefault="00A92B8C" w:rsidP="00A92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 xml:space="preserve">подведения итогов социально-экономического </w:t>
      </w:r>
    </w:p>
    <w:p w:rsidR="00A92B8C" w:rsidRPr="008738B5" w:rsidRDefault="00A92B8C" w:rsidP="00A92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развития</w:t>
      </w:r>
      <w:r w:rsidR="00C37DA0">
        <w:rPr>
          <w:rFonts w:eastAsia="Calibri"/>
          <w:sz w:val="20"/>
          <w:szCs w:val="20"/>
        </w:rPr>
        <w:t xml:space="preserve"> </w:t>
      </w:r>
      <w:r w:rsidRPr="008738B5">
        <w:rPr>
          <w:rFonts w:eastAsia="Calibri"/>
          <w:sz w:val="20"/>
          <w:szCs w:val="20"/>
        </w:rPr>
        <w:t xml:space="preserve">сельского поселения Александровка за истекший </w:t>
      </w:r>
    </w:p>
    <w:p w:rsidR="00A92B8C" w:rsidRPr="008738B5" w:rsidRDefault="00A92B8C" w:rsidP="00A92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 xml:space="preserve">период текущего финансового года и ожидаемых итогов </w:t>
      </w:r>
    </w:p>
    <w:p w:rsidR="00A92B8C" w:rsidRPr="008738B5" w:rsidRDefault="00A92B8C" w:rsidP="00A92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 xml:space="preserve">социально-экономического развития сельского поселения </w:t>
      </w:r>
    </w:p>
    <w:p w:rsidR="00A92B8C" w:rsidRPr="008738B5" w:rsidRDefault="00A92B8C" w:rsidP="00A92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 xml:space="preserve">Александровка за текущий финансовый год, </w:t>
      </w:r>
    </w:p>
    <w:p w:rsidR="00A92B8C" w:rsidRPr="008738B5" w:rsidRDefault="00A92B8C" w:rsidP="00A92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 xml:space="preserve">прогнозирования социально-экономического развития </w:t>
      </w:r>
    </w:p>
    <w:p w:rsidR="00A92B8C" w:rsidRPr="008738B5" w:rsidRDefault="00A92B8C" w:rsidP="00A92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 xml:space="preserve">сельского поселения Александровка </w:t>
      </w:r>
    </w:p>
    <w:p w:rsidR="00A92B8C" w:rsidRPr="008738B5" w:rsidRDefault="00A92B8C" w:rsidP="00A92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Calibri"/>
          <w:sz w:val="20"/>
          <w:szCs w:val="20"/>
        </w:rPr>
      </w:pPr>
      <w:r w:rsidRPr="008738B5">
        <w:rPr>
          <w:rFonts w:eastAsia="Calibri"/>
          <w:sz w:val="20"/>
          <w:szCs w:val="20"/>
        </w:rPr>
        <w:t>на очередной финансовый год и плановый период</w:t>
      </w:r>
    </w:p>
    <w:p w:rsidR="00A92B8C" w:rsidRPr="008738B5" w:rsidRDefault="00C37DA0" w:rsidP="00A92B8C">
      <w:pPr>
        <w:ind w:left="504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="00BE46D6">
        <w:rPr>
          <w:sz w:val="20"/>
          <w:szCs w:val="20"/>
        </w:rPr>
        <w:t xml:space="preserve">от                           </w:t>
      </w:r>
      <w:r w:rsidR="00A92B8C" w:rsidRPr="008738B5">
        <w:rPr>
          <w:sz w:val="20"/>
          <w:szCs w:val="20"/>
        </w:rPr>
        <w:t>2025 года</w:t>
      </w:r>
    </w:p>
    <w:p w:rsidR="00A92B8C" w:rsidRPr="008738B5" w:rsidRDefault="00A92B8C" w:rsidP="00A92B8C">
      <w:pPr>
        <w:ind w:left="5040"/>
        <w:jc w:val="both"/>
        <w:rPr>
          <w:sz w:val="20"/>
          <w:szCs w:val="20"/>
        </w:rPr>
      </w:pPr>
    </w:p>
    <w:p w:rsidR="00A92B8C" w:rsidRPr="008738B5" w:rsidRDefault="00A92B8C" w:rsidP="00A92B8C">
      <w:pPr>
        <w:suppressAutoHyphens/>
        <w:jc w:val="center"/>
        <w:rPr>
          <w:sz w:val="20"/>
          <w:szCs w:val="20"/>
          <w:lang w:eastAsia="ar-SA"/>
        </w:rPr>
      </w:pPr>
    </w:p>
    <w:p w:rsidR="00A92B8C" w:rsidRPr="008738B5" w:rsidRDefault="00A92B8C" w:rsidP="00A92B8C">
      <w:pPr>
        <w:suppressAutoHyphens/>
        <w:jc w:val="center"/>
        <w:rPr>
          <w:b/>
          <w:sz w:val="20"/>
          <w:szCs w:val="20"/>
          <w:lang w:eastAsia="ar-SA"/>
        </w:rPr>
      </w:pPr>
      <w:r w:rsidRPr="008738B5">
        <w:rPr>
          <w:b/>
          <w:sz w:val="20"/>
          <w:szCs w:val="20"/>
          <w:lang w:eastAsia="ar-SA"/>
        </w:rPr>
        <w:t>ПОРЯДОК</w:t>
      </w:r>
    </w:p>
    <w:p w:rsidR="00A92B8C" w:rsidRPr="008738B5" w:rsidRDefault="00A92B8C" w:rsidP="00A92B8C">
      <w:pPr>
        <w:suppressAutoHyphens/>
        <w:jc w:val="center"/>
        <w:rPr>
          <w:b/>
          <w:sz w:val="20"/>
          <w:szCs w:val="20"/>
          <w:lang w:eastAsia="ar-SA"/>
        </w:rPr>
      </w:pPr>
      <w:r w:rsidRPr="008738B5">
        <w:rPr>
          <w:b/>
          <w:sz w:val="20"/>
          <w:szCs w:val="20"/>
          <w:lang w:eastAsia="ar-SA"/>
        </w:rPr>
        <w:t xml:space="preserve">определения ежегодного объема иных межбюджетных трансфертов, необходимых для осуществления передаваемых полномочий в части подведения итогов </w:t>
      </w:r>
      <w:r w:rsidRPr="008738B5">
        <w:rPr>
          <w:b/>
          <w:bCs/>
          <w:sz w:val="20"/>
          <w:szCs w:val="20"/>
          <w:lang w:eastAsia="ar-SA"/>
        </w:rPr>
        <w:t xml:space="preserve">социально-экономического развития сельского поселения </w:t>
      </w:r>
      <w:r w:rsidRPr="008738B5">
        <w:rPr>
          <w:rFonts w:eastAsia="Calibri"/>
          <w:b/>
          <w:sz w:val="20"/>
          <w:szCs w:val="20"/>
        </w:rPr>
        <w:t>Александровка</w:t>
      </w:r>
      <w:r w:rsidRPr="008738B5">
        <w:rPr>
          <w:b/>
          <w:bCs/>
          <w:sz w:val="20"/>
          <w:szCs w:val="20"/>
          <w:lang w:eastAsia="ar-SA"/>
        </w:rPr>
        <w:t xml:space="preserve"> за истекший период текущего финансового года и ожидаемых итогов   </w:t>
      </w:r>
      <w:r w:rsidRPr="008738B5">
        <w:rPr>
          <w:b/>
          <w:sz w:val="20"/>
          <w:szCs w:val="20"/>
          <w:lang w:eastAsia="ar-SA"/>
        </w:rPr>
        <w:t xml:space="preserve">социально-экономического развития сельского поселения </w:t>
      </w:r>
      <w:r w:rsidRPr="008738B5">
        <w:rPr>
          <w:rFonts w:eastAsia="Calibri"/>
          <w:b/>
          <w:sz w:val="20"/>
          <w:szCs w:val="20"/>
        </w:rPr>
        <w:t>Александровка</w:t>
      </w:r>
      <w:r w:rsidR="00C37DA0">
        <w:rPr>
          <w:rFonts w:eastAsia="Calibri"/>
          <w:b/>
          <w:sz w:val="20"/>
          <w:szCs w:val="20"/>
        </w:rPr>
        <w:t xml:space="preserve"> </w:t>
      </w:r>
      <w:r w:rsidRPr="008738B5">
        <w:rPr>
          <w:b/>
          <w:bCs/>
          <w:sz w:val="20"/>
          <w:szCs w:val="20"/>
          <w:lang w:eastAsia="ar-SA"/>
        </w:rPr>
        <w:t>за текущий финансовый год,</w:t>
      </w:r>
      <w:r w:rsidRPr="008738B5">
        <w:rPr>
          <w:b/>
          <w:sz w:val="20"/>
          <w:szCs w:val="20"/>
          <w:lang w:eastAsia="ar-SA"/>
        </w:rPr>
        <w:t xml:space="preserve">  прогнозирования социально-экономического развития сельского поселения  Александровка </w:t>
      </w:r>
    </w:p>
    <w:p w:rsidR="00A92B8C" w:rsidRPr="008738B5" w:rsidRDefault="00A92B8C" w:rsidP="00A92B8C">
      <w:pPr>
        <w:suppressAutoHyphens/>
        <w:jc w:val="center"/>
        <w:rPr>
          <w:b/>
          <w:sz w:val="20"/>
          <w:szCs w:val="20"/>
          <w:lang w:eastAsia="ar-SA"/>
        </w:rPr>
      </w:pPr>
      <w:r w:rsidRPr="008738B5">
        <w:rPr>
          <w:b/>
          <w:sz w:val="20"/>
          <w:szCs w:val="20"/>
          <w:lang w:eastAsia="ar-SA"/>
        </w:rPr>
        <w:t>на очередной финансовый год и плановый период</w:t>
      </w:r>
    </w:p>
    <w:p w:rsidR="00A92B8C" w:rsidRPr="008738B5" w:rsidRDefault="00A92B8C" w:rsidP="00A92B8C">
      <w:pPr>
        <w:suppressAutoHyphens/>
        <w:spacing w:line="360" w:lineRule="auto"/>
        <w:jc w:val="center"/>
        <w:rPr>
          <w:sz w:val="20"/>
          <w:szCs w:val="20"/>
          <w:lang w:eastAsia="ar-SA"/>
        </w:rPr>
      </w:pPr>
    </w:p>
    <w:p w:rsidR="00A92B8C" w:rsidRPr="008738B5" w:rsidRDefault="00A92B8C" w:rsidP="00A92B8C">
      <w:pPr>
        <w:suppressAutoHyphens/>
        <w:spacing w:line="360" w:lineRule="auto"/>
        <w:ind w:firstLine="567"/>
        <w:jc w:val="both"/>
        <w:rPr>
          <w:sz w:val="20"/>
          <w:szCs w:val="20"/>
          <w:lang w:eastAsia="ar-SA"/>
        </w:rPr>
      </w:pPr>
      <w:r w:rsidRPr="008738B5">
        <w:rPr>
          <w:sz w:val="20"/>
          <w:szCs w:val="20"/>
          <w:lang w:eastAsia="ar-SA"/>
        </w:rPr>
        <w:t xml:space="preserve">1. Настоящий порядок определяет ежегодный объем иных </w:t>
      </w:r>
      <w:r w:rsidRPr="008738B5">
        <w:rPr>
          <w:sz w:val="20"/>
          <w:szCs w:val="20"/>
        </w:rPr>
        <w:t>межбюджетных трансфертов</w:t>
      </w:r>
      <w:r w:rsidRPr="008738B5">
        <w:rPr>
          <w:sz w:val="20"/>
          <w:szCs w:val="20"/>
          <w:lang w:eastAsia="ar-SA"/>
        </w:rPr>
        <w:t>, необходимых для осуществления передаваемых полномочий</w:t>
      </w:r>
      <w:r w:rsidR="00C37DA0">
        <w:rPr>
          <w:sz w:val="20"/>
          <w:szCs w:val="20"/>
          <w:lang w:eastAsia="ar-SA"/>
        </w:rPr>
        <w:t xml:space="preserve"> </w:t>
      </w:r>
      <w:r w:rsidRPr="008738B5">
        <w:rPr>
          <w:sz w:val="20"/>
          <w:szCs w:val="20"/>
          <w:lang w:eastAsia="ar-SA"/>
        </w:rPr>
        <w:t>в части</w:t>
      </w:r>
      <w:r w:rsidR="00C37DA0">
        <w:rPr>
          <w:sz w:val="20"/>
          <w:szCs w:val="20"/>
          <w:lang w:eastAsia="ar-SA"/>
        </w:rPr>
        <w:t xml:space="preserve"> </w:t>
      </w:r>
      <w:r w:rsidRPr="008738B5">
        <w:rPr>
          <w:sz w:val="20"/>
          <w:szCs w:val="20"/>
          <w:lang w:eastAsia="ar-SA"/>
        </w:rPr>
        <w:t xml:space="preserve">подведения итогов </w:t>
      </w:r>
      <w:r w:rsidRPr="008738B5">
        <w:rPr>
          <w:bCs/>
          <w:sz w:val="20"/>
          <w:szCs w:val="20"/>
          <w:lang w:eastAsia="ar-SA"/>
        </w:rPr>
        <w:t xml:space="preserve">социально-экономического развития сельского поселения  Александровка за истекший период текущего финансового года и ожидаемых итогов   </w:t>
      </w:r>
      <w:r w:rsidRPr="008738B5">
        <w:rPr>
          <w:sz w:val="20"/>
          <w:szCs w:val="20"/>
          <w:lang w:eastAsia="ar-SA"/>
        </w:rPr>
        <w:t>социально-экономического развития сельского поселения Александровка</w:t>
      </w:r>
      <w:r w:rsidR="00C37DA0">
        <w:rPr>
          <w:sz w:val="20"/>
          <w:szCs w:val="20"/>
          <w:lang w:eastAsia="ar-SA"/>
        </w:rPr>
        <w:t xml:space="preserve"> </w:t>
      </w:r>
      <w:r w:rsidRPr="008738B5">
        <w:rPr>
          <w:bCs/>
          <w:sz w:val="20"/>
          <w:szCs w:val="20"/>
          <w:lang w:eastAsia="ar-SA"/>
        </w:rPr>
        <w:t>за текущий финансовый год,</w:t>
      </w:r>
      <w:r w:rsidRPr="008738B5">
        <w:rPr>
          <w:sz w:val="20"/>
          <w:szCs w:val="20"/>
          <w:lang w:eastAsia="ar-SA"/>
        </w:rPr>
        <w:t xml:space="preserve">  прогнозирования социально-экономического развития сельского поселения  Александровка на очередной финансовый год и плановый период.</w:t>
      </w:r>
    </w:p>
    <w:p w:rsidR="00A92B8C" w:rsidRPr="008738B5" w:rsidRDefault="00A92B8C" w:rsidP="00A92B8C">
      <w:pPr>
        <w:suppressAutoHyphens/>
        <w:spacing w:line="360" w:lineRule="auto"/>
        <w:ind w:firstLine="567"/>
        <w:jc w:val="both"/>
        <w:rPr>
          <w:sz w:val="20"/>
          <w:szCs w:val="20"/>
          <w:lang w:eastAsia="ar-SA"/>
        </w:rPr>
      </w:pPr>
      <w:r w:rsidRPr="008738B5">
        <w:rPr>
          <w:sz w:val="20"/>
          <w:szCs w:val="20"/>
          <w:lang w:eastAsia="ar-SA"/>
        </w:rPr>
        <w:t xml:space="preserve">2.  Расчет суммы иных </w:t>
      </w:r>
      <w:r w:rsidRPr="008738B5">
        <w:rPr>
          <w:sz w:val="20"/>
          <w:szCs w:val="20"/>
        </w:rPr>
        <w:t>межбюджетных трансфертов</w:t>
      </w:r>
      <w:r w:rsidRPr="008738B5">
        <w:rPr>
          <w:sz w:val="20"/>
          <w:szCs w:val="20"/>
          <w:lang w:eastAsia="ar-SA"/>
        </w:rPr>
        <w:t>, необходимых для осуществления полномочий поселения  производится по формуле:</w:t>
      </w:r>
    </w:p>
    <w:p w:rsidR="00A92B8C" w:rsidRPr="008738B5" w:rsidRDefault="00A92B8C" w:rsidP="00A92B8C">
      <w:pPr>
        <w:spacing w:line="360" w:lineRule="auto"/>
        <w:ind w:firstLine="708"/>
        <w:jc w:val="both"/>
        <w:rPr>
          <w:sz w:val="20"/>
          <w:szCs w:val="20"/>
          <w:lang w:eastAsia="ar-SA"/>
        </w:rPr>
      </w:pPr>
      <w:r w:rsidRPr="008738B5">
        <w:rPr>
          <w:sz w:val="20"/>
          <w:szCs w:val="20"/>
          <w:lang w:eastAsia="ar-SA"/>
        </w:rPr>
        <w:t xml:space="preserve">Р=Ч*Н; где </w:t>
      </w:r>
      <w:r w:rsidRPr="008738B5">
        <w:rPr>
          <w:b/>
          <w:sz w:val="20"/>
          <w:szCs w:val="20"/>
          <w:lang w:eastAsia="ar-SA"/>
        </w:rPr>
        <w:t>1645,6</w:t>
      </w:r>
      <w:r w:rsidRPr="008738B5">
        <w:rPr>
          <w:sz w:val="20"/>
          <w:szCs w:val="20"/>
          <w:lang w:eastAsia="ar-SA"/>
        </w:rPr>
        <w:t>= (968чел.*1,7)</w:t>
      </w:r>
    </w:p>
    <w:p w:rsidR="00A92B8C" w:rsidRPr="008738B5" w:rsidRDefault="00A92B8C" w:rsidP="00A92B8C">
      <w:pPr>
        <w:suppressAutoHyphens/>
        <w:spacing w:line="360" w:lineRule="auto"/>
        <w:ind w:firstLine="708"/>
        <w:jc w:val="both"/>
        <w:rPr>
          <w:sz w:val="20"/>
          <w:szCs w:val="20"/>
          <w:lang w:eastAsia="ar-SA"/>
        </w:rPr>
      </w:pPr>
      <w:r w:rsidRPr="008738B5">
        <w:rPr>
          <w:sz w:val="20"/>
          <w:szCs w:val="20"/>
          <w:lang w:eastAsia="ar-SA"/>
        </w:rPr>
        <w:t>Ч- постоянное население поселения на 01.01.2025 года, человек;</w:t>
      </w:r>
    </w:p>
    <w:p w:rsidR="00A92B8C" w:rsidRPr="008738B5" w:rsidRDefault="00A92B8C" w:rsidP="00A92B8C">
      <w:pPr>
        <w:suppressAutoHyphens/>
        <w:spacing w:line="360" w:lineRule="auto"/>
        <w:ind w:firstLine="708"/>
        <w:jc w:val="both"/>
        <w:rPr>
          <w:sz w:val="20"/>
          <w:szCs w:val="20"/>
          <w:lang w:eastAsia="ar-SA"/>
        </w:rPr>
      </w:pPr>
      <w:r w:rsidRPr="008738B5">
        <w:rPr>
          <w:sz w:val="20"/>
          <w:szCs w:val="20"/>
          <w:lang w:eastAsia="ar-SA"/>
        </w:rPr>
        <w:t>Н - норматив формирования расходов на осуществление полномочий.</w:t>
      </w:r>
    </w:p>
    <w:p w:rsidR="00A92B8C" w:rsidRPr="008738B5" w:rsidRDefault="00A92B8C" w:rsidP="00A92B8C">
      <w:pPr>
        <w:suppressAutoHyphens/>
        <w:spacing w:line="360" w:lineRule="auto"/>
        <w:ind w:firstLine="567"/>
        <w:jc w:val="both"/>
        <w:rPr>
          <w:sz w:val="20"/>
          <w:szCs w:val="20"/>
          <w:lang w:eastAsia="ar-SA"/>
        </w:rPr>
      </w:pPr>
      <w:r w:rsidRPr="008738B5">
        <w:rPr>
          <w:sz w:val="20"/>
          <w:szCs w:val="20"/>
          <w:lang w:eastAsia="ar-SA"/>
        </w:rPr>
        <w:t xml:space="preserve"> 3. Расчет норматива формирования расходов на осуществление полномочий поселения  в расчете на душу населения поселения производится по формуле:</w:t>
      </w:r>
    </w:p>
    <w:p w:rsidR="00A92B8C" w:rsidRPr="008738B5" w:rsidRDefault="00A92B8C" w:rsidP="00A92B8C">
      <w:pPr>
        <w:suppressAutoHyphens/>
        <w:spacing w:line="360" w:lineRule="auto"/>
        <w:jc w:val="both"/>
        <w:rPr>
          <w:sz w:val="20"/>
          <w:szCs w:val="20"/>
          <w:lang w:eastAsia="ar-SA"/>
        </w:rPr>
      </w:pPr>
      <w:r w:rsidRPr="008738B5">
        <w:rPr>
          <w:sz w:val="20"/>
          <w:szCs w:val="20"/>
          <w:lang w:eastAsia="ar-SA"/>
        </w:rPr>
        <w:t>Н=О/Чо; где Н=</w:t>
      </w:r>
      <w:r w:rsidRPr="008738B5">
        <w:rPr>
          <w:b/>
          <w:sz w:val="20"/>
          <w:szCs w:val="20"/>
          <w:lang w:eastAsia="ar-SA"/>
        </w:rPr>
        <w:t>1,7</w:t>
      </w:r>
      <w:r w:rsidRPr="008738B5">
        <w:rPr>
          <w:sz w:val="20"/>
          <w:szCs w:val="20"/>
          <w:lang w:eastAsia="ar-SA"/>
        </w:rPr>
        <w:t>=(68345,1/40203)</w:t>
      </w:r>
    </w:p>
    <w:p w:rsidR="00A92B8C" w:rsidRPr="008738B5" w:rsidRDefault="00A92B8C" w:rsidP="00A92B8C">
      <w:pPr>
        <w:suppressAutoHyphens/>
        <w:spacing w:line="360" w:lineRule="auto"/>
        <w:jc w:val="both"/>
        <w:rPr>
          <w:sz w:val="20"/>
          <w:szCs w:val="20"/>
          <w:lang w:eastAsia="ar-SA"/>
        </w:rPr>
      </w:pPr>
      <w:r w:rsidRPr="008738B5">
        <w:rPr>
          <w:sz w:val="20"/>
          <w:szCs w:val="20"/>
          <w:lang w:eastAsia="ar-SA"/>
        </w:rPr>
        <w:t>О - размер</w:t>
      </w:r>
      <w:r w:rsidRPr="008738B5">
        <w:rPr>
          <w:bCs/>
          <w:sz w:val="20"/>
          <w:szCs w:val="20"/>
          <w:lang w:eastAsia="ar-SA"/>
        </w:rPr>
        <w:t xml:space="preserve"> средств на содержание </w:t>
      </w:r>
      <w:r w:rsidRPr="008738B5">
        <w:rPr>
          <w:sz w:val="20"/>
          <w:szCs w:val="20"/>
          <w:lang w:eastAsia="ar-SA"/>
        </w:rPr>
        <w:t>специалистов, осуществляющих полномочия поселения;</w:t>
      </w:r>
    </w:p>
    <w:p w:rsidR="00A92B8C" w:rsidRPr="008738B5" w:rsidRDefault="00A92B8C" w:rsidP="00A92B8C">
      <w:pPr>
        <w:suppressAutoHyphens/>
        <w:spacing w:line="360" w:lineRule="auto"/>
        <w:ind w:firstLine="708"/>
        <w:jc w:val="both"/>
        <w:rPr>
          <w:sz w:val="20"/>
          <w:szCs w:val="20"/>
          <w:lang w:eastAsia="ar-SA"/>
        </w:rPr>
      </w:pPr>
      <w:r w:rsidRPr="008738B5">
        <w:rPr>
          <w:sz w:val="20"/>
          <w:szCs w:val="20"/>
          <w:lang w:eastAsia="ar-SA"/>
        </w:rPr>
        <w:t>Чо - общая численность постоянного населения района человек на 01.01.2025 года.</w:t>
      </w:r>
    </w:p>
    <w:p w:rsidR="00A92B8C" w:rsidRPr="008738B5" w:rsidRDefault="00A92B8C" w:rsidP="00A92B8C">
      <w:pPr>
        <w:suppressAutoHyphens/>
        <w:spacing w:line="360" w:lineRule="auto"/>
        <w:jc w:val="both"/>
        <w:rPr>
          <w:sz w:val="20"/>
          <w:szCs w:val="20"/>
          <w:lang w:eastAsia="ar-SA"/>
        </w:rPr>
      </w:pPr>
      <w:r w:rsidRPr="008738B5">
        <w:rPr>
          <w:sz w:val="20"/>
          <w:szCs w:val="20"/>
          <w:lang w:eastAsia="ar-SA"/>
        </w:rPr>
        <w:t>4. Справочно:</w:t>
      </w:r>
    </w:p>
    <w:p w:rsidR="008738B5" w:rsidRDefault="00A92B8C" w:rsidP="008738B5">
      <w:pPr>
        <w:suppressAutoHyphens/>
        <w:spacing w:line="360" w:lineRule="auto"/>
        <w:ind w:firstLine="708"/>
        <w:jc w:val="both"/>
        <w:rPr>
          <w:sz w:val="20"/>
          <w:szCs w:val="20"/>
          <w:lang w:eastAsia="ar-SA"/>
        </w:rPr>
      </w:pPr>
      <w:r w:rsidRPr="008738B5">
        <w:rPr>
          <w:sz w:val="20"/>
          <w:szCs w:val="20"/>
          <w:lang w:eastAsia="ar-SA"/>
        </w:rPr>
        <w:t>1) значение показателя «О» установлено в соответствии с Решением Собрания представителей Кинель-Черкасского района</w:t>
      </w:r>
      <w:r w:rsidR="00C37DA0">
        <w:rPr>
          <w:sz w:val="20"/>
          <w:szCs w:val="20"/>
          <w:lang w:eastAsia="ar-SA"/>
        </w:rPr>
        <w:t xml:space="preserve"> </w:t>
      </w:r>
      <w:r w:rsidRPr="008738B5">
        <w:rPr>
          <w:sz w:val="20"/>
          <w:szCs w:val="20"/>
          <w:lang w:eastAsia="ar-SA"/>
        </w:rPr>
        <w:t xml:space="preserve">Самарской области от 07.12.2022 № 25-6 «Об утверждении положения  «О денежном содержании лиц, замещающих должности муниципальной службы в органах местного самоуправления </w:t>
      </w:r>
    </w:p>
    <w:p w:rsidR="008738B5" w:rsidRDefault="00A92B8C" w:rsidP="008738B5">
      <w:pPr>
        <w:suppressAutoHyphens/>
        <w:spacing w:line="360" w:lineRule="auto"/>
        <w:jc w:val="both"/>
        <w:rPr>
          <w:sz w:val="20"/>
          <w:szCs w:val="20"/>
          <w:lang w:eastAsia="ar-SA"/>
        </w:rPr>
      </w:pPr>
      <w:r w:rsidRPr="008738B5">
        <w:rPr>
          <w:sz w:val="20"/>
          <w:szCs w:val="20"/>
          <w:lang w:eastAsia="ar-SA"/>
        </w:rPr>
        <w:t>муниципального района Кинель-Черкасский Самарской области»», постановлением</w:t>
      </w:r>
      <w:r w:rsidR="00C37DA0">
        <w:rPr>
          <w:sz w:val="20"/>
          <w:szCs w:val="20"/>
          <w:lang w:eastAsia="ar-SA"/>
        </w:rPr>
        <w:t xml:space="preserve"> </w:t>
      </w:r>
      <w:r w:rsidRPr="008738B5">
        <w:rPr>
          <w:sz w:val="20"/>
          <w:szCs w:val="20"/>
          <w:lang w:eastAsia="ar-SA"/>
        </w:rPr>
        <w:t>Администрации Кинель-Черкасского района</w:t>
      </w:r>
      <w:r w:rsidR="00C37DA0">
        <w:rPr>
          <w:sz w:val="20"/>
          <w:szCs w:val="20"/>
          <w:lang w:eastAsia="ar-SA"/>
        </w:rPr>
        <w:t xml:space="preserve"> </w:t>
      </w:r>
      <w:r w:rsidRPr="008738B5">
        <w:rPr>
          <w:sz w:val="20"/>
          <w:szCs w:val="20"/>
          <w:lang w:eastAsia="ar-SA"/>
        </w:rPr>
        <w:t>от  27.12.2022 № 1434 «Об утверждении Положения об оплате труда работников, замещающих должности, не отнесенные к должностям муниципальной службы Кинель-Черкасского района Самарской области, и осуществляющих техническое обеспечение деятельности  органов местного самоуправления Кинель-Черкасского района Самарской области»;</w:t>
      </w:r>
    </w:p>
    <w:p w:rsidR="00A92B8C" w:rsidRPr="008738B5" w:rsidRDefault="00A92B8C" w:rsidP="008738B5">
      <w:pPr>
        <w:suppressAutoHyphens/>
        <w:spacing w:line="360" w:lineRule="auto"/>
        <w:ind w:firstLine="708"/>
        <w:jc w:val="both"/>
        <w:rPr>
          <w:sz w:val="20"/>
          <w:szCs w:val="20"/>
          <w:lang w:eastAsia="ar-SA"/>
        </w:rPr>
      </w:pPr>
      <w:r w:rsidRPr="008738B5">
        <w:rPr>
          <w:sz w:val="20"/>
          <w:szCs w:val="20"/>
          <w:lang w:eastAsia="ar-SA"/>
        </w:rPr>
        <w:t>2) «Чо» - по данным статистики общая численность постоянного населения района на 01.01.2025 года -  40203 человек.</w:t>
      </w:r>
    </w:p>
    <w:p w:rsidR="00A92B8C" w:rsidRPr="008738B5" w:rsidRDefault="00A92B8C" w:rsidP="008E6A7E">
      <w:pPr>
        <w:pStyle w:val="texthead2"/>
        <w:spacing w:before="0"/>
        <w:ind w:left="0" w:right="0"/>
        <w:jc w:val="center"/>
        <w:rPr>
          <w:sz w:val="20"/>
        </w:rPr>
      </w:pPr>
    </w:p>
    <w:sectPr w:rsidR="00A92B8C" w:rsidRPr="008738B5" w:rsidSect="008738B5">
      <w:pgSz w:w="11906" w:h="16838" w:code="9"/>
      <w:pgMar w:top="0" w:right="991" w:bottom="567" w:left="1276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907" w:rsidRDefault="001A2907">
      <w:r>
        <w:separator/>
      </w:r>
    </w:p>
  </w:endnote>
  <w:endnote w:type="continuationSeparator" w:id="1">
    <w:p w:rsidR="001A2907" w:rsidRDefault="001A2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907" w:rsidRDefault="001A2907">
      <w:r>
        <w:separator/>
      </w:r>
    </w:p>
  </w:footnote>
  <w:footnote w:type="continuationSeparator" w:id="1">
    <w:p w:rsidR="001A2907" w:rsidRDefault="001A29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4C116D8"/>
    <w:multiLevelType w:val="hybridMultilevel"/>
    <w:tmpl w:val="7E563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"/>
  </w:num>
  <w:num w:numId="4">
    <w:abstractNumId w:val="6"/>
  </w:num>
  <w:num w:numId="5">
    <w:abstractNumId w:val="19"/>
  </w:num>
  <w:num w:numId="6">
    <w:abstractNumId w:val="30"/>
  </w:num>
  <w:num w:numId="7">
    <w:abstractNumId w:val="8"/>
  </w:num>
  <w:num w:numId="8">
    <w:abstractNumId w:val="7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37"/>
  </w:num>
  <w:num w:numId="18">
    <w:abstractNumId w:val="43"/>
  </w:num>
  <w:num w:numId="19">
    <w:abstractNumId w:val="27"/>
  </w:num>
  <w:num w:numId="20">
    <w:abstractNumId w:val="40"/>
  </w:num>
  <w:num w:numId="21">
    <w:abstractNumId w:val="36"/>
  </w:num>
  <w:num w:numId="22">
    <w:abstractNumId w:val="31"/>
  </w:num>
  <w:num w:numId="23">
    <w:abstractNumId w:val="1"/>
  </w:num>
  <w:num w:numId="24">
    <w:abstractNumId w:val="15"/>
  </w:num>
  <w:num w:numId="25">
    <w:abstractNumId w:val="35"/>
  </w:num>
  <w:num w:numId="26">
    <w:abstractNumId w:val="29"/>
  </w:num>
  <w:num w:numId="27">
    <w:abstractNumId w:val="17"/>
  </w:num>
  <w:num w:numId="28">
    <w:abstractNumId w:val="2"/>
  </w:num>
  <w:num w:numId="29">
    <w:abstractNumId w:val="11"/>
  </w:num>
  <w:num w:numId="30">
    <w:abstractNumId w:val="9"/>
  </w:num>
  <w:num w:numId="31">
    <w:abstractNumId w:val="13"/>
  </w:num>
  <w:num w:numId="32">
    <w:abstractNumId w:val="26"/>
  </w:num>
  <w:num w:numId="33">
    <w:abstractNumId w:val="39"/>
  </w:num>
  <w:num w:numId="34">
    <w:abstractNumId w:val="3"/>
  </w:num>
  <w:num w:numId="35">
    <w:abstractNumId w:val="4"/>
  </w:num>
  <w:num w:numId="36">
    <w:abstractNumId w:val="14"/>
  </w:num>
  <w:num w:numId="37">
    <w:abstractNumId w:val="41"/>
  </w:num>
  <w:num w:numId="38">
    <w:abstractNumId w:val="34"/>
  </w:num>
  <w:num w:numId="39">
    <w:abstractNumId w:val="12"/>
  </w:num>
  <w:num w:numId="40">
    <w:abstractNumId w:val="23"/>
  </w:num>
  <w:num w:numId="41">
    <w:abstractNumId w:val="10"/>
  </w:num>
  <w:num w:numId="42">
    <w:abstractNumId w:val="42"/>
  </w:num>
  <w:num w:numId="43">
    <w:abstractNumId w:val="25"/>
  </w:num>
  <w:num w:numId="44">
    <w:abstractNumId w:val="18"/>
  </w:num>
  <w:num w:numId="45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46226"/>
    <w:rsid w:val="000302C6"/>
    <w:rsid w:val="0007108A"/>
    <w:rsid w:val="000B3942"/>
    <w:rsid w:val="000C127E"/>
    <w:rsid w:val="00105D6B"/>
    <w:rsid w:val="00146F1D"/>
    <w:rsid w:val="00150553"/>
    <w:rsid w:val="00157851"/>
    <w:rsid w:val="0016614E"/>
    <w:rsid w:val="00181EC0"/>
    <w:rsid w:val="001A2907"/>
    <w:rsid w:val="001A3827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34CB1"/>
    <w:rsid w:val="00247F97"/>
    <w:rsid w:val="00253CD4"/>
    <w:rsid w:val="00262664"/>
    <w:rsid w:val="00272391"/>
    <w:rsid w:val="00284962"/>
    <w:rsid w:val="002903CA"/>
    <w:rsid w:val="002903D8"/>
    <w:rsid w:val="00291EF8"/>
    <w:rsid w:val="002977EF"/>
    <w:rsid w:val="002C079B"/>
    <w:rsid w:val="00300709"/>
    <w:rsid w:val="003042E0"/>
    <w:rsid w:val="003333C4"/>
    <w:rsid w:val="00354253"/>
    <w:rsid w:val="003A3B30"/>
    <w:rsid w:val="003C0B55"/>
    <w:rsid w:val="003C0CD2"/>
    <w:rsid w:val="004268BD"/>
    <w:rsid w:val="00447CA2"/>
    <w:rsid w:val="00455B0B"/>
    <w:rsid w:val="00460C72"/>
    <w:rsid w:val="00463D88"/>
    <w:rsid w:val="00477AD7"/>
    <w:rsid w:val="004A2AB1"/>
    <w:rsid w:val="004B5687"/>
    <w:rsid w:val="004C4927"/>
    <w:rsid w:val="005361E7"/>
    <w:rsid w:val="00540F32"/>
    <w:rsid w:val="00554808"/>
    <w:rsid w:val="00583EB1"/>
    <w:rsid w:val="005913A2"/>
    <w:rsid w:val="005B1DF6"/>
    <w:rsid w:val="005E7676"/>
    <w:rsid w:val="005F240F"/>
    <w:rsid w:val="0060663F"/>
    <w:rsid w:val="00633AD0"/>
    <w:rsid w:val="006441D1"/>
    <w:rsid w:val="00653AA4"/>
    <w:rsid w:val="00654996"/>
    <w:rsid w:val="006C413A"/>
    <w:rsid w:val="006C6AEC"/>
    <w:rsid w:val="006C6FE1"/>
    <w:rsid w:val="006F3899"/>
    <w:rsid w:val="00717FA0"/>
    <w:rsid w:val="00757248"/>
    <w:rsid w:val="00792E16"/>
    <w:rsid w:val="007B3883"/>
    <w:rsid w:val="007B6EDC"/>
    <w:rsid w:val="007C5491"/>
    <w:rsid w:val="007D56BD"/>
    <w:rsid w:val="007E0A4F"/>
    <w:rsid w:val="00823764"/>
    <w:rsid w:val="0084187A"/>
    <w:rsid w:val="00844648"/>
    <w:rsid w:val="00850DF3"/>
    <w:rsid w:val="00853C66"/>
    <w:rsid w:val="008738B5"/>
    <w:rsid w:val="008854C4"/>
    <w:rsid w:val="008A0957"/>
    <w:rsid w:val="008C5E49"/>
    <w:rsid w:val="008C62E1"/>
    <w:rsid w:val="008E6A7E"/>
    <w:rsid w:val="008F038F"/>
    <w:rsid w:val="008F1C61"/>
    <w:rsid w:val="00902934"/>
    <w:rsid w:val="009208EA"/>
    <w:rsid w:val="00931424"/>
    <w:rsid w:val="00960C67"/>
    <w:rsid w:val="009861F7"/>
    <w:rsid w:val="009978C0"/>
    <w:rsid w:val="009B44E6"/>
    <w:rsid w:val="009E1E84"/>
    <w:rsid w:val="009F3184"/>
    <w:rsid w:val="009F3471"/>
    <w:rsid w:val="00A24BF5"/>
    <w:rsid w:val="00A442B2"/>
    <w:rsid w:val="00A4779D"/>
    <w:rsid w:val="00A756D1"/>
    <w:rsid w:val="00A92B8C"/>
    <w:rsid w:val="00A9678B"/>
    <w:rsid w:val="00AB77DA"/>
    <w:rsid w:val="00AC4F87"/>
    <w:rsid w:val="00B02F83"/>
    <w:rsid w:val="00B04665"/>
    <w:rsid w:val="00B0629C"/>
    <w:rsid w:val="00B13227"/>
    <w:rsid w:val="00B21F47"/>
    <w:rsid w:val="00B25ED3"/>
    <w:rsid w:val="00B46659"/>
    <w:rsid w:val="00B65D34"/>
    <w:rsid w:val="00BC6658"/>
    <w:rsid w:val="00BE3AB3"/>
    <w:rsid w:val="00BE46D6"/>
    <w:rsid w:val="00BE724E"/>
    <w:rsid w:val="00C051C5"/>
    <w:rsid w:val="00C05362"/>
    <w:rsid w:val="00C1423D"/>
    <w:rsid w:val="00C21D71"/>
    <w:rsid w:val="00C37DA0"/>
    <w:rsid w:val="00C37EB9"/>
    <w:rsid w:val="00C542C5"/>
    <w:rsid w:val="00C60B16"/>
    <w:rsid w:val="00C76BE1"/>
    <w:rsid w:val="00CA1671"/>
    <w:rsid w:val="00CB0EE7"/>
    <w:rsid w:val="00CB3E4F"/>
    <w:rsid w:val="00CB614A"/>
    <w:rsid w:val="00CC24AA"/>
    <w:rsid w:val="00CD1EEA"/>
    <w:rsid w:val="00CD55E0"/>
    <w:rsid w:val="00D03836"/>
    <w:rsid w:val="00D13527"/>
    <w:rsid w:val="00D329FF"/>
    <w:rsid w:val="00D46226"/>
    <w:rsid w:val="00D817D8"/>
    <w:rsid w:val="00D81D57"/>
    <w:rsid w:val="00D87539"/>
    <w:rsid w:val="00D93D79"/>
    <w:rsid w:val="00D97BB2"/>
    <w:rsid w:val="00DA2183"/>
    <w:rsid w:val="00DA48B3"/>
    <w:rsid w:val="00DA75DA"/>
    <w:rsid w:val="00DC1CC2"/>
    <w:rsid w:val="00DD2961"/>
    <w:rsid w:val="00DE693D"/>
    <w:rsid w:val="00DF7D14"/>
    <w:rsid w:val="00E037CE"/>
    <w:rsid w:val="00E049CB"/>
    <w:rsid w:val="00E15EA4"/>
    <w:rsid w:val="00E4353A"/>
    <w:rsid w:val="00E5384C"/>
    <w:rsid w:val="00E56FFE"/>
    <w:rsid w:val="00E718FA"/>
    <w:rsid w:val="00E90993"/>
    <w:rsid w:val="00EC648C"/>
    <w:rsid w:val="00EE5A1E"/>
    <w:rsid w:val="00EF738A"/>
    <w:rsid w:val="00F02614"/>
    <w:rsid w:val="00F0520B"/>
    <w:rsid w:val="00F472A1"/>
    <w:rsid w:val="00F55C72"/>
    <w:rsid w:val="00F76622"/>
    <w:rsid w:val="00F8798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92B8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92450E-7349-419E-8E76-18E6BCC83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2780</Words>
  <Characters>15850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18593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Пользователь</cp:lastModifiedBy>
  <cp:revision>2</cp:revision>
  <cp:lastPrinted>2025-11-28T08:01:00Z</cp:lastPrinted>
  <dcterms:created xsi:type="dcterms:W3CDTF">2025-11-30T10:20:00Z</dcterms:created>
  <dcterms:modified xsi:type="dcterms:W3CDTF">2025-11-30T10:20:00Z</dcterms:modified>
</cp:coreProperties>
</file>