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36" w:rsidRPr="006108AB" w:rsidRDefault="00F43036" w:rsidP="00F43036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F43036" w:rsidRPr="006108AB" w:rsidRDefault="00F43036" w:rsidP="00F43036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 район</w:t>
      </w:r>
    </w:p>
    <w:p w:rsidR="00F43036" w:rsidRPr="006108AB" w:rsidRDefault="00F43036" w:rsidP="00F43036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Александровка</w:t>
      </w:r>
    </w:p>
    <w:p w:rsidR="006C11FF" w:rsidRDefault="00F43036" w:rsidP="00F4303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6108AB">
        <w:rPr>
          <w:b/>
          <w:sz w:val="28"/>
        </w:rPr>
        <w:t>СОБРАНИЕ ПРЕДСТАВИТЕЛЕЙ</w:t>
      </w: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РЕШЕНИЕ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Pr="00961DEC" w:rsidRDefault="00936CC2">
      <w:pPr>
        <w:jc w:val="both"/>
        <w:rPr>
          <w:sz w:val="20"/>
          <w:szCs w:val="20"/>
        </w:rPr>
      </w:pPr>
      <w:r w:rsidRPr="00936CC2">
        <w:rPr>
          <w:sz w:val="28"/>
        </w:rPr>
        <w:t>от 28.04.2026 г.</w:t>
      </w:r>
      <w:r w:rsidRPr="00936CC2">
        <w:rPr>
          <w:sz w:val="28"/>
        </w:rPr>
        <w:tab/>
      </w:r>
      <w:r w:rsidRPr="00936CC2">
        <w:rPr>
          <w:sz w:val="28"/>
        </w:rPr>
        <w:tab/>
      </w:r>
      <w:r w:rsidRPr="00936CC2">
        <w:rPr>
          <w:sz w:val="28"/>
        </w:rPr>
        <w:tab/>
      </w:r>
      <w:r w:rsidRPr="00936CC2">
        <w:rPr>
          <w:sz w:val="28"/>
        </w:rPr>
        <w:tab/>
      </w:r>
      <w:r w:rsidRPr="00936CC2">
        <w:rPr>
          <w:sz w:val="28"/>
        </w:rPr>
        <w:tab/>
      </w:r>
      <w:r w:rsidRPr="00936CC2">
        <w:rPr>
          <w:sz w:val="28"/>
        </w:rPr>
        <w:tab/>
        <w:t xml:space="preserve">                              №  7-3</w:t>
      </w:r>
      <w:bookmarkStart w:id="0" w:name="_GoBack"/>
      <w:bookmarkEnd w:id="0"/>
    </w:p>
    <w:p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/>
      </w:tblPr>
      <w:tblGrid>
        <w:gridCol w:w="6521"/>
        <w:gridCol w:w="3239"/>
      </w:tblGrid>
      <w:tr w:rsidR="008F038F" w:rsidTr="006C11FF">
        <w:tc>
          <w:tcPr>
            <w:tcW w:w="6521" w:type="dxa"/>
          </w:tcPr>
          <w:p w:rsidR="00BD102B" w:rsidRPr="00BD102B" w:rsidRDefault="002903D8" w:rsidP="00B72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B57487">
              <w:rPr>
                <w:sz w:val="28"/>
                <w:szCs w:val="28"/>
              </w:rPr>
              <w:t>д</w:t>
            </w:r>
            <w:r w:rsidR="00B57487" w:rsidRPr="00B57487">
              <w:rPr>
                <w:sz w:val="28"/>
                <w:szCs w:val="28"/>
              </w:rPr>
              <w:t>ополнительно</w:t>
            </w:r>
            <w:r w:rsidR="00B57487">
              <w:rPr>
                <w:sz w:val="28"/>
                <w:szCs w:val="28"/>
              </w:rPr>
              <w:t>го Соглашения</w:t>
            </w:r>
            <w:r w:rsidR="00B57487" w:rsidRPr="00B57487">
              <w:rPr>
                <w:sz w:val="28"/>
                <w:szCs w:val="28"/>
              </w:rPr>
              <w:t xml:space="preserve"> к Соглашению от 06.11.2023 № 1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Александровка муниципального района Кинель-Черкасский Самарской области Администрации Кинель-Черкасского района Самарской области»</w:t>
            </w: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F038F" w:rsidRDefault="00850DF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B47EC7">
        <w:rPr>
          <w:sz w:val="28"/>
        </w:rPr>
        <w:t>Александровка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B47EC7">
        <w:rPr>
          <w:sz w:val="28"/>
          <w:szCs w:val="28"/>
        </w:rPr>
        <w:t>Александровка</w:t>
      </w:r>
      <w:r w:rsidR="00F43036"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</w:p>
    <w:p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:rsidR="00B72CF6" w:rsidRPr="00BD102B" w:rsidRDefault="00BD102B" w:rsidP="00BE02B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="00B57487">
        <w:rPr>
          <w:sz w:val="28"/>
        </w:rPr>
        <w:t>д</w:t>
      </w:r>
      <w:r w:rsidR="00B57487" w:rsidRPr="00B57487">
        <w:rPr>
          <w:sz w:val="28"/>
          <w:szCs w:val="28"/>
        </w:rPr>
        <w:t>ополнительно</w:t>
      </w:r>
      <w:r w:rsidR="00B57487">
        <w:rPr>
          <w:sz w:val="28"/>
          <w:szCs w:val="28"/>
        </w:rPr>
        <w:t>го</w:t>
      </w:r>
      <w:r w:rsidR="00B57487" w:rsidRPr="00B57487">
        <w:rPr>
          <w:sz w:val="28"/>
          <w:szCs w:val="28"/>
        </w:rPr>
        <w:t xml:space="preserve"> Соглашени</w:t>
      </w:r>
      <w:r w:rsidR="00B57487">
        <w:rPr>
          <w:sz w:val="28"/>
          <w:szCs w:val="28"/>
        </w:rPr>
        <w:t>я</w:t>
      </w:r>
      <w:r w:rsidR="00B57487" w:rsidRPr="00B57487">
        <w:rPr>
          <w:sz w:val="28"/>
          <w:szCs w:val="28"/>
        </w:rPr>
        <w:t xml:space="preserve"> к Соглашению от 06.11.2023 № 1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Александровка муниципального района Кинель-Черкасский Самарской области Администрации Кинель-Черкасского района Самарской области» </w:t>
      </w:r>
      <w:r w:rsidR="00BE02B5">
        <w:rPr>
          <w:sz w:val="28"/>
          <w:szCs w:val="28"/>
        </w:rPr>
        <w:t>(</w:t>
      </w:r>
      <w:r w:rsidR="00F94B32" w:rsidRPr="00BD102B">
        <w:rPr>
          <w:sz w:val="28"/>
          <w:szCs w:val="28"/>
        </w:rPr>
        <w:t>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961DEC" w:rsidRDefault="00961DEC" w:rsidP="00E4353A">
            <w:pPr>
              <w:rPr>
                <w:sz w:val="28"/>
              </w:rPr>
            </w:pPr>
          </w:p>
          <w:p w:rsidR="006C11FF" w:rsidRDefault="006C11FF" w:rsidP="00E4353A">
            <w:pPr>
              <w:rPr>
                <w:sz w:val="28"/>
              </w:rPr>
            </w:pPr>
          </w:p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0C0D01" w:rsidP="00E4353A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477AD7">
              <w:rPr>
                <w:sz w:val="28"/>
              </w:rPr>
              <w:t>ельского поселени</w:t>
            </w:r>
            <w:r w:rsidR="00F43036">
              <w:rPr>
                <w:sz w:val="28"/>
              </w:rPr>
              <w:t>я Александровка                                     Шевцова Е.В.</w:t>
            </w:r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</w:pPr>
    </w:p>
    <w:p w:rsidR="00B62761" w:rsidRDefault="00B62761" w:rsidP="008E6A7E">
      <w:pPr>
        <w:pStyle w:val="texthead2"/>
        <w:spacing w:before="0"/>
        <w:ind w:left="0" w:right="0"/>
        <w:jc w:val="center"/>
      </w:pPr>
    </w:p>
    <w:p w:rsidR="00B62761" w:rsidRDefault="00B62761" w:rsidP="008E6A7E">
      <w:pPr>
        <w:pStyle w:val="texthead2"/>
        <w:spacing w:before="0"/>
        <w:ind w:left="0" w:right="0"/>
        <w:jc w:val="center"/>
      </w:pPr>
    </w:p>
    <w:p w:rsidR="00B62761" w:rsidRDefault="00B62761" w:rsidP="008E6A7E">
      <w:pPr>
        <w:pStyle w:val="texthead2"/>
        <w:spacing w:before="0"/>
        <w:ind w:left="0" w:right="0"/>
        <w:jc w:val="center"/>
      </w:pPr>
    </w:p>
    <w:p w:rsidR="00B62761" w:rsidRDefault="00B62761" w:rsidP="008E6A7E">
      <w:pPr>
        <w:pStyle w:val="texthead2"/>
        <w:spacing w:before="0"/>
        <w:ind w:left="0" w:right="0"/>
        <w:jc w:val="center"/>
      </w:pPr>
    </w:p>
    <w:p w:rsidR="00B62761" w:rsidRDefault="00B62761" w:rsidP="00B6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проект</w:t>
      </w:r>
    </w:p>
    <w:p w:rsidR="00B62761" w:rsidRDefault="00B62761" w:rsidP="00B6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9"/>
        <w:jc w:val="right"/>
        <w:rPr>
          <w:b/>
          <w:sz w:val="28"/>
          <w:szCs w:val="28"/>
        </w:rPr>
      </w:pPr>
    </w:p>
    <w:p w:rsidR="00B62761" w:rsidRDefault="00B62761" w:rsidP="00B6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Дополнительное Соглашение к Соглашению от 06.11.2023 № 1 «О передаче части полномочий по решению вопросов организации в границах поселения электро-, тепло-, газо-, водоснабжения и водоотведения населенияАдминистрацией сельского поселения Александровка муниципального района Кинель-Черкасский Самарской областиАдминистрации Кинель-Черкасского района Самарской области»</w:t>
      </w:r>
    </w:p>
    <w:p w:rsidR="00B62761" w:rsidRDefault="00B62761" w:rsidP="00B6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№ 1</w:t>
      </w:r>
    </w:p>
    <w:p w:rsidR="00B62761" w:rsidRDefault="00B62761" w:rsidP="00B6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(регистрационные номера дополнительного Соглашения)</w:t>
      </w:r>
    </w:p>
    <w:p w:rsidR="00B62761" w:rsidRDefault="00B62761" w:rsidP="00B6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B62761" w:rsidRDefault="00B62761" w:rsidP="00B62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>с. Кинель-Черкассы                                                                    от 28.04.2026 г.</w:t>
      </w:r>
    </w:p>
    <w:p w:rsidR="00B62761" w:rsidRDefault="00B62761" w:rsidP="00B62761">
      <w:pPr>
        <w:pStyle w:val="21"/>
        <w:shd w:val="clear" w:color="auto" w:fill="auto"/>
        <w:spacing w:before="0" w:line="276" w:lineRule="auto"/>
        <w:ind w:right="20" w:firstLine="550"/>
        <w:jc w:val="both"/>
        <w:rPr>
          <w:sz w:val="26"/>
          <w:szCs w:val="26"/>
        </w:rPr>
      </w:pPr>
    </w:p>
    <w:p w:rsidR="00B62761" w:rsidRDefault="00B62761" w:rsidP="00B62761">
      <w:pPr>
        <w:pStyle w:val="21"/>
        <w:shd w:val="clear" w:color="auto" w:fill="auto"/>
        <w:spacing w:before="0" w:line="240" w:lineRule="auto"/>
        <w:ind w:right="20" w:firstLine="550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 Александровка муниципального района Кинель-Черкасский Самарской области, именуемая в дальнейшем «Администрация поселения», в лице Главы сельского поселения Александровка Аверьяновой Веры Николаевны, действующей на основании Устава сельского поселения Александровка муниципального района Кинель-Черкасский Самарской области, с одной стороны, и Администрация Кинель-Черкасского района Самарской области, именуемая в дальнейшем «Администрация района», в лице Главы Кинель-Черкасского района Фролова Валерия Львовича, действующего на основании Устава муниципального района Кинель-Черкасский Самарской области, с другой стороны, вместе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Александровка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 о передаче осуществления части полномочий по решению вопросов местного значения поселений», решением Собрания представителей сельского поселения Александровка муниципального района Кинель-Черкасский Самарской области от 10.09.2015 №15-2 «</w:t>
      </w:r>
      <w:r>
        <w:rPr>
          <w:noProof/>
          <w:sz w:val="26"/>
          <w:szCs w:val="26"/>
        </w:rPr>
        <w:t xml:space="preserve">Об утверждении Порядка </w:t>
      </w:r>
      <w:r w:rsidRPr="00B62761">
        <w:rPr>
          <w:rStyle w:val="38"/>
          <w:b w:val="0"/>
          <w:spacing w:val="0"/>
          <w:sz w:val="26"/>
          <w:szCs w:val="26"/>
        </w:rPr>
        <w:t>заключения соглашений между органами местного самоуправления сельского поселения Александровка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Александровка  муниципального района Кинель-Черкасский Самарской области»</w:t>
      </w:r>
      <w:r>
        <w:rPr>
          <w:rStyle w:val="38"/>
          <w:spacing w:val="0"/>
          <w:sz w:val="26"/>
          <w:szCs w:val="26"/>
        </w:rPr>
        <w:t xml:space="preserve"> </w:t>
      </w:r>
      <w:r>
        <w:rPr>
          <w:sz w:val="26"/>
          <w:szCs w:val="26"/>
        </w:rPr>
        <w:t>заключили настоящее дополнительное соглашение о нижеследующем:</w:t>
      </w:r>
    </w:p>
    <w:p w:rsidR="00B62761" w:rsidRDefault="00B62761" w:rsidP="00B6276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ab/>
        <w:t xml:space="preserve">1.Внести в Соглашение </w:t>
      </w:r>
      <w:r>
        <w:rPr>
          <w:sz w:val="26"/>
          <w:szCs w:val="26"/>
        </w:rPr>
        <w:t>от 06.11.2023 № 1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Александровка муниципального района Кинель-Черкасский Самарской области Администрации Кинель-Черкасского района Самарской области»</w:t>
      </w:r>
      <w:r>
        <w:rPr>
          <w:sz w:val="26"/>
          <w:szCs w:val="26"/>
          <w:shd w:val="clear" w:color="auto" w:fill="FFFFFF"/>
        </w:rPr>
        <w:t xml:space="preserve">(далее – Соглашение от </w:t>
      </w:r>
      <w:r>
        <w:rPr>
          <w:sz w:val="26"/>
          <w:szCs w:val="26"/>
        </w:rPr>
        <w:t>06.11.2023 № 1</w:t>
      </w:r>
      <w:r>
        <w:rPr>
          <w:sz w:val="26"/>
          <w:szCs w:val="26"/>
          <w:shd w:val="clear" w:color="auto" w:fill="FFFFFF"/>
        </w:rPr>
        <w:t>) следующее изменение:</w:t>
      </w:r>
    </w:p>
    <w:p w:rsidR="00B62761" w:rsidRDefault="00B62761" w:rsidP="00B62761">
      <w:pPr>
        <w:ind w:firstLine="567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1.1.Раздел 1. «Предмет Соглашения» изложить в следующей редакции:</w:t>
      </w:r>
    </w:p>
    <w:p w:rsidR="00B62761" w:rsidRDefault="00B62761" w:rsidP="00B62761">
      <w:pPr>
        <w:ind w:firstLine="567"/>
        <w:jc w:val="center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«1. Предмет Соглашения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</w:rPr>
        <w:t>Предметом настоящего соглашения является передача Администрацией поселения Администрации района части полномочий по решению вопросов организации в границах поселения электро-, тепло-, газоснабжения населения: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осуществлению координации деятельности предприятий всех форм собственности, обеспечивающих эксплуатацию и функционирование коммунального хозяйства;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осуществлению прогнозирования, аналитической оценке, определению стратегии развития, формированию эффективной системы управления и совершенствованию ее механизмов в сфере деятельности коммунального хозяйства;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 проведению мониторинга экономической ситуации в сфере коммунального хозяйства;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участию в разработке и разработка проектов нормативных правовых актов органов местного самоуправления по созданию, обеспечению условий для эффективной работы и развитию сферы деятельности коммунального хозяйства;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оказанию методической, научно-практической помощи предприятиям коммунального хозяйства, в том числе в части разработки, внедрения научно обоснованных программ развития отрасли;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содействию в организации бесперебойного и эффективного функционирования предприятий коммунального хозяйства;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осуществлению в соответствии с действующим законодательством управления организациями в сфере коммунального хозяйства;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взаимодействию с заинтересованными органами, организациями в сфере деятельности коммунального хозяйства в соответствии с действующим законодательством;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оказанию методической помощи в разработке ценовой и тарифной политики в сфере деятельности коммунального хозяйства;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организации мониторинга эффективности функционирования и тенденций развития коммунального хозяйства;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содействию в деятельности по техническому перевооружению в сфере коммунального хозяйства;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осуществлению контроля за ходом подготовки объектов коммунального хозяйства к работе в осенне-зимний период;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проведению открытого конкурса по отбору управляющей организации для управления многоквартирных домов;</w:t>
      </w:r>
    </w:p>
    <w:p w:rsidR="00B62761" w:rsidRDefault="00B62761" w:rsidP="00B6276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оказание методической помощи при работе в системе «Электронное ЖКХ» и государственной информационной системе жилищно-коммунального хозяйства (ГИС ЖКХ).</w:t>
      </w:r>
    </w:p>
    <w:p w:rsidR="00B62761" w:rsidRDefault="00B62761" w:rsidP="00B62761">
      <w:pPr>
        <w:ind w:firstLine="567"/>
        <w:jc w:val="both"/>
        <w:rPr>
          <w:snapToGrid w:val="0"/>
          <w:sz w:val="26"/>
          <w:szCs w:val="26"/>
          <w:lang w:eastAsia="en-US"/>
        </w:rPr>
      </w:pPr>
      <w:r>
        <w:rPr>
          <w:snapToGrid w:val="0"/>
          <w:sz w:val="26"/>
          <w:szCs w:val="26"/>
        </w:rPr>
        <w:t xml:space="preserve">2. Остальные положения </w:t>
      </w:r>
      <w:r>
        <w:rPr>
          <w:sz w:val="26"/>
          <w:szCs w:val="26"/>
          <w:shd w:val="clear" w:color="auto" w:fill="FFFFFF"/>
        </w:rPr>
        <w:t xml:space="preserve">Соглашения от </w:t>
      </w:r>
      <w:r>
        <w:rPr>
          <w:sz w:val="26"/>
          <w:szCs w:val="26"/>
        </w:rPr>
        <w:t xml:space="preserve">06.11.2023 № 1 </w:t>
      </w:r>
      <w:r>
        <w:rPr>
          <w:snapToGrid w:val="0"/>
          <w:sz w:val="26"/>
          <w:szCs w:val="26"/>
        </w:rPr>
        <w:t>остаются без изменений.</w:t>
      </w:r>
    </w:p>
    <w:p w:rsidR="00B62761" w:rsidRDefault="00B62761" w:rsidP="00B62761">
      <w:pPr>
        <w:tabs>
          <w:tab w:val="left" w:pos="0"/>
        </w:tabs>
        <w:contextualSpacing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ab/>
        <w:t xml:space="preserve">3. В остальном, что не предусмотрено настоящим дополнительным Соглашением стороны руководствуются Соглашением </w:t>
      </w:r>
      <w:r>
        <w:rPr>
          <w:sz w:val="26"/>
          <w:szCs w:val="26"/>
          <w:shd w:val="clear" w:color="auto" w:fill="FFFFFF"/>
        </w:rPr>
        <w:t xml:space="preserve">от </w:t>
      </w:r>
      <w:r>
        <w:rPr>
          <w:sz w:val="26"/>
          <w:szCs w:val="26"/>
        </w:rPr>
        <w:t>06.11.2023 № 1</w:t>
      </w:r>
      <w:r>
        <w:rPr>
          <w:snapToGrid w:val="0"/>
          <w:sz w:val="26"/>
          <w:szCs w:val="26"/>
        </w:rPr>
        <w:t>.</w:t>
      </w:r>
    </w:p>
    <w:p w:rsidR="00B62761" w:rsidRDefault="00B62761" w:rsidP="00B62761">
      <w:pPr>
        <w:ind w:firstLine="708"/>
        <w:jc w:val="both"/>
        <w:rPr>
          <w:snapToGrid w:val="0"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4. </w:t>
      </w:r>
      <w:r>
        <w:rPr>
          <w:snapToGrid w:val="0"/>
          <w:sz w:val="26"/>
          <w:szCs w:val="26"/>
        </w:rPr>
        <w:t xml:space="preserve">Настоящее дополнительное Соглашение является неотъемлемой частью </w:t>
      </w:r>
      <w:r>
        <w:rPr>
          <w:sz w:val="26"/>
          <w:szCs w:val="26"/>
        </w:rPr>
        <w:t>Соглашения</w:t>
      </w:r>
      <w:r>
        <w:rPr>
          <w:sz w:val="26"/>
          <w:szCs w:val="26"/>
          <w:shd w:val="clear" w:color="auto" w:fill="FFFFFF"/>
        </w:rPr>
        <w:t xml:space="preserve"> от </w:t>
      </w:r>
      <w:r>
        <w:rPr>
          <w:sz w:val="26"/>
          <w:szCs w:val="26"/>
        </w:rPr>
        <w:t xml:space="preserve">06.11.2023 № 1, </w:t>
      </w:r>
      <w:r>
        <w:rPr>
          <w:snapToGrid w:val="0"/>
          <w:sz w:val="26"/>
          <w:szCs w:val="26"/>
        </w:rPr>
        <w:t>составлено в трех экземплярах, имеющих одинаковую юридическую силу (два экземпляра – Администрации района, один – Администрации сельского поселения), и вступает в силу с момента подписания их обеими «Сторонами».</w:t>
      </w:r>
    </w:p>
    <w:p w:rsidR="00B62761" w:rsidRDefault="00B62761" w:rsidP="00B62761">
      <w:pPr>
        <w:ind w:firstLine="708"/>
        <w:jc w:val="both"/>
        <w:rPr>
          <w:snapToGrid w:val="0"/>
          <w:sz w:val="26"/>
          <w:szCs w:val="26"/>
        </w:rPr>
      </w:pPr>
      <w:r>
        <w:rPr>
          <w:sz w:val="26"/>
          <w:szCs w:val="26"/>
        </w:rPr>
        <w:t>5. Настоящее дополнительное Соглашение подлежит опубликованию в газете «Александровские вести» и размещению на официальном сайте Администрации Кинель-Черкасского района.</w:t>
      </w:r>
    </w:p>
    <w:p w:rsidR="00B62761" w:rsidRDefault="00B62761" w:rsidP="00B62761">
      <w:pPr>
        <w:spacing w:after="240" w:line="360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6. Реквизиты и подписи сторон</w:t>
      </w:r>
    </w:p>
    <w:tbl>
      <w:tblPr>
        <w:tblW w:w="10200" w:type="dxa"/>
        <w:tblInd w:w="-284" w:type="dxa"/>
        <w:tblBorders>
          <w:insideH w:val="single" w:sz="4" w:space="0" w:color="auto"/>
        </w:tblBorders>
        <w:tblLayout w:type="fixed"/>
        <w:tblLook w:val="04A0"/>
      </w:tblPr>
      <w:tblGrid>
        <w:gridCol w:w="5014"/>
        <w:gridCol w:w="5186"/>
      </w:tblGrid>
      <w:tr w:rsidR="00B62761" w:rsidRPr="00B62761" w:rsidTr="00B62761">
        <w:trPr>
          <w:trHeight w:val="6693"/>
        </w:trPr>
        <w:tc>
          <w:tcPr>
            <w:tcW w:w="5017" w:type="dxa"/>
            <w:hideMark/>
          </w:tcPr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Администрация сельского поселения Александровка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446327, Самарская область, Кинель-Черкасский район, с. Александровка,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ул. А.Толстого, 8 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ИНН 6372010151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КПП 637201001  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УФК по Самарской области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(Управление финансов Кинель-Черкасского района, Администрация сельского поселения Александровка.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л/с 02423016280)                               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ЕСБ 03231643366204044200</w:t>
            </w:r>
          </w:p>
          <w:p w:rsid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Банк: ОКЦ №2ВВГУ   БАНКА РОССИИ//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УФК по Самарской области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г. Самара  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БИК 013601205 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ЕКС 40102810545370000036                               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ОГРН 1056372012730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ОКТМО 36620404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ОКПО 79164791  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ОКВЭД 84.11.35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л/с 301.01.041.1       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Глава сельского поселения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Александровка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_______________    В.Н. Аверьянова               (подпись)     </w:t>
            </w:r>
          </w:p>
          <w:p w:rsidR="00B62761" w:rsidRPr="00B62761" w:rsidRDefault="00B6276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М.П.    «____»__________2026 г.</w:t>
            </w:r>
          </w:p>
        </w:tc>
        <w:tc>
          <w:tcPr>
            <w:tcW w:w="5190" w:type="dxa"/>
          </w:tcPr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rFonts w:ascii="Calibri" w:eastAsia="Calibri" w:hAnsi="Calibri"/>
                <w:i w:val="0"/>
                <w:lang w:eastAsia="en-US"/>
              </w:rPr>
            </w:pPr>
            <w:r w:rsidRPr="00B62761">
              <w:rPr>
                <w:rStyle w:val="ad"/>
                <w:i w:val="0"/>
              </w:rPr>
              <w:t xml:space="preserve">Администрация Кинель-Черкасского района  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Адрес: 446350, Самарская обл., с. Кинель-Черкассы, ул. Красноармейская, д.69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Получатель: Администрация Кинель-Черкасского района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УФК по Самарской области (Администрация Кинель-Черкасского района)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ИНН 6372002249, КПП 637201001 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л/с № 04423009444 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Единый казначейский счёт 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№ 40102810545370000036 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Единый счёт бюджета 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№ 03100643000000014200 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Отделение Самара Банка России//УФК по Самарской области г. Самара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БИК 013601205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ОКТМО 36620000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КБК 547 2 02 40014 05 0000 150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Глава Кинель-Черкасского района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>__________________         В.Л. Фролов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d"/>
                <w:i w:val="0"/>
              </w:rPr>
            </w:pPr>
            <w:r w:rsidRPr="00B62761">
              <w:rPr>
                <w:rStyle w:val="ad"/>
                <w:i w:val="0"/>
              </w:rPr>
              <w:t xml:space="preserve">       (подпись)     </w:t>
            </w:r>
          </w:p>
          <w:p w:rsidR="00B62761" w:rsidRPr="00B62761" w:rsidRDefault="00B6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Style w:val="ad"/>
                <w:i w:val="0"/>
                <w:lang w:eastAsia="en-US"/>
              </w:rPr>
            </w:pPr>
            <w:r w:rsidRPr="00B62761">
              <w:rPr>
                <w:rStyle w:val="ad"/>
                <w:i w:val="0"/>
              </w:rPr>
              <w:t>М.П.          «____»__________2026  г.</w:t>
            </w:r>
          </w:p>
        </w:tc>
      </w:tr>
    </w:tbl>
    <w:p w:rsidR="00B62761" w:rsidRDefault="00B62761" w:rsidP="00B62761">
      <w:pPr>
        <w:spacing w:after="240" w:line="360" w:lineRule="auto"/>
        <w:jc w:val="center"/>
        <w:rPr>
          <w:b/>
          <w:sz w:val="26"/>
          <w:szCs w:val="26"/>
        </w:rPr>
      </w:pPr>
    </w:p>
    <w:p w:rsidR="00B62761" w:rsidRDefault="00B62761" w:rsidP="008E6A7E">
      <w:pPr>
        <w:pStyle w:val="texthead2"/>
        <w:spacing w:before="0"/>
        <w:ind w:left="0" w:right="0"/>
        <w:jc w:val="center"/>
      </w:pPr>
    </w:p>
    <w:sectPr w:rsidR="00B62761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846" w:rsidRDefault="00E96846">
      <w:r>
        <w:separator/>
      </w:r>
    </w:p>
  </w:endnote>
  <w:endnote w:type="continuationSeparator" w:id="1">
    <w:p w:rsidR="00E96846" w:rsidRDefault="00E96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846" w:rsidRDefault="00E96846">
      <w:r>
        <w:separator/>
      </w:r>
    </w:p>
  </w:footnote>
  <w:footnote w:type="continuationSeparator" w:id="1">
    <w:p w:rsidR="00E96846" w:rsidRDefault="00E968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3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6226"/>
    <w:rsid w:val="0007108A"/>
    <w:rsid w:val="000854C1"/>
    <w:rsid w:val="000B3942"/>
    <w:rsid w:val="000C0D01"/>
    <w:rsid w:val="000C127E"/>
    <w:rsid w:val="00105D6B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A60FC"/>
    <w:rsid w:val="003C0B55"/>
    <w:rsid w:val="003C0CD2"/>
    <w:rsid w:val="004268BD"/>
    <w:rsid w:val="00441E19"/>
    <w:rsid w:val="00447CA2"/>
    <w:rsid w:val="00455B0B"/>
    <w:rsid w:val="00460C72"/>
    <w:rsid w:val="00463D88"/>
    <w:rsid w:val="00477AD7"/>
    <w:rsid w:val="004B5687"/>
    <w:rsid w:val="004C4927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7E784F"/>
    <w:rsid w:val="00823764"/>
    <w:rsid w:val="0084187A"/>
    <w:rsid w:val="00850DF3"/>
    <w:rsid w:val="00853C66"/>
    <w:rsid w:val="008854C4"/>
    <w:rsid w:val="008C5E49"/>
    <w:rsid w:val="008C62E1"/>
    <w:rsid w:val="008D7B87"/>
    <w:rsid w:val="008E6A7E"/>
    <w:rsid w:val="008F038F"/>
    <w:rsid w:val="008F1C61"/>
    <w:rsid w:val="00902934"/>
    <w:rsid w:val="009208EA"/>
    <w:rsid w:val="00931424"/>
    <w:rsid w:val="00936CC2"/>
    <w:rsid w:val="00961DEC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47EC7"/>
    <w:rsid w:val="00B57487"/>
    <w:rsid w:val="00B62761"/>
    <w:rsid w:val="00B65D34"/>
    <w:rsid w:val="00B72CF6"/>
    <w:rsid w:val="00BC0D70"/>
    <w:rsid w:val="00BC6658"/>
    <w:rsid w:val="00BD102B"/>
    <w:rsid w:val="00BE02B5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87F6E"/>
    <w:rsid w:val="00E90993"/>
    <w:rsid w:val="00E96846"/>
    <w:rsid w:val="00EC648C"/>
    <w:rsid w:val="00EE5A1E"/>
    <w:rsid w:val="00EF738A"/>
    <w:rsid w:val="00F02614"/>
    <w:rsid w:val="00F0520B"/>
    <w:rsid w:val="00F43036"/>
    <w:rsid w:val="00F472A1"/>
    <w:rsid w:val="00F76622"/>
    <w:rsid w:val="00F87982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  <w:style w:type="character" w:customStyle="1" w:styleId="20">
    <w:name w:val="Основной текст (2)_"/>
    <w:link w:val="21"/>
    <w:uiPriority w:val="99"/>
    <w:locked/>
    <w:rsid w:val="00B62761"/>
    <w:rPr>
      <w:spacing w:val="6"/>
      <w:sz w:val="13"/>
      <w:szCs w:val="13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62761"/>
    <w:pPr>
      <w:shd w:val="clear" w:color="auto" w:fill="FFFFFF"/>
      <w:spacing w:before="180" w:line="187" w:lineRule="exact"/>
    </w:pPr>
    <w:rPr>
      <w:spacing w:val="6"/>
      <w:sz w:val="13"/>
      <w:szCs w:val="13"/>
    </w:rPr>
  </w:style>
  <w:style w:type="paragraph" w:customStyle="1" w:styleId="Style4">
    <w:name w:val="Style4"/>
    <w:basedOn w:val="a"/>
    <w:uiPriority w:val="99"/>
    <w:rsid w:val="00B62761"/>
    <w:pPr>
      <w:widowControl w:val="0"/>
      <w:autoSpaceDE w:val="0"/>
      <w:autoSpaceDN w:val="0"/>
      <w:adjustRightInd w:val="0"/>
    </w:pPr>
  </w:style>
  <w:style w:type="character" w:customStyle="1" w:styleId="38">
    <w:name w:val="Основной текст (3) + 8"/>
    <w:aliases w:val="5 pt6"/>
    <w:uiPriority w:val="99"/>
    <w:rsid w:val="00B62761"/>
    <w:rPr>
      <w:rFonts w:ascii="Times New Roman" w:hAnsi="Times New Roman" w:cs="Times New Roman" w:hint="default"/>
      <w:b/>
      <w:bCs/>
      <w:spacing w:val="10"/>
      <w:sz w:val="15"/>
      <w:szCs w:val="15"/>
      <w:shd w:val="clear" w:color="auto" w:fill="FFFFFF"/>
    </w:rPr>
  </w:style>
  <w:style w:type="character" w:styleId="ad">
    <w:name w:val="Emphasis"/>
    <w:basedOn w:val="a0"/>
    <w:qFormat/>
    <w:rsid w:val="00B627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0470D-C22A-43E1-ADF2-B28ECCC35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3</cp:revision>
  <cp:lastPrinted>2025-11-14T06:36:00Z</cp:lastPrinted>
  <dcterms:created xsi:type="dcterms:W3CDTF">2026-04-30T05:18:00Z</dcterms:created>
  <dcterms:modified xsi:type="dcterms:W3CDTF">2026-04-30T05:28:00Z</dcterms:modified>
</cp:coreProperties>
</file>