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CC4" w:rsidRDefault="00E92CC4" w:rsidP="00E92CC4">
      <w:pPr>
        <w:ind w:firstLine="709"/>
        <w:jc w:val="both"/>
        <w:rPr>
          <w:b/>
          <w:bCs/>
          <w:szCs w:val="28"/>
        </w:rPr>
      </w:pPr>
      <w:r>
        <w:rPr>
          <w:b/>
          <w:bCs/>
          <w:szCs w:val="28"/>
        </w:rPr>
        <w:t>П</w:t>
      </w:r>
      <w:r w:rsidRPr="00D85DCE">
        <w:rPr>
          <w:b/>
          <w:bCs/>
          <w:szCs w:val="28"/>
        </w:rPr>
        <w:t>роизводитель муки присоединился к федеральному проекту «Производительность труда»</w:t>
      </w:r>
    </w:p>
    <w:p w:rsidR="00E92CC4" w:rsidRPr="00D85DCE" w:rsidRDefault="00E92CC4" w:rsidP="00E92CC4">
      <w:pPr>
        <w:ind w:firstLine="709"/>
        <w:jc w:val="both"/>
        <w:rPr>
          <w:b/>
          <w:bCs/>
          <w:szCs w:val="28"/>
        </w:rPr>
      </w:pPr>
    </w:p>
    <w:p w:rsidR="00E92CC4" w:rsidRPr="00D85DCE" w:rsidRDefault="00E92CC4" w:rsidP="00E92CC4">
      <w:pPr>
        <w:ind w:firstLine="709"/>
        <w:jc w:val="both"/>
        <w:rPr>
          <w:szCs w:val="28"/>
        </w:rPr>
      </w:pPr>
      <w:r w:rsidRPr="00D85DCE">
        <w:rPr>
          <w:szCs w:val="28"/>
        </w:rPr>
        <w:t xml:space="preserve">ООО «Торговый дом </w:t>
      </w:r>
      <w:proofErr w:type="spellStart"/>
      <w:r w:rsidRPr="00D85DCE">
        <w:rPr>
          <w:szCs w:val="28"/>
        </w:rPr>
        <w:t>Шихобалова</w:t>
      </w:r>
      <w:proofErr w:type="spellEnd"/>
      <w:r w:rsidRPr="00D85DCE">
        <w:rPr>
          <w:szCs w:val="28"/>
        </w:rPr>
        <w:t>»</w:t>
      </w:r>
      <w:r>
        <w:rPr>
          <w:szCs w:val="28"/>
        </w:rPr>
        <w:t xml:space="preserve"> (Самара)</w:t>
      </w:r>
      <w:r w:rsidRPr="00D85DCE">
        <w:rPr>
          <w:szCs w:val="28"/>
        </w:rPr>
        <w:t xml:space="preserve"> начало внедрение бережливого производства в </w:t>
      </w:r>
      <w:proofErr w:type="gramStart"/>
      <w:r w:rsidRPr="00D85DCE">
        <w:rPr>
          <w:szCs w:val="28"/>
        </w:rPr>
        <w:t>рамках</w:t>
      </w:r>
      <w:proofErr w:type="gramEnd"/>
      <w:r w:rsidRPr="00D85DCE">
        <w:rPr>
          <w:szCs w:val="28"/>
        </w:rPr>
        <w:t xml:space="preserve"> федерального проекта «Производительность труда»</w:t>
      </w:r>
      <w:r>
        <w:rPr>
          <w:szCs w:val="28"/>
        </w:rPr>
        <w:t xml:space="preserve"> (в</w:t>
      </w:r>
      <w:r w:rsidRPr="00D85DCE">
        <w:rPr>
          <w:szCs w:val="28"/>
        </w:rPr>
        <w:t>ходит в национальный проект «Эффективная и конкурентная экономика»</w:t>
      </w:r>
      <w:r>
        <w:rPr>
          <w:szCs w:val="28"/>
        </w:rPr>
        <w:t>)</w:t>
      </w:r>
      <w:r w:rsidRPr="00D85DCE">
        <w:rPr>
          <w:szCs w:val="28"/>
        </w:rPr>
        <w:t>.</w:t>
      </w:r>
    </w:p>
    <w:p w:rsidR="00E92CC4" w:rsidRDefault="00E92CC4" w:rsidP="00E92CC4">
      <w:pPr>
        <w:ind w:firstLine="709"/>
        <w:jc w:val="both"/>
        <w:rPr>
          <w:szCs w:val="28"/>
        </w:rPr>
      </w:pPr>
      <w:r w:rsidRPr="00D85DCE">
        <w:rPr>
          <w:szCs w:val="28"/>
        </w:rPr>
        <w:t xml:space="preserve">Основной вид деятельности компании — производство муки из зерновых культур. «ТД </w:t>
      </w:r>
      <w:proofErr w:type="spellStart"/>
      <w:r w:rsidRPr="00D85DCE">
        <w:rPr>
          <w:szCs w:val="28"/>
        </w:rPr>
        <w:t>Шихобалова</w:t>
      </w:r>
      <w:proofErr w:type="spellEnd"/>
      <w:r w:rsidRPr="00D85DCE">
        <w:rPr>
          <w:szCs w:val="28"/>
        </w:rPr>
        <w:t xml:space="preserve">» — не первый производитель муки в </w:t>
      </w:r>
      <w:proofErr w:type="gramStart"/>
      <w:r w:rsidRPr="00D85DCE">
        <w:rPr>
          <w:szCs w:val="28"/>
        </w:rPr>
        <w:t>регионе</w:t>
      </w:r>
      <w:proofErr w:type="gramEnd"/>
      <w:r w:rsidRPr="00D85DCE">
        <w:rPr>
          <w:szCs w:val="28"/>
        </w:rPr>
        <w:t xml:space="preserve">, кто обратился к бережливым технологиям. Ранее опыт внедрения инструментов национального проекта уже получили </w:t>
      </w:r>
      <w:r w:rsidRPr="003A3E83">
        <w:rPr>
          <w:szCs w:val="28"/>
        </w:rPr>
        <w:t xml:space="preserve">ОАО </w:t>
      </w:r>
      <w:r>
        <w:rPr>
          <w:szCs w:val="28"/>
        </w:rPr>
        <w:t>«</w:t>
      </w:r>
      <w:r w:rsidRPr="003A3E83">
        <w:rPr>
          <w:szCs w:val="28"/>
        </w:rPr>
        <w:t>Мукомол</w:t>
      </w:r>
      <w:r>
        <w:rPr>
          <w:szCs w:val="28"/>
        </w:rPr>
        <w:t xml:space="preserve">» из </w:t>
      </w:r>
      <w:r w:rsidRPr="003A3E83">
        <w:rPr>
          <w:szCs w:val="28"/>
        </w:rPr>
        <w:t>сел</w:t>
      </w:r>
      <w:r>
        <w:rPr>
          <w:szCs w:val="28"/>
        </w:rPr>
        <w:t>а</w:t>
      </w:r>
      <w:r w:rsidRPr="003A3E83">
        <w:rPr>
          <w:szCs w:val="28"/>
        </w:rPr>
        <w:t xml:space="preserve"> </w:t>
      </w:r>
      <w:proofErr w:type="spellStart"/>
      <w:proofErr w:type="gramStart"/>
      <w:r w:rsidRPr="003A3E83">
        <w:rPr>
          <w:szCs w:val="28"/>
        </w:rPr>
        <w:t>Кинель</w:t>
      </w:r>
      <w:proofErr w:type="spellEnd"/>
      <w:r w:rsidRPr="003A3E83">
        <w:rPr>
          <w:szCs w:val="28"/>
        </w:rPr>
        <w:t>-Черкассы</w:t>
      </w:r>
      <w:proofErr w:type="gramEnd"/>
      <w:r w:rsidRPr="003A3E83">
        <w:rPr>
          <w:szCs w:val="28"/>
        </w:rPr>
        <w:t xml:space="preserve"> Самарской области</w:t>
      </w:r>
      <w:r>
        <w:rPr>
          <w:szCs w:val="28"/>
        </w:rPr>
        <w:t xml:space="preserve"> и</w:t>
      </w:r>
      <w:r w:rsidRPr="003A3E83">
        <w:rPr>
          <w:szCs w:val="28"/>
        </w:rPr>
        <w:t xml:space="preserve"> </w:t>
      </w:r>
      <w:r>
        <w:rPr>
          <w:szCs w:val="28"/>
        </w:rPr>
        <w:t>ООО «</w:t>
      </w:r>
      <w:r w:rsidRPr="003A3E83">
        <w:rPr>
          <w:szCs w:val="28"/>
        </w:rPr>
        <w:t>ЖИТО</w:t>
      </w:r>
      <w:r>
        <w:rPr>
          <w:szCs w:val="28"/>
        </w:rPr>
        <w:t>» из Тольятти</w:t>
      </w:r>
      <w:r w:rsidRPr="00D85DCE">
        <w:rPr>
          <w:szCs w:val="28"/>
        </w:rPr>
        <w:t>.</w:t>
      </w:r>
    </w:p>
    <w:p w:rsidR="00E92CC4" w:rsidRPr="00D85DCE" w:rsidRDefault="00E92CC4" w:rsidP="00E92CC4">
      <w:pPr>
        <w:ind w:firstLine="709"/>
        <w:jc w:val="both"/>
        <w:rPr>
          <w:szCs w:val="28"/>
        </w:rPr>
      </w:pPr>
      <w:r w:rsidRPr="00D85DCE">
        <w:rPr>
          <w:szCs w:val="28"/>
        </w:rPr>
        <w:t>В Самарской области в проекте участвуют более 230 компаний из самых разных сфер, включая переработку сельхозпродукции.</w:t>
      </w:r>
      <w:r>
        <w:rPr>
          <w:szCs w:val="28"/>
        </w:rPr>
        <w:t xml:space="preserve"> </w:t>
      </w:r>
      <w:r w:rsidRPr="00D85DCE">
        <w:rPr>
          <w:szCs w:val="28"/>
        </w:rPr>
        <w:t>Бережливое производство помогает находить резервы без больших затрат на оборудование, сокращать издержки и делать продукцию доступнее для потребителей.</w:t>
      </w:r>
    </w:p>
    <w:p w:rsidR="00E92CC4" w:rsidRPr="00D85DCE" w:rsidRDefault="00E92CC4" w:rsidP="00E92CC4">
      <w:pPr>
        <w:ind w:firstLine="709"/>
        <w:jc w:val="both"/>
        <w:rPr>
          <w:szCs w:val="28"/>
        </w:rPr>
      </w:pPr>
      <w:r w:rsidRPr="00D85DCE">
        <w:rPr>
          <w:szCs w:val="28"/>
        </w:rPr>
        <w:t>В рамках проекта рабочая группа предприятия приступит к обучению методикам бережливого производства. Эксперты Регионального центра компетенций в сфере производительности труда Самарской области</w:t>
      </w:r>
      <w:r>
        <w:rPr>
          <w:szCs w:val="28"/>
        </w:rPr>
        <w:t xml:space="preserve"> (РЦК)</w:t>
      </w:r>
      <w:r w:rsidRPr="00D85DCE">
        <w:rPr>
          <w:szCs w:val="28"/>
        </w:rPr>
        <w:t xml:space="preserve"> помогут провести диагностику процессов и найти резервы для роста.</w:t>
      </w:r>
    </w:p>
    <w:p w:rsidR="00E92CC4" w:rsidRPr="00D85DCE" w:rsidRDefault="00E92CC4" w:rsidP="00E92CC4">
      <w:pPr>
        <w:ind w:firstLine="709"/>
        <w:jc w:val="both"/>
        <w:rPr>
          <w:szCs w:val="28"/>
        </w:rPr>
      </w:pPr>
      <w:r w:rsidRPr="00D85DCE">
        <w:rPr>
          <w:szCs w:val="28"/>
        </w:rPr>
        <w:t>Бережливое производство — это система организации работы, при которой убираются лишние действия, ожидания и перемещения. Результат: то же количество сотрудников выпускает больше продукции за то же время.</w:t>
      </w:r>
    </w:p>
    <w:p w:rsidR="00E92CC4" w:rsidRPr="00D85DCE" w:rsidRDefault="00E92CC4" w:rsidP="00E92CC4">
      <w:pPr>
        <w:ind w:firstLine="709"/>
        <w:jc w:val="both"/>
        <w:rPr>
          <w:szCs w:val="28"/>
        </w:rPr>
      </w:pPr>
      <w:proofErr w:type="spellStart"/>
      <w:r w:rsidRPr="00D85DCE">
        <w:rPr>
          <w:szCs w:val="28"/>
        </w:rPr>
        <w:t>Врио</w:t>
      </w:r>
      <w:proofErr w:type="spellEnd"/>
      <w:r w:rsidRPr="00D85DCE">
        <w:rPr>
          <w:szCs w:val="28"/>
        </w:rPr>
        <w:t xml:space="preserve"> министра промышленности и торговли Самарской области </w:t>
      </w:r>
      <w:r w:rsidRPr="003A3E83">
        <w:rPr>
          <w:b/>
          <w:bCs/>
          <w:szCs w:val="28"/>
        </w:rPr>
        <w:t>Денис Гурков</w:t>
      </w:r>
      <w:r w:rsidRPr="00D85DCE">
        <w:rPr>
          <w:szCs w:val="28"/>
        </w:rPr>
        <w:t xml:space="preserve"> отметил: </w:t>
      </w:r>
      <w:r w:rsidR="00EF1336" w:rsidRPr="00D85DCE">
        <w:rPr>
          <w:szCs w:val="28"/>
        </w:rPr>
        <w:t>«</w:t>
      </w:r>
      <w:r w:rsidR="00EF1336" w:rsidRPr="003A3E83">
        <w:rPr>
          <w:i/>
          <w:iCs/>
          <w:szCs w:val="28"/>
        </w:rPr>
        <w:t xml:space="preserve">Участие в </w:t>
      </w:r>
      <w:proofErr w:type="gramStart"/>
      <w:r w:rsidR="00EF1336" w:rsidRPr="003A3E83">
        <w:rPr>
          <w:i/>
          <w:iCs/>
          <w:szCs w:val="28"/>
        </w:rPr>
        <w:t>проекте</w:t>
      </w:r>
      <w:proofErr w:type="gramEnd"/>
      <w:r w:rsidR="00EF1336" w:rsidRPr="003A3E83">
        <w:rPr>
          <w:i/>
          <w:iCs/>
          <w:szCs w:val="28"/>
        </w:rPr>
        <w:t xml:space="preserve"> помогает предприятиям повышать эффективность, сокращать издержки и укреплять конкурентоспособность. Важно, что к проекту присоединяются компании из разных сфер — от машиностроения </w:t>
      </w:r>
      <w:proofErr w:type="gramStart"/>
      <w:r w:rsidR="00EF1336" w:rsidRPr="003A3E83">
        <w:rPr>
          <w:i/>
          <w:iCs/>
          <w:szCs w:val="28"/>
        </w:rPr>
        <w:t>до</w:t>
      </w:r>
      <w:proofErr w:type="gramEnd"/>
      <w:r w:rsidR="00EF1336" w:rsidRPr="003A3E83">
        <w:rPr>
          <w:i/>
          <w:iCs/>
          <w:szCs w:val="28"/>
        </w:rPr>
        <w:t xml:space="preserve"> пищевой промышленности</w:t>
      </w:r>
      <w:r w:rsidR="00EF1336">
        <w:rPr>
          <w:i/>
          <w:iCs/>
          <w:szCs w:val="28"/>
        </w:rPr>
        <w:t xml:space="preserve">. Как отмечает губернатор Вячеслав Федорищев – федеральный проект по повышению производительности труда способствует </w:t>
      </w:r>
      <w:r w:rsidR="00EF1336" w:rsidRPr="00EF1336">
        <w:rPr>
          <w:i/>
          <w:iCs/>
          <w:szCs w:val="28"/>
        </w:rPr>
        <w:t>росту экономики региона, наполнению бюджета и развитию социальной инфраструктур</w:t>
      </w:r>
      <w:r w:rsidR="00EF1336">
        <w:rPr>
          <w:i/>
          <w:iCs/>
          <w:szCs w:val="28"/>
        </w:rPr>
        <w:t>ы»</w:t>
      </w:r>
      <w:r w:rsidR="00EF1336" w:rsidRPr="00D85DCE">
        <w:rPr>
          <w:szCs w:val="28"/>
        </w:rPr>
        <w:t>.</w:t>
      </w:r>
    </w:p>
    <w:p w:rsidR="00E92CC4" w:rsidRPr="00D85DCE" w:rsidRDefault="00E92CC4" w:rsidP="00E92CC4">
      <w:pPr>
        <w:ind w:firstLine="709"/>
        <w:jc w:val="both"/>
        <w:rPr>
          <w:szCs w:val="28"/>
        </w:rPr>
      </w:pPr>
      <w:r w:rsidRPr="00D85DCE">
        <w:rPr>
          <w:szCs w:val="28"/>
        </w:rPr>
        <w:t xml:space="preserve">Совокупный экономический эффект от внедрённых методик превысил 3 </w:t>
      </w:r>
      <w:proofErr w:type="gramStart"/>
      <w:r w:rsidRPr="00D85DCE">
        <w:rPr>
          <w:szCs w:val="28"/>
        </w:rPr>
        <w:t>млрд</w:t>
      </w:r>
      <w:proofErr w:type="gramEnd"/>
      <w:r w:rsidRPr="00D85DCE">
        <w:rPr>
          <w:szCs w:val="28"/>
        </w:rPr>
        <w:t xml:space="preserve"> рублей. В среднем по региону время производственных процессов сократилось на 34%, выработка на сотрудника выросла на 37%.</w:t>
      </w:r>
    </w:p>
    <w:p w:rsidR="00E92CC4" w:rsidRPr="00D85DCE" w:rsidRDefault="00EF1336" w:rsidP="00E92CC4">
      <w:pPr>
        <w:ind w:firstLine="709"/>
        <w:jc w:val="both"/>
        <w:rPr>
          <w:szCs w:val="28"/>
        </w:rPr>
      </w:pPr>
      <w:r>
        <w:rPr>
          <w:szCs w:val="28"/>
        </w:rPr>
        <w:br/>
      </w:r>
      <w:r w:rsidR="00E92CC4" w:rsidRPr="00D85DCE">
        <w:rPr>
          <w:szCs w:val="28"/>
        </w:rPr>
        <w:t xml:space="preserve">Участие в </w:t>
      </w:r>
      <w:proofErr w:type="gramStart"/>
      <w:r w:rsidR="00E92CC4" w:rsidRPr="00D85DCE">
        <w:rPr>
          <w:szCs w:val="28"/>
        </w:rPr>
        <w:t>проекте</w:t>
      </w:r>
      <w:proofErr w:type="gramEnd"/>
      <w:r w:rsidR="00E92CC4" w:rsidRPr="00D85DCE">
        <w:rPr>
          <w:szCs w:val="28"/>
        </w:rPr>
        <w:t xml:space="preserve"> бесплатное. Подробнее — на сайтах </w:t>
      </w:r>
      <w:proofErr w:type="spellStart"/>
      <w:r w:rsidR="00E92CC4" w:rsidRPr="00D85DCE">
        <w:rPr>
          <w:szCs w:val="28"/>
        </w:rPr>
        <w:t>производительность</w:t>
      </w:r>
      <w:proofErr w:type="gramStart"/>
      <w:r w:rsidR="00E92CC4" w:rsidRPr="00D85DCE">
        <w:rPr>
          <w:szCs w:val="28"/>
        </w:rPr>
        <w:t>.р</w:t>
      </w:r>
      <w:proofErr w:type="gramEnd"/>
      <w:r w:rsidR="00E92CC4" w:rsidRPr="00D85DCE">
        <w:rPr>
          <w:szCs w:val="28"/>
        </w:rPr>
        <w:t>ф</w:t>
      </w:r>
      <w:proofErr w:type="spellEnd"/>
      <w:r w:rsidR="00E92CC4" w:rsidRPr="00D85DCE">
        <w:rPr>
          <w:szCs w:val="28"/>
        </w:rPr>
        <w:t xml:space="preserve"> и </w:t>
      </w:r>
      <w:proofErr w:type="spellStart"/>
      <w:r w:rsidR="00E92CC4" w:rsidRPr="00D85DCE">
        <w:rPr>
          <w:szCs w:val="28"/>
        </w:rPr>
        <w:t>эффективность.рф</w:t>
      </w:r>
      <w:proofErr w:type="spellEnd"/>
      <w:r w:rsidR="00E92CC4" w:rsidRPr="00D85DCE">
        <w:rPr>
          <w:szCs w:val="28"/>
        </w:rPr>
        <w:t>.</w:t>
      </w:r>
    </w:p>
    <w:p w:rsidR="00BB452B" w:rsidRDefault="00BB452B" w:rsidP="00E92CC4">
      <w:pPr>
        <w:ind w:firstLine="709"/>
      </w:pPr>
    </w:p>
    <w:p w:rsidR="00EF1336" w:rsidRDefault="00EF1336" w:rsidP="00E92CC4">
      <w:pPr>
        <w:ind w:firstLine="709"/>
      </w:pPr>
    </w:p>
    <w:p w:rsidR="00EF1336" w:rsidRDefault="00EF1336" w:rsidP="00E92CC4">
      <w:pPr>
        <w:ind w:firstLine="709"/>
      </w:pPr>
    </w:p>
    <w:p w:rsidR="00EF1336" w:rsidRDefault="00EF1336" w:rsidP="00E92CC4">
      <w:pPr>
        <w:ind w:firstLine="709"/>
      </w:pPr>
    </w:p>
    <w:p w:rsidR="00EF1336" w:rsidRDefault="00EF1336" w:rsidP="00E92CC4">
      <w:pPr>
        <w:ind w:firstLine="709"/>
      </w:pPr>
      <w:r>
        <w:t>Для социальных сетей:</w:t>
      </w:r>
    </w:p>
    <w:p w:rsidR="00EF1336" w:rsidRDefault="00EF1336" w:rsidP="00E92CC4">
      <w:pPr>
        <w:ind w:firstLine="709"/>
      </w:pPr>
    </w:p>
    <w:p w:rsidR="00EF1336" w:rsidRDefault="00EF1336" w:rsidP="00EF1336">
      <w:pPr>
        <w:ind w:firstLine="709"/>
      </w:pPr>
    </w:p>
    <w:p w:rsidR="00EF1336" w:rsidRDefault="00EF1336" w:rsidP="00EF1336">
      <w:pPr>
        <w:ind w:firstLine="709"/>
      </w:pPr>
      <w:r>
        <w:rPr>
          <w:rFonts w:ascii="Segoe UI Symbol" w:hAnsi="Segoe UI Symbol" w:cs="Segoe UI Symbol"/>
        </w:rPr>
        <w:t>🏭</w:t>
      </w:r>
      <w:r>
        <w:t xml:space="preserve"> </w:t>
      </w:r>
      <w:r w:rsidRPr="00EF1336">
        <w:rPr>
          <w:b/>
        </w:rPr>
        <w:t xml:space="preserve">«ТД </w:t>
      </w:r>
      <w:proofErr w:type="spellStart"/>
      <w:r w:rsidRPr="00EF1336">
        <w:rPr>
          <w:b/>
        </w:rPr>
        <w:t>Шихобалова</w:t>
      </w:r>
      <w:proofErr w:type="spellEnd"/>
      <w:r w:rsidRPr="00EF1336">
        <w:rPr>
          <w:b/>
        </w:rPr>
        <w:t>» внедряет бережливое производство</w:t>
      </w:r>
    </w:p>
    <w:p w:rsidR="00EF1336" w:rsidRDefault="00EF1336" w:rsidP="00EF1336">
      <w:pPr>
        <w:ind w:firstLine="709"/>
      </w:pPr>
    </w:p>
    <w:p w:rsidR="00EF1336" w:rsidRDefault="00EF1336" w:rsidP="00EF1336">
      <w:pPr>
        <w:ind w:firstLine="709"/>
      </w:pPr>
      <w:r>
        <w:t xml:space="preserve">ООО «Торговый дом </w:t>
      </w:r>
      <w:proofErr w:type="spellStart"/>
      <w:r>
        <w:t>Шихобалова</w:t>
      </w:r>
      <w:proofErr w:type="spellEnd"/>
      <w:r>
        <w:t xml:space="preserve">» </w:t>
      </w:r>
      <w:r>
        <w:t xml:space="preserve">в Самаре </w:t>
      </w:r>
      <w:r>
        <w:t xml:space="preserve"> стало участником </w:t>
      </w:r>
      <w:proofErr w:type="spellStart"/>
      <w:r>
        <w:t>фед</w:t>
      </w:r>
      <w:proofErr w:type="gramStart"/>
      <w:r>
        <w:t>.п</w:t>
      </w:r>
      <w:proofErr w:type="gramEnd"/>
      <w:r>
        <w:t>роекта</w:t>
      </w:r>
      <w:proofErr w:type="spellEnd"/>
      <w:r>
        <w:t xml:space="preserve"> </w:t>
      </w:r>
      <w:r>
        <w:t>«Производительность труда». Компания занимается производством муки из зерновых культур.</w:t>
      </w:r>
    </w:p>
    <w:p w:rsidR="00EF1336" w:rsidRDefault="00EF1336" w:rsidP="00EF1336">
      <w:pPr>
        <w:ind w:firstLine="709"/>
      </w:pPr>
    </w:p>
    <w:p w:rsidR="00EF1336" w:rsidRDefault="00EF1336" w:rsidP="00EF1336">
      <w:pPr>
        <w:ind w:firstLine="709"/>
      </w:pPr>
      <w:r>
        <w:t xml:space="preserve">✅ Это уже третий мукомольный производитель в </w:t>
      </w:r>
      <w:proofErr w:type="gramStart"/>
      <w:r>
        <w:t>регионе</w:t>
      </w:r>
      <w:proofErr w:type="gramEnd"/>
      <w:r>
        <w:t>, который обращается к бережливым технологиям. Ранее опыт внедрения получили:</w:t>
      </w:r>
    </w:p>
    <w:p w:rsidR="00EF1336" w:rsidRDefault="00EF1336" w:rsidP="00EF1336">
      <w:pPr>
        <w:ind w:firstLine="709"/>
      </w:pPr>
      <w:r>
        <w:t xml:space="preserve">- ОАО «Мукомол» (с. </w:t>
      </w:r>
      <w:proofErr w:type="spellStart"/>
      <w:proofErr w:type="gramStart"/>
      <w:r>
        <w:t>Кинель</w:t>
      </w:r>
      <w:proofErr w:type="spellEnd"/>
      <w:r>
        <w:t>-Черкассы</w:t>
      </w:r>
      <w:proofErr w:type="gramEnd"/>
      <w:r>
        <w:t>);</w:t>
      </w:r>
    </w:p>
    <w:p w:rsidR="00EF1336" w:rsidRDefault="00EF1336" w:rsidP="00EF1336">
      <w:pPr>
        <w:ind w:firstLine="709"/>
      </w:pPr>
      <w:r>
        <w:t>- ООО «ЖИТО» (Тольятти).</w:t>
      </w:r>
    </w:p>
    <w:p w:rsidR="00EF1336" w:rsidRDefault="00EF1336" w:rsidP="00EF1336">
      <w:pPr>
        <w:ind w:firstLine="709"/>
      </w:pPr>
    </w:p>
    <w:p w:rsidR="00EF1336" w:rsidRDefault="00EF1336" w:rsidP="00EF1336">
      <w:pPr>
        <w:ind w:firstLine="709"/>
      </w:pPr>
      <w:r>
        <w:rPr>
          <w:rFonts w:ascii="Segoe UI Symbol" w:hAnsi="Segoe UI Symbol" w:cs="Segoe UI Symbol"/>
        </w:rPr>
        <w:t>📊</w:t>
      </w:r>
      <w:r>
        <w:t xml:space="preserve"> В Самарской области более 230 компаний участвуют в </w:t>
      </w:r>
      <w:proofErr w:type="spellStart"/>
      <w:r>
        <w:t>федпроекте</w:t>
      </w:r>
      <w:proofErr w:type="spellEnd"/>
      <w:r>
        <w:t>. Среди них:</w:t>
      </w:r>
    </w:p>
    <w:p w:rsidR="00EF1336" w:rsidRDefault="00EF1336" w:rsidP="00EF1336">
      <w:pPr>
        <w:ind w:firstLine="709"/>
      </w:pPr>
      <w:r>
        <w:t>- 70% — обрабатывающие производства;</w:t>
      </w:r>
    </w:p>
    <w:p w:rsidR="00EF1336" w:rsidRDefault="00EF1336" w:rsidP="00EF1336">
      <w:pPr>
        <w:ind w:firstLine="709"/>
      </w:pPr>
      <w:r>
        <w:t>- 13% — сельхозпредприятия;</w:t>
      </w:r>
    </w:p>
    <w:p w:rsidR="00EF1336" w:rsidRDefault="00EF1336" w:rsidP="00EF1336">
      <w:pPr>
        <w:ind w:firstLine="709"/>
      </w:pPr>
      <w:r>
        <w:t>- 8% — торговля;</w:t>
      </w:r>
    </w:p>
    <w:p w:rsidR="00EF1336" w:rsidRDefault="00EF1336" w:rsidP="00EF1336">
      <w:pPr>
        <w:ind w:firstLine="709"/>
      </w:pPr>
      <w:r>
        <w:t>- 4% — строительство;</w:t>
      </w:r>
    </w:p>
    <w:p w:rsidR="00EF1336" w:rsidRDefault="00EF1336" w:rsidP="00EF1336">
      <w:pPr>
        <w:ind w:firstLine="709"/>
      </w:pPr>
      <w:r>
        <w:t>- 3% — транспорт;</w:t>
      </w:r>
    </w:p>
    <w:p w:rsidR="00EF1336" w:rsidRDefault="00EF1336" w:rsidP="00EF1336">
      <w:pPr>
        <w:ind w:firstLine="709"/>
        <w:jc w:val="both"/>
      </w:pPr>
      <w:r>
        <w:t>- 2% — ЖКХ.</w:t>
      </w:r>
    </w:p>
    <w:p w:rsidR="00EF1336" w:rsidRPr="00D85DCE" w:rsidRDefault="00EF1336" w:rsidP="00EF1336">
      <w:pPr>
        <w:ind w:firstLine="709"/>
        <w:jc w:val="both"/>
        <w:rPr>
          <w:szCs w:val="28"/>
        </w:rPr>
      </w:pPr>
      <w:bookmarkStart w:id="0" w:name="_GoBack"/>
      <w:bookmarkEnd w:id="0"/>
      <w:r>
        <w:br/>
      </w:r>
      <w:proofErr w:type="spellStart"/>
      <w:r w:rsidRPr="00D85DCE">
        <w:rPr>
          <w:szCs w:val="28"/>
        </w:rPr>
        <w:t>Врио</w:t>
      </w:r>
      <w:proofErr w:type="spellEnd"/>
      <w:r w:rsidRPr="00D85DCE">
        <w:rPr>
          <w:szCs w:val="28"/>
        </w:rPr>
        <w:t xml:space="preserve"> министра промышленности и торговли Самарской области </w:t>
      </w:r>
      <w:r w:rsidRPr="003A3E83">
        <w:rPr>
          <w:b/>
          <w:bCs/>
          <w:szCs w:val="28"/>
        </w:rPr>
        <w:t>Денис Гурков</w:t>
      </w:r>
      <w:r w:rsidRPr="00D85DCE">
        <w:rPr>
          <w:szCs w:val="28"/>
        </w:rPr>
        <w:t xml:space="preserve"> отметил: «</w:t>
      </w:r>
      <w:r w:rsidRPr="003A3E83">
        <w:rPr>
          <w:i/>
          <w:iCs/>
          <w:szCs w:val="28"/>
        </w:rPr>
        <w:t xml:space="preserve">Участие в проекте помогает предприятиям повышать эффективность, сокращать издержки и укреплять конкурентоспособность. Важно, что к проекту присоединяются компании из разных сфер — от машиностроения </w:t>
      </w:r>
      <w:proofErr w:type="gramStart"/>
      <w:r w:rsidRPr="003A3E83">
        <w:rPr>
          <w:i/>
          <w:iCs/>
          <w:szCs w:val="28"/>
        </w:rPr>
        <w:t>до</w:t>
      </w:r>
      <w:proofErr w:type="gramEnd"/>
      <w:r w:rsidRPr="003A3E83">
        <w:rPr>
          <w:i/>
          <w:iCs/>
          <w:szCs w:val="28"/>
        </w:rPr>
        <w:t xml:space="preserve"> пищевой промышленности</w:t>
      </w:r>
      <w:r>
        <w:rPr>
          <w:i/>
          <w:iCs/>
          <w:szCs w:val="28"/>
        </w:rPr>
        <w:t xml:space="preserve">. Как отмечает губернатор Вячеслав Федорищев – федеральный проект по повышению производительности труда способствует </w:t>
      </w:r>
      <w:r w:rsidRPr="00EF1336">
        <w:rPr>
          <w:i/>
          <w:iCs/>
          <w:szCs w:val="28"/>
        </w:rPr>
        <w:t>росту экономики региона, наполнению бюджета и развитию социальной инфраструктур</w:t>
      </w:r>
      <w:r>
        <w:rPr>
          <w:i/>
          <w:iCs/>
          <w:szCs w:val="28"/>
        </w:rPr>
        <w:t>ы»</w:t>
      </w:r>
      <w:r w:rsidRPr="00D85DCE">
        <w:rPr>
          <w:szCs w:val="28"/>
        </w:rPr>
        <w:t>.</w:t>
      </w:r>
    </w:p>
    <w:p w:rsidR="00EF1336" w:rsidRDefault="00EF1336" w:rsidP="00EF1336">
      <w:pPr>
        <w:ind w:firstLine="709"/>
      </w:pPr>
    </w:p>
    <w:p w:rsidR="00EF1336" w:rsidRDefault="00EF1336" w:rsidP="00EF1336">
      <w:pPr>
        <w:ind w:firstLine="709"/>
      </w:pPr>
      <w:r>
        <w:t xml:space="preserve">Подать заявку на участие можно на платформе </w:t>
      </w:r>
      <w:proofErr w:type="spellStart"/>
      <w:r>
        <w:t>производительность</w:t>
      </w:r>
      <w:proofErr w:type="gramStart"/>
      <w:r>
        <w:t>.р</w:t>
      </w:r>
      <w:proofErr w:type="gramEnd"/>
      <w:r>
        <w:t>ф</w:t>
      </w:r>
      <w:proofErr w:type="spellEnd"/>
      <w:r>
        <w:t>.</w:t>
      </w:r>
    </w:p>
    <w:p w:rsidR="00EF1336" w:rsidRDefault="00EF1336" w:rsidP="00EF1336">
      <w:pPr>
        <w:ind w:firstLine="709"/>
      </w:pPr>
    </w:p>
    <w:sectPr w:rsidR="00EF1336" w:rsidSect="0017031B">
      <w:headerReference w:type="first" r:id="rId9"/>
      <w:pgSz w:w="11906" w:h="16838"/>
      <w:pgMar w:top="426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D8" w:rsidRDefault="005A41D8">
      <w:r>
        <w:separator/>
      </w:r>
    </w:p>
  </w:endnote>
  <w:endnote w:type="continuationSeparator" w:id="0">
    <w:p w:rsidR="005A41D8" w:rsidRDefault="005A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D8" w:rsidRDefault="005A41D8">
      <w:r>
        <w:separator/>
      </w:r>
    </w:p>
  </w:footnote>
  <w:footnote w:type="continuationSeparator" w:id="0">
    <w:p w:rsidR="005A41D8" w:rsidRDefault="005A4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9639"/>
    </w:tblGrid>
    <w:tr w:rsidR="006F2AB3">
      <w:tc>
        <w:tcPr>
          <w:tcW w:w="9639" w:type="dxa"/>
          <w:vAlign w:val="center"/>
        </w:tcPr>
        <w:p w:rsidR="006F2AB3" w:rsidRDefault="00CC66F3">
          <w:pPr>
            <w:pStyle w:val="ab"/>
            <w:tabs>
              <w:tab w:val="clear" w:pos="4677"/>
              <w:tab w:val="clear" w:pos="9355"/>
              <w:tab w:val="right" w:pos="8856"/>
            </w:tabs>
            <w:ind w:left="-108" w:right="-108"/>
            <w:jc w:val="center"/>
            <w:rPr>
              <w:b/>
              <w:bCs/>
              <w:sz w:val="20"/>
              <w:lang w:val="en-US"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64A318A4" wp14:editId="5FF52D48">
                    <wp:extent cx="1000125" cy="714375"/>
                    <wp:effectExtent l="19050" t="0" r="9525" b="0"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000125" cy="714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w15="http://schemas.microsoft.com/office/word/2012/wordml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78.8pt;height:56.2pt;mso-wrap-distance-left:0.0pt;mso-wrap-distance-top:0.0pt;mso-wrap-distance-right:0.0pt;mso-wrap-distance-bottom:0.0pt;" stroked="f" strokeweight="0.75pt">
                    <v:path textboxrect="0,0,0,0"/>
                    <v:imagedata r:id="rId2" o:title=""/>
                  </v:shape>
                </w:pict>
              </mc:Fallback>
            </mc:AlternateContent>
          </w:r>
        </w:p>
        <w:p w:rsidR="006F2AB3" w:rsidRDefault="00BB4EC1">
          <w:pPr>
            <w:pStyle w:val="ab"/>
            <w:tabs>
              <w:tab w:val="clear" w:pos="9355"/>
              <w:tab w:val="right" w:pos="9252"/>
            </w:tabs>
            <w:ind w:left="-108" w:right="-108"/>
            <w:jc w:val="center"/>
            <w:rPr>
              <w:b/>
              <w:bCs/>
              <w:sz w:val="36"/>
            </w:rPr>
          </w:pPr>
          <w:r>
            <w:rPr>
              <w:b/>
              <w:bCs/>
              <w:sz w:val="36"/>
            </w:rPr>
            <w:t>Министерство промышленности и торговли</w:t>
          </w:r>
          <w:r w:rsidR="0017031B">
            <w:rPr>
              <w:b/>
              <w:bCs/>
              <w:sz w:val="36"/>
            </w:rPr>
            <w:br/>
          </w:r>
          <w:r>
            <w:rPr>
              <w:b/>
              <w:bCs/>
              <w:sz w:val="36"/>
            </w:rPr>
            <w:t xml:space="preserve"> Самарской области</w:t>
          </w:r>
        </w:p>
        <w:p w:rsidR="006F2AB3" w:rsidRDefault="006F2AB3">
          <w:pPr>
            <w:pStyle w:val="a8"/>
            <w:tabs>
              <w:tab w:val="clear" w:pos="9355"/>
              <w:tab w:val="right" w:pos="9252"/>
            </w:tabs>
            <w:ind w:left="-108" w:right="-108"/>
            <w:jc w:val="center"/>
            <w:rPr>
              <w:b/>
              <w:bCs/>
              <w:sz w:val="20"/>
            </w:rPr>
          </w:pPr>
        </w:p>
        <w:p w:rsidR="006F2AB3" w:rsidRDefault="00CC66F3">
          <w:pPr>
            <w:pStyle w:val="a8"/>
            <w:tabs>
              <w:tab w:val="clear" w:pos="9355"/>
              <w:tab w:val="right" w:pos="9252"/>
            </w:tabs>
            <w:ind w:left="-108" w:right="-108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  <w:lang w:val="en-US"/>
            </w:rPr>
            <w:t>E</w:t>
          </w:r>
          <w:r>
            <w:rPr>
              <w:b/>
              <w:bCs/>
              <w:sz w:val="20"/>
            </w:rPr>
            <w:t>-</w:t>
          </w:r>
          <w:r>
            <w:rPr>
              <w:b/>
              <w:bCs/>
              <w:sz w:val="20"/>
              <w:lang w:val="en-US"/>
            </w:rPr>
            <w:t>mail</w:t>
          </w:r>
          <w:r>
            <w:rPr>
              <w:b/>
              <w:bCs/>
              <w:sz w:val="20"/>
            </w:rPr>
            <w:t xml:space="preserve">: </w:t>
          </w:r>
          <w:hyperlink r:id="rId3" w:history="1">
            <w:r w:rsidR="00BB4EC1" w:rsidRPr="000E0329">
              <w:rPr>
                <w:rStyle w:val="af4"/>
                <w:b/>
                <w:bCs/>
                <w:sz w:val="20"/>
                <w:lang w:val="en-US"/>
              </w:rPr>
              <w:t>minprom</w:t>
            </w:r>
            <w:r w:rsidR="00BB4EC1" w:rsidRPr="000E0329">
              <w:rPr>
                <w:rStyle w:val="af4"/>
                <w:b/>
                <w:bCs/>
                <w:sz w:val="20"/>
              </w:rPr>
              <w:t>@</w:t>
            </w:r>
            <w:r w:rsidR="00BB4EC1" w:rsidRPr="000E0329">
              <w:rPr>
                <w:rStyle w:val="af4"/>
                <w:b/>
                <w:bCs/>
                <w:sz w:val="20"/>
                <w:lang w:val="en-US"/>
              </w:rPr>
              <w:t>samregion</w:t>
            </w:r>
            <w:r w:rsidR="00BB4EC1" w:rsidRPr="000E0329">
              <w:rPr>
                <w:rStyle w:val="af4"/>
                <w:b/>
                <w:bCs/>
                <w:sz w:val="20"/>
              </w:rPr>
              <w:t>.</w:t>
            </w:r>
            <w:r w:rsidR="00BB4EC1" w:rsidRPr="000E0329">
              <w:rPr>
                <w:rStyle w:val="af4"/>
                <w:b/>
                <w:bCs/>
                <w:sz w:val="20"/>
                <w:lang w:val="en-US"/>
              </w:rPr>
              <w:t>ru</w:t>
            </w:r>
          </w:hyperlink>
        </w:p>
        <w:p w:rsidR="006F2AB3" w:rsidRDefault="00CC66F3" w:rsidP="00BB4EC1">
          <w:pPr>
            <w:pStyle w:val="a8"/>
            <w:tabs>
              <w:tab w:val="clear" w:pos="9355"/>
              <w:tab w:val="right" w:pos="9252"/>
            </w:tabs>
            <w:ind w:left="-108" w:right="-108"/>
            <w:jc w:val="center"/>
          </w:pPr>
          <w:r>
            <w:rPr>
              <w:b/>
              <w:bCs/>
              <w:sz w:val="20"/>
            </w:rPr>
            <w:t>44306</w:t>
          </w:r>
          <w:r w:rsidR="00BB4EC1">
            <w:rPr>
              <w:b/>
              <w:bCs/>
              <w:sz w:val="20"/>
            </w:rPr>
            <w:t>8</w:t>
          </w:r>
          <w:r>
            <w:rPr>
              <w:b/>
              <w:bCs/>
              <w:sz w:val="20"/>
            </w:rPr>
            <w:t xml:space="preserve">, г. Самара, ул. </w:t>
          </w:r>
          <w:r w:rsidR="00BB4EC1">
            <w:rPr>
              <w:b/>
              <w:bCs/>
              <w:sz w:val="20"/>
            </w:rPr>
            <w:t>Скляренко, 20</w:t>
          </w:r>
        </w:p>
      </w:tc>
    </w:tr>
  </w:tbl>
  <w:p w:rsidR="006F2AB3" w:rsidRDefault="006F2AB3">
    <w:pPr>
      <w:pStyle w:val="a8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AD6"/>
    <w:multiLevelType w:val="hybridMultilevel"/>
    <w:tmpl w:val="1D14F00C"/>
    <w:lvl w:ilvl="0" w:tplc="8F2E549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3B04AD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08E0188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3A622A4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F50AC0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8C58A782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CAA364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10CC7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732A6BF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134603A"/>
    <w:multiLevelType w:val="hybridMultilevel"/>
    <w:tmpl w:val="D07CCDE8"/>
    <w:lvl w:ilvl="0" w:tplc="FC18C59E">
      <w:start w:val="1"/>
      <w:numFmt w:val="decimal"/>
      <w:lvlText w:val="%1."/>
      <w:lvlJc w:val="left"/>
      <w:pPr>
        <w:ind w:left="720" w:hanging="360"/>
      </w:pPr>
    </w:lvl>
    <w:lvl w:ilvl="1" w:tplc="F2900E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686F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F8EDA6">
      <w:start w:val="1"/>
      <w:numFmt w:val="decimal"/>
      <w:lvlText w:val="%4."/>
      <w:lvlJc w:val="left"/>
      <w:pPr>
        <w:ind w:left="786" w:hanging="360"/>
      </w:pPr>
    </w:lvl>
    <w:lvl w:ilvl="4" w:tplc="A43E50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04F2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E2DE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EF8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523F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C0ED0"/>
    <w:multiLevelType w:val="hybridMultilevel"/>
    <w:tmpl w:val="02084CA4"/>
    <w:lvl w:ilvl="0" w:tplc="828485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65A79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9EC04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6922B1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FB4BC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7279F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C6C4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5CC4F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C4DA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F6662E"/>
    <w:multiLevelType w:val="hybridMultilevel"/>
    <w:tmpl w:val="93385252"/>
    <w:lvl w:ilvl="0" w:tplc="A580C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E8E478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0803B0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A2C831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B4422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6980EA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106230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98E1C4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7FC0B4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986302"/>
    <w:multiLevelType w:val="hybridMultilevel"/>
    <w:tmpl w:val="41D021BE"/>
    <w:lvl w:ilvl="0" w:tplc="FE8280B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7804D7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BE66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3A7A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6C8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8ACD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1002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A2E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2A88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B3439"/>
    <w:multiLevelType w:val="hybridMultilevel"/>
    <w:tmpl w:val="50AE8E22"/>
    <w:lvl w:ilvl="0" w:tplc="4C920E88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E488F61C">
      <w:start w:val="1"/>
      <w:numFmt w:val="lowerLetter"/>
      <w:lvlText w:val="%2."/>
      <w:lvlJc w:val="left"/>
      <w:pPr>
        <w:ind w:left="1788" w:hanging="360"/>
      </w:pPr>
    </w:lvl>
    <w:lvl w:ilvl="2" w:tplc="3DF09C54">
      <w:start w:val="1"/>
      <w:numFmt w:val="lowerRoman"/>
      <w:lvlText w:val="%3."/>
      <w:lvlJc w:val="right"/>
      <w:pPr>
        <w:ind w:left="2508" w:hanging="180"/>
      </w:pPr>
    </w:lvl>
    <w:lvl w:ilvl="3" w:tplc="C2D26D18">
      <w:start w:val="1"/>
      <w:numFmt w:val="decimal"/>
      <w:lvlText w:val="%4."/>
      <w:lvlJc w:val="left"/>
      <w:pPr>
        <w:ind w:left="3228" w:hanging="360"/>
      </w:pPr>
    </w:lvl>
    <w:lvl w:ilvl="4" w:tplc="9CA870AA">
      <w:start w:val="1"/>
      <w:numFmt w:val="lowerLetter"/>
      <w:lvlText w:val="%5."/>
      <w:lvlJc w:val="left"/>
      <w:pPr>
        <w:ind w:left="3948" w:hanging="360"/>
      </w:pPr>
    </w:lvl>
    <w:lvl w:ilvl="5" w:tplc="CA4C4036">
      <w:start w:val="1"/>
      <w:numFmt w:val="lowerRoman"/>
      <w:lvlText w:val="%6."/>
      <w:lvlJc w:val="right"/>
      <w:pPr>
        <w:ind w:left="4668" w:hanging="180"/>
      </w:pPr>
    </w:lvl>
    <w:lvl w:ilvl="6" w:tplc="C63A4D34">
      <w:start w:val="1"/>
      <w:numFmt w:val="decimal"/>
      <w:lvlText w:val="%7."/>
      <w:lvlJc w:val="left"/>
      <w:pPr>
        <w:ind w:left="5388" w:hanging="360"/>
      </w:pPr>
    </w:lvl>
    <w:lvl w:ilvl="7" w:tplc="53403A62">
      <w:start w:val="1"/>
      <w:numFmt w:val="lowerLetter"/>
      <w:lvlText w:val="%8."/>
      <w:lvlJc w:val="left"/>
      <w:pPr>
        <w:ind w:left="6108" w:hanging="360"/>
      </w:pPr>
    </w:lvl>
    <w:lvl w:ilvl="8" w:tplc="2ACA01E2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EF17CA"/>
    <w:multiLevelType w:val="hybridMultilevel"/>
    <w:tmpl w:val="ACA028B8"/>
    <w:lvl w:ilvl="0" w:tplc="633ECB4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172E48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55B6B41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7190423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F6BC38D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558C2C18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039E47A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85AEC778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D778C4F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7">
    <w:nsid w:val="37381D93"/>
    <w:multiLevelType w:val="hybridMultilevel"/>
    <w:tmpl w:val="757C8E34"/>
    <w:lvl w:ilvl="0" w:tplc="06B49B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3F9230D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C27B2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B3A1F7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FCA46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688DE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30CF3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7B8893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592139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D54C25"/>
    <w:multiLevelType w:val="hybridMultilevel"/>
    <w:tmpl w:val="DB40BE3A"/>
    <w:lvl w:ilvl="0" w:tplc="2E0E4904">
      <w:start w:val="1"/>
      <w:numFmt w:val="decimal"/>
      <w:lvlText w:val="%1)"/>
      <w:lvlJc w:val="left"/>
      <w:pPr>
        <w:ind w:left="360" w:hanging="360"/>
      </w:pPr>
    </w:lvl>
    <w:lvl w:ilvl="1" w:tplc="B04AB6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86DC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A59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654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B0A6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FA3B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230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408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35881"/>
    <w:multiLevelType w:val="hybridMultilevel"/>
    <w:tmpl w:val="1F208E72"/>
    <w:lvl w:ilvl="0" w:tplc="493CEBB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66C02DA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B1EAD5C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B749FF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1F602F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0768F1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5A6CC3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842612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460CA50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0">
    <w:nsid w:val="6B560775"/>
    <w:multiLevelType w:val="hybridMultilevel"/>
    <w:tmpl w:val="8306E298"/>
    <w:lvl w:ilvl="0" w:tplc="675A48B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7C073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8CD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9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E20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7AD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42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47E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B4B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8F7334"/>
    <w:multiLevelType w:val="hybridMultilevel"/>
    <w:tmpl w:val="C79083F2"/>
    <w:lvl w:ilvl="0" w:tplc="7AC2D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F6E762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F6EB9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1FECA7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9C048A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B2458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858764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EB6758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EF9E162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33C05D4"/>
    <w:multiLevelType w:val="hybridMultilevel"/>
    <w:tmpl w:val="6C22B38C"/>
    <w:lvl w:ilvl="0" w:tplc="7E1A4E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DF014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8C823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B098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8028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2E60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2EE9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5CF3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1A9E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A3827"/>
    <w:multiLevelType w:val="hybridMultilevel"/>
    <w:tmpl w:val="EFF09316"/>
    <w:lvl w:ilvl="0" w:tplc="27183E3A">
      <w:start w:val="1"/>
      <w:numFmt w:val="decimal"/>
      <w:lvlText w:val="%1."/>
      <w:lvlJc w:val="left"/>
      <w:pPr>
        <w:ind w:left="786" w:hanging="360"/>
      </w:pPr>
    </w:lvl>
    <w:lvl w:ilvl="1" w:tplc="994A4F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304B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EA58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A84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5A2A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8C11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6CEE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14AA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1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B3"/>
    <w:rsid w:val="000111E1"/>
    <w:rsid w:val="000134B1"/>
    <w:rsid w:val="00031077"/>
    <w:rsid w:val="00034EAF"/>
    <w:rsid w:val="000409F2"/>
    <w:rsid w:val="0004119F"/>
    <w:rsid w:val="000733B9"/>
    <w:rsid w:val="000972CE"/>
    <w:rsid w:val="000C4103"/>
    <w:rsid w:val="000E18D0"/>
    <w:rsid w:val="00111412"/>
    <w:rsid w:val="00141CC9"/>
    <w:rsid w:val="00143AA6"/>
    <w:rsid w:val="0017031B"/>
    <w:rsid w:val="001710E7"/>
    <w:rsid w:val="00176FF0"/>
    <w:rsid w:val="00184C5B"/>
    <w:rsid w:val="001B3B1F"/>
    <w:rsid w:val="001F5968"/>
    <w:rsid w:val="00203D4E"/>
    <w:rsid w:val="00235FBF"/>
    <w:rsid w:val="00257C93"/>
    <w:rsid w:val="00306001"/>
    <w:rsid w:val="00321F8A"/>
    <w:rsid w:val="00344C4A"/>
    <w:rsid w:val="00361655"/>
    <w:rsid w:val="00372CE8"/>
    <w:rsid w:val="003A4B67"/>
    <w:rsid w:val="003C4C14"/>
    <w:rsid w:val="004261BC"/>
    <w:rsid w:val="00452B98"/>
    <w:rsid w:val="004545A5"/>
    <w:rsid w:val="00470E98"/>
    <w:rsid w:val="00506BB0"/>
    <w:rsid w:val="00513788"/>
    <w:rsid w:val="00547C79"/>
    <w:rsid w:val="0055276E"/>
    <w:rsid w:val="00567DE2"/>
    <w:rsid w:val="005A41D8"/>
    <w:rsid w:val="005B20D9"/>
    <w:rsid w:val="005F7ED5"/>
    <w:rsid w:val="00627C93"/>
    <w:rsid w:val="0064679F"/>
    <w:rsid w:val="00650E51"/>
    <w:rsid w:val="00653A89"/>
    <w:rsid w:val="00673072"/>
    <w:rsid w:val="00675BE8"/>
    <w:rsid w:val="0068131C"/>
    <w:rsid w:val="006952A2"/>
    <w:rsid w:val="006A47B9"/>
    <w:rsid w:val="006A6B4E"/>
    <w:rsid w:val="006D0C1A"/>
    <w:rsid w:val="006E70C1"/>
    <w:rsid w:val="006F2AB3"/>
    <w:rsid w:val="007255C1"/>
    <w:rsid w:val="0075141E"/>
    <w:rsid w:val="00762F9D"/>
    <w:rsid w:val="00772BB1"/>
    <w:rsid w:val="0079039B"/>
    <w:rsid w:val="007A0FD4"/>
    <w:rsid w:val="007A314F"/>
    <w:rsid w:val="007E6E1A"/>
    <w:rsid w:val="007F1412"/>
    <w:rsid w:val="008A0AB8"/>
    <w:rsid w:val="008A4269"/>
    <w:rsid w:val="008D0CD4"/>
    <w:rsid w:val="008F7C04"/>
    <w:rsid w:val="00950CB4"/>
    <w:rsid w:val="00980662"/>
    <w:rsid w:val="00990790"/>
    <w:rsid w:val="009A456E"/>
    <w:rsid w:val="00A042D9"/>
    <w:rsid w:val="00A0499A"/>
    <w:rsid w:val="00A0648F"/>
    <w:rsid w:val="00AB0D97"/>
    <w:rsid w:val="00AD4327"/>
    <w:rsid w:val="00AD6E70"/>
    <w:rsid w:val="00B00C85"/>
    <w:rsid w:val="00B52290"/>
    <w:rsid w:val="00B9010F"/>
    <w:rsid w:val="00BB318D"/>
    <w:rsid w:val="00BB452B"/>
    <w:rsid w:val="00BB4EC1"/>
    <w:rsid w:val="00BB5E01"/>
    <w:rsid w:val="00BE263F"/>
    <w:rsid w:val="00BE5735"/>
    <w:rsid w:val="00BE5D63"/>
    <w:rsid w:val="00BF100F"/>
    <w:rsid w:val="00C47AFC"/>
    <w:rsid w:val="00C87342"/>
    <w:rsid w:val="00CA3354"/>
    <w:rsid w:val="00CC66F3"/>
    <w:rsid w:val="00CD774D"/>
    <w:rsid w:val="00D142DA"/>
    <w:rsid w:val="00D26357"/>
    <w:rsid w:val="00D30988"/>
    <w:rsid w:val="00D427B8"/>
    <w:rsid w:val="00D707CD"/>
    <w:rsid w:val="00D74902"/>
    <w:rsid w:val="00D842E1"/>
    <w:rsid w:val="00D85675"/>
    <w:rsid w:val="00D86221"/>
    <w:rsid w:val="00D86B01"/>
    <w:rsid w:val="00DA1EBB"/>
    <w:rsid w:val="00DF12CA"/>
    <w:rsid w:val="00DF2F31"/>
    <w:rsid w:val="00DF6AAE"/>
    <w:rsid w:val="00E035BC"/>
    <w:rsid w:val="00E04048"/>
    <w:rsid w:val="00E25593"/>
    <w:rsid w:val="00E60B26"/>
    <w:rsid w:val="00E92CC4"/>
    <w:rsid w:val="00EA0DF4"/>
    <w:rsid w:val="00EB4708"/>
    <w:rsid w:val="00ED58C4"/>
    <w:rsid w:val="00ED7ECD"/>
    <w:rsid w:val="00EF1336"/>
    <w:rsid w:val="00F1659F"/>
    <w:rsid w:val="00F169C6"/>
    <w:rsid w:val="00F33F1D"/>
    <w:rsid w:val="00F3433A"/>
    <w:rsid w:val="00F6045C"/>
    <w:rsid w:val="00F606D7"/>
    <w:rsid w:val="00FC7D7C"/>
    <w:rsid w:val="00FD36A5"/>
    <w:rsid w:val="00FE403E"/>
    <w:rsid w:val="00FE546B"/>
    <w:rsid w:val="00FE5EDD"/>
    <w:rsid w:val="00FF08CF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a7">
    <w:name w:val="Верхний колонтитул Знак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8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pPr>
      <w:tabs>
        <w:tab w:val="center" w:pos="4677"/>
        <w:tab w:val="right" w:pos="9355"/>
      </w:tabs>
    </w:pPr>
  </w:style>
  <w:style w:type="character" w:styleId="af4">
    <w:name w:val="Hyperlink"/>
    <w:rPr>
      <w:color w:val="0000FF"/>
      <w:u w:val="single"/>
    </w:rPr>
  </w:style>
  <w:style w:type="paragraph" w:styleId="af5">
    <w:name w:val="Body Text"/>
    <w:basedOn w:val="a"/>
    <w:pPr>
      <w:tabs>
        <w:tab w:val="left" w:pos="5565"/>
      </w:tabs>
      <w:jc w:val="right"/>
    </w:pPr>
  </w:style>
  <w:style w:type="paragraph" w:styleId="af6">
    <w:name w:val="Body Text Indent"/>
    <w:basedOn w:val="a"/>
    <w:pPr>
      <w:spacing w:line="360" w:lineRule="auto"/>
      <w:ind w:firstLine="708"/>
      <w:jc w:val="both"/>
    </w:pPr>
  </w:style>
  <w:style w:type="paragraph" w:styleId="af7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8">
    <w:name w:val="Title"/>
    <w:basedOn w:val="a"/>
    <w:link w:val="af9"/>
    <w:qFormat/>
    <w:pPr>
      <w:spacing w:line="360" w:lineRule="auto"/>
      <w:jc w:val="center"/>
    </w:pPr>
    <w:rPr>
      <w:szCs w:val="28"/>
    </w:rPr>
  </w:style>
  <w:style w:type="paragraph" w:styleId="24">
    <w:name w:val="Body Text Indent 2"/>
    <w:basedOn w:val="a"/>
    <w:pPr>
      <w:ind w:firstLine="709"/>
      <w:jc w:val="both"/>
    </w:pPr>
  </w:style>
  <w:style w:type="paragraph" w:styleId="32">
    <w:name w:val="Body Text Indent 3"/>
    <w:basedOn w:val="a"/>
    <w:pPr>
      <w:ind w:firstLine="709"/>
      <w:jc w:val="both"/>
    </w:pPr>
    <w:rPr>
      <w:b/>
      <w:bCs/>
    </w:rPr>
  </w:style>
  <w:style w:type="paragraph" w:customStyle="1" w:styleId="afa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Strong"/>
    <w:uiPriority w:val="22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af9">
    <w:name w:val="Название Знак"/>
    <w:link w:val="af8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Pr>
      <w:szCs w:val="20"/>
      <w:lang w:eastAsia="ar-SA"/>
    </w:rPr>
  </w:style>
  <w:style w:type="paragraph" w:customStyle="1" w:styleId="72">
    <w:name w:val="Стиль7"/>
    <w:basedOn w:val="a"/>
    <w:qFormat/>
    <w:pPr>
      <w:spacing w:after="240"/>
      <w:jc w:val="center"/>
    </w:pPr>
    <w:rPr>
      <w:szCs w:val="22"/>
      <w:lang w:val="en-US" w:eastAsia="en-US" w:bidi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310">
    <w:name w:val="Основной текст с отступом 31"/>
    <w:basedOn w:val="a"/>
    <w:pPr>
      <w:ind w:firstLine="3402"/>
      <w:jc w:val="center"/>
    </w:pPr>
    <w:rPr>
      <w:sz w:val="24"/>
    </w:rPr>
  </w:style>
  <w:style w:type="character" w:customStyle="1" w:styleId="apple-style-span">
    <w:name w:val="apple-style-span"/>
    <w:basedOn w:val="a0"/>
  </w:style>
  <w:style w:type="character" w:styleId="afe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ConsNormal">
    <w:name w:val="ConsNormal"/>
    <w:pPr>
      <w:ind w:firstLine="720"/>
    </w:pPr>
    <w:rPr>
      <w:rFonts w:ascii="Arial" w:hAnsi="Arial" w:cs="Arial"/>
      <w:sz w:val="16"/>
      <w:szCs w:val="16"/>
    </w:rPr>
  </w:style>
  <w:style w:type="paragraph" w:customStyle="1" w:styleId="12">
    <w:name w:val="1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5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6">
    <w:name w:val="Основной текст с отступом.Основной текст 1.Нумерованный список !!.Основной текст без отступа.Основной текст с отступом Знак.Надин стиль"/>
    <w:basedOn w:val="a"/>
    <w:uiPriority w:val="99"/>
    <w:pPr>
      <w:ind w:firstLine="720"/>
      <w:jc w:val="both"/>
    </w:pPr>
    <w:rPr>
      <w:szCs w:val="20"/>
    </w:rPr>
  </w:style>
  <w:style w:type="character" w:styleId="aff1">
    <w:name w:val="FollowedHyperlink"/>
    <w:rPr>
      <w:color w:val="800080"/>
      <w:u w:val="single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FR1">
    <w:name w:val="FR1"/>
    <w:pPr>
      <w:widowControl w:val="0"/>
      <w:spacing w:line="300" w:lineRule="auto"/>
      <w:ind w:left="1680" w:right="1200" w:firstLine="2160"/>
    </w:pPr>
    <w:rPr>
      <w:rFonts w:ascii="Arial" w:hAnsi="Arial" w:cs="Arial"/>
      <w:i/>
      <w:iCs/>
      <w:sz w:val="28"/>
      <w:szCs w:val="28"/>
    </w:rPr>
  </w:style>
  <w:style w:type="paragraph" w:customStyle="1" w:styleId="p3">
    <w:name w:val="p3"/>
    <w:basedOn w:val="a"/>
    <w:pPr>
      <w:spacing w:before="100" w:beforeAutospacing="1" w:after="100" w:afterAutospacing="1"/>
    </w:pPr>
    <w:rPr>
      <w:sz w:val="24"/>
    </w:rPr>
  </w:style>
  <w:style w:type="character" w:customStyle="1" w:styleId="s1">
    <w:name w:val="s1"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  <w:rPr>
      <w:sz w:val="24"/>
    </w:rPr>
  </w:style>
  <w:style w:type="paragraph" w:customStyle="1" w:styleId="mailrucssattributepostfixmailrucssattributepostfixmailrucssattributepostfix">
    <w:name w:val="_mailru_css_attribute_postfix_mailru_css_attribute_postfix_mailru_css_attribute_postfix"/>
    <w:basedOn w:val="a"/>
    <w:pPr>
      <w:spacing w:before="100" w:beforeAutospacing="1" w:after="100" w:afterAutospacing="1"/>
    </w:pPr>
    <w:rPr>
      <w:sz w:val="24"/>
    </w:rPr>
  </w:style>
  <w:style w:type="character" w:customStyle="1" w:styleId="topiclabel">
    <w:name w:val="topic_label"/>
    <w:basedOn w:val="a0"/>
  </w:style>
  <w:style w:type="character" w:customStyle="1" w:styleId="topiclabelcity">
    <w:name w:val="topic_label_city"/>
    <w:basedOn w:val="a0"/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</w:rPr>
  </w:style>
  <w:style w:type="paragraph" w:customStyle="1" w:styleId="ds-markdown-paragraph">
    <w:name w:val="ds-markdown-paragraph"/>
    <w:basedOn w:val="a"/>
    <w:rsid w:val="00141CC9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a7">
    <w:name w:val="Верхний колонтитул Знак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8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pPr>
      <w:tabs>
        <w:tab w:val="center" w:pos="4677"/>
        <w:tab w:val="right" w:pos="9355"/>
      </w:tabs>
    </w:pPr>
  </w:style>
  <w:style w:type="character" w:styleId="af4">
    <w:name w:val="Hyperlink"/>
    <w:rPr>
      <w:color w:val="0000FF"/>
      <w:u w:val="single"/>
    </w:rPr>
  </w:style>
  <w:style w:type="paragraph" w:styleId="af5">
    <w:name w:val="Body Text"/>
    <w:basedOn w:val="a"/>
    <w:pPr>
      <w:tabs>
        <w:tab w:val="left" w:pos="5565"/>
      </w:tabs>
      <w:jc w:val="right"/>
    </w:pPr>
  </w:style>
  <w:style w:type="paragraph" w:styleId="af6">
    <w:name w:val="Body Text Indent"/>
    <w:basedOn w:val="a"/>
    <w:pPr>
      <w:spacing w:line="360" w:lineRule="auto"/>
      <w:ind w:firstLine="708"/>
      <w:jc w:val="both"/>
    </w:pPr>
  </w:style>
  <w:style w:type="paragraph" w:styleId="af7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8">
    <w:name w:val="Title"/>
    <w:basedOn w:val="a"/>
    <w:link w:val="af9"/>
    <w:qFormat/>
    <w:pPr>
      <w:spacing w:line="360" w:lineRule="auto"/>
      <w:jc w:val="center"/>
    </w:pPr>
    <w:rPr>
      <w:szCs w:val="28"/>
    </w:rPr>
  </w:style>
  <w:style w:type="paragraph" w:styleId="24">
    <w:name w:val="Body Text Indent 2"/>
    <w:basedOn w:val="a"/>
    <w:pPr>
      <w:ind w:firstLine="709"/>
      <w:jc w:val="both"/>
    </w:pPr>
  </w:style>
  <w:style w:type="paragraph" w:styleId="32">
    <w:name w:val="Body Text Indent 3"/>
    <w:basedOn w:val="a"/>
    <w:pPr>
      <w:ind w:firstLine="709"/>
      <w:jc w:val="both"/>
    </w:pPr>
    <w:rPr>
      <w:b/>
      <w:bCs/>
    </w:rPr>
  </w:style>
  <w:style w:type="paragraph" w:customStyle="1" w:styleId="afa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Strong"/>
    <w:uiPriority w:val="22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af9">
    <w:name w:val="Название Знак"/>
    <w:link w:val="af8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Pr>
      <w:szCs w:val="20"/>
      <w:lang w:eastAsia="ar-SA"/>
    </w:rPr>
  </w:style>
  <w:style w:type="paragraph" w:customStyle="1" w:styleId="72">
    <w:name w:val="Стиль7"/>
    <w:basedOn w:val="a"/>
    <w:qFormat/>
    <w:pPr>
      <w:spacing w:after="240"/>
      <w:jc w:val="center"/>
    </w:pPr>
    <w:rPr>
      <w:szCs w:val="22"/>
      <w:lang w:val="en-US" w:eastAsia="en-US" w:bidi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310">
    <w:name w:val="Основной текст с отступом 31"/>
    <w:basedOn w:val="a"/>
    <w:pPr>
      <w:ind w:firstLine="3402"/>
      <w:jc w:val="center"/>
    </w:pPr>
    <w:rPr>
      <w:sz w:val="24"/>
    </w:rPr>
  </w:style>
  <w:style w:type="character" w:customStyle="1" w:styleId="apple-style-span">
    <w:name w:val="apple-style-span"/>
    <w:basedOn w:val="a0"/>
  </w:style>
  <w:style w:type="character" w:styleId="afe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ConsNormal">
    <w:name w:val="ConsNormal"/>
    <w:pPr>
      <w:ind w:firstLine="720"/>
    </w:pPr>
    <w:rPr>
      <w:rFonts w:ascii="Arial" w:hAnsi="Arial" w:cs="Arial"/>
      <w:sz w:val="16"/>
      <w:szCs w:val="16"/>
    </w:rPr>
  </w:style>
  <w:style w:type="paragraph" w:customStyle="1" w:styleId="12">
    <w:name w:val="1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5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6">
    <w:name w:val="Основной текст с отступом.Основной текст 1.Нумерованный список !!.Основной текст без отступа.Основной текст с отступом Знак.Надин стиль"/>
    <w:basedOn w:val="a"/>
    <w:uiPriority w:val="99"/>
    <w:pPr>
      <w:ind w:firstLine="720"/>
      <w:jc w:val="both"/>
    </w:pPr>
    <w:rPr>
      <w:szCs w:val="20"/>
    </w:rPr>
  </w:style>
  <w:style w:type="character" w:styleId="aff1">
    <w:name w:val="FollowedHyperlink"/>
    <w:rPr>
      <w:color w:val="800080"/>
      <w:u w:val="single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FR1">
    <w:name w:val="FR1"/>
    <w:pPr>
      <w:widowControl w:val="0"/>
      <w:spacing w:line="300" w:lineRule="auto"/>
      <w:ind w:left="1680" w:right="1200" w:firstLine="2160"/>
    </w:pPr>
    <w:rPr>
      <w:rFonts w:ascii="Arial" w:hAnsi="Arial" w:cs="Arial"/>
      <w:i/>
      <w:iCs/>
      <w:sz w:val="28"/>
      <w:szCs w:val="28"/>
    </w:rPr>
  </w:style>
  <w:style w:type="paragraph" w:customStyle="1" w:styleId="p3">
    <w:name w:val="p3"/>
    <w:basedOn w:val="a"/>
    <w:pPr>
      <w:spacing w:before="100" w:beforeAutospacing="1" w:after="100" w:afterAutospacing="1"/>
    </w:pPr>
    <w:rPr>
      <w:sz w:val="24"/>
    </w:rPr>
  </w:style>
  <w:style w:type="character" w:customStyle="1" w:styleId="s1">
    <w:name w:val="s1"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  <w:rPr>
      <w:sz w:val="24"/>
    </w:rPr>
  </w:style>
  <w:style w:type="paragraph" w:customStyle="1" w:styleId="mailrucssattributepostfixmailrucssattributepostfixmailrucssattributepostfix">
    <w:name w:val="_mailru_css_attribute_postfix_mailru_css_attribute_postfix_mailru_css_attribute_postfix"/>
    <w:basedOn w:val="a"/>
    <w:pPr>
      <w:spacing w:before="100" w:beforeAutospacing="1" w:after="100" w:afterAutospacing="1"/>
    </w:pPr>
    <w:rPr>
      <w:sz w:val="24"/>
    </w:rPr>
  </w:style>
  <w:style w:type="character" w:customStyle="1" w:styleId="topiclabel">
    <w:name w:val="topic_label"/>
    <w:basedOn w:val="a0"/>
  </w:style>
  <w:style w:type="character" w:customStyle="1" w:styleId="topiclabelcity">
    <w:name w:val="topic_label_city"/>
    <w:basedOn w:val="a0"/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</w:rPr>
  </w:style>
  <w:style w:type="paragraph" w:customStyle="1" w:styleId="ds-markdown-paragraph">
    <w:name w:val="ds-markdown-paragraph"/>
    <w:basedOn w:val="a"/>
    <w:rsid w:val="00141CC9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nprom@samregion.r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8C89E-1D63-4E1D-A771-EF33AE6A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24 июля т</vt:lpstr>
    </vt:vector>
  </TitlesOfParts>
  <Company>Organisation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июля т</dc:title>
  <dc:creator>Панарин</dc:creator>
  <cp:lastModifiedBy>Захарова Елена Викторовна</cp:lastModifiedBy>
  <cp:revision>11</cp:revision>
  <cp:lastPrinted>2026-04-27T10:11:00Z</cp:lastPrinted>
  <dcterms:created xsi:type="dcterms:W3CDTF">2026-07-08T07:09:00Z</dcterms:created>
  <dcterms:modified xsi:type="dcterms:W3CDTF">2026-08-13T09:04:00Z</dcterms:modified>
</cp:coreProperties>
</file>