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E6F4B" w:rsidRPr="009502ED" w:rsidRDefault="00CE6F4B" w:rsidP="00CE6F4B">
      <w:pPr>
        <w:keepNext/>
        <w:keepLines/>
        <w:ind w:right="5526"/>
        <w:jc w:val="center"/>
        <w:rPr>
          <w:rFonts w:eastAsia="Calibri"/>
          <w:sz w:val="16"/>
          <w:szCs w:val="16"/>
          <w:lang w:eastAsia="en-US"/>
        </w:rPr>
      </w:pPr>
      <w:r w:rsidRPr="009502ED">
        <w:rPr>
          <w:rFonts w:eastAsia="Calibri"/>
          <w:sz w:val="16"/>
          <w:szCs w:val="16"/>
          <w:lang w:eastAsia="en-US"/>
        </w:rPr>
        <w:t>РОССИЙСКАЯ ФЕДЕРАЦИЯ</w:t>
      </w:r>
    </w:p>
    <w:p w:rsidR="00CE6F4B" w:rsidRPr="009502ED" w:rsidRDefault="00CE6F4B" w:rsidP="00CE6F4B">
      <w:pPr>
        <w:keepNext/>
        <w:keepLines/>
        <w:ind w:right="5526"/>
        <w:jc w:val="center"/>
        <w:rPr>
          <w:rFonts w:eastAsia="Calibri"/>
          <w:b/>
          <w:sz w:val="24"/>
          <w:szCs w:val="24"/>
          <w:lang w:eastAsia="en-US"/>
        </w:rPr>
      </w:pPr>
      <w:r w:rsidRPr="009502ED">
        <w:rPr>
          <w:rFonts w:eastAsia="Calibri"/>
          <w:b/>
          <w:sz w:val="24"/>
          <w:szCs w:val="24"/>
          <w:lang w:eastAsia="en-US"/>
        </w:rPr>
        <w:t>Администрация</w:t>
      </w:r>
    </w:p>
    <w:p w:rsidR="00CE6F4B" w:rsidRPr="009502ED" w:rsidRDefault="00CE6F4B" w:rsidP="00CE6F4B">
      <w:pPr>
        <w:keepNext/>
        <w:keepLines/>
        <w:ind w:right="5526"/>
        <w:jc w:val="center"/>
        <w:rPr>
          <w:rFonts w:eastAsia="Calibri"/>
          <w:b/>
          <w:sz w:val="24"/>
          <w:szCs w:val="24"/>
          <w:lang w:eastAsia="en-US"/>
        </w:rPr>
      </w:pPr>
      <w:r w:rsidRPr="009502ED">
        <w:rPr>
          <w:rFonts w:eastAsia="Calibri"/>
          <w:b/>
          <w:sz w:val="24"/>
          <w:szCs w:val="24"/>
          <w:lang w:eastAsia="en-US"/>
        </w:rPr>
        <w:t>сельского поселения</w:t>
      </w:r>
    </w:p>
    <w:p w:rsidR="00CE6F4B" w:rsidRPr="009502ED" w:rsidRDefault="0000491F" w:rsidP="00CE6F4B">
      <w:pPr>
        <w:keepNext/>
        <w:keepLines/>
        <w:ind w:right="5526"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Александровка</w:t>
      </w:r>
    </w:p>
    <w:p w:rsidR="00CE6F4B" w:rsidRPr="009502ED" w:rsidRDefault="00CE6F4B" w:rsidP="00CE6F4B">
      <w:pPr>
        <w:keepNext/>
        <w:keepLines/>
        <w:ind w:right="5526"/>
        <w:jc w:val="center"/>
        <w:rPr>
          <w:rFonts w:eastAsia="Calibri"/>
          <w:b/>
          <w:sz w:val="24"/>
          <w:szCs w:val="24"/>
          <w:lang w:eastAsia="en-US"/>
        </w:rPr>
      </w:pPr>
      <w:r w:rsidRPr="009502ED">
        <w:rPr>
          <w:rFonts w:eastAsia="Calibri"/>
          <w:b/>
          <w:sz w:val="24"/>
          <w:szCs w:val="24"/>
          <w:lang w:eastAsia="en-US"/>
        </w:rPr>
        <w:t>муниципального района</w:t>
      </w:r>
    </w:p>
    <w:p w:rsidR="00CE6F4B" w:rsidRPr="009502ED" w:rsidRDefault="00CE6F4B" w:rsidP="00CE6F4B">
      <w:pPr>
        <w:keepNext/>
        <w:keepLines/>
        <w:ind w:right="5526"/>
        <w:jc w:val="center"/>
        <w:rPr>
          <w:rFonts w:eastAsia="Calibri"/>
          <w:b/>
          <w:sz w:val="24"/>
          <w:szCs w:val="24"/>
          <w:lang w:eastAsia="en-US"/>
        </w:rPr>
      </w:pPr>
      <w:r w:rsidRPr="009502ED">
        <w:rPr>
          <w:rFonts w:eastAsia="Calibri"/>
          <w:b/>
          <w:sz w:val="24"/>
          <w:szCs w:val="24"/>
          <w:lang w:eastAsia="en-US"/>
        </w:rPr>
        <w:t>Кинель-Черкасский</w:t>
      </w:r>
    </w:p>
    <w:p w:rsidR="00CE6F4B" w:rsidRPr="009502ED" w:rsidRDefault="00CE6F4B" w:rsidP="00CE6F4B">
      <w:pPr>
        <w:keepNext/>
        <w:keepLines/>
        <w:ind w:right="5526"/>
        <w:jc w:val="center"/>
        <w:rPr>
          <w:rFonts w:eastAsia="Calibri"/>
          <w:b/>
          <w:sz w:val="24"/>
          <w:szCs w:val="24"/>
          <w:lang w:eastAsia="en-US"/>
        </w:rPr>
      </w:pPr>
      <w:r w:rsidRPr="009502ED">
        <w:rPr>
          <w:rFonts w:eastAsia="Calibri"/>
          <w:b/>
          <w:sz w:val="24"/>
          <w:szCs w:val="24"/>
          <w:lang w:eastAsia="en-US"/>
        </w:rPr>
        <w:t>Самарской области</w:t>
      </w:r>
    </w:p>
    <w:p w:rsidR="00CE6F4B" w:rsidRDefault="00CE6F4B" w:rsidP="00CE6F4B">
      <w:pPr>
        <w:keepNext/>
        <w:keepLines/>
        <w:ind w:right="5526"/>
        <w:jc w:val="center"/>
        <w:rPr>
          <w:rFonts w:eastAsia="Calibri"/>
          <w:b/>
          <w:sz w:val="24"/>
          <w:szCs w:val="24"/>
          <w:lang w:eastAsia="en-US"/>
        </w:rPr>
      </w:pPr>
      <w:r w:rsidRPr="009502ED">
        <w:rPr>
          <w:rFonts w:eastAsia="Calibri"/>
          <w:b/>
          <w:sz w:val="24"/>
          <w:szCs w:val="24"/>
          <w:lang w:eastAsia="en-US"/>
        </w:rPr>
        <w:t>ПОСТАНОВЛЕНИЕ</w:t>
      </w:r>
    </w:p>
    <w:p w:rsidR="009502ED" w:rsidRPr="007C4AA1" w:rsidRDefault="007C4AA1" w:rsidP="009502ED">
      <w:pPr>
        <w:rPr>
          <w:b/>
          <w:sz w:val="24"/>
          <w:szCs w:val="24"/>
        </w:rPr>
      </w:pPr>
      <w:r>
        <w:rPr>
          <w:b/>
          <w:sz w:val="16"/>
          <w:szCs w:val="16"/>
        </w:rPr>
        <w:t>446327</w:t>
      </w:r>
      <w:r w:rsidR="009502ED" w:rsidRPr="00354CC6">
        <w:rPr>
          <w:b/>
          <w:sz w:val="16"/>
          <w:szCs w:val="16"/>
        </w:rPr>
        <w:t xml:space="preserve">, с. </w:t>
      </w:r>
      <w:r w:rsidR="0000491F">
        <w:rPr>
          <w:b/>
          <w:sz w:val="16"/>
          <w:szCs w:val="16"/>
        </w:rPr>
        <w:t>Александровка</w:t>
      </w:r>
      <w:r w:rsidR="009502ED" w:rsidRPr="007C4AA1">
        <w:rPr>
          <w:b/>
          <w:sz w:val="16"/>
          <w:szCs w:val="16"/>
        </w:rPr>
        <w:t xml:space="preserve">, ул. </w:t>
      </w:r>
      <w:r w:rsidRPr="007C4AA1">
        <w:rPr>
          <w:b/>
          <w:sz w:val="16"/>
          <w:szCs w:val="16"/>
        </w:rPr>
        <w:t>А.Толстого, 8</w:t>
      </w:r>
    </w:p>
    <w:p w:rsidR="009502ED" w:rsidRPr="007C4AA1" w:rsidRDefault="009502ED" w:rsidP="009502ED">
      <w:pPr>
        <w:pStyle w:val="af3"/>
        <w:rPr>
          <w:rFonts w:ascii="Times New Roman" w:hAnsi="Times New Roman"/>
          <w:b/>
          <w:sz w:val="16"/>
          <w:szCs w:val="16"/>
        </w:rPr>
      </w:pPr>
      <w:r w:rsidRPr="007C4AA1">
        <w:rPr>
          <w:rFonts w:ascii="Times New Roman" w:hAnsi="Times New Roman"/>
          <w:b/>
          <w:sz w:val="16"/>
          <w:szCs w:val="16"/>
        </w:rPr>
        <w:t xml:space="preserve">       Кинель-Черкасский район, Самарская область</w:t>
      </w:r>
    </w:p>
    <w:p w:rsidR="009502ED" w:rsidRPr="00D8126A" w:rsidRDefault="009502ED" w:rsidP="009502ED">
      <w:pPr>
        <w:pStyle w:val="af3"/>
        <w:rPr>
          <w:rFonts w:ascii="Times New Roman" w:hAnsi="Times New Roman"/>
          <w:b/>
          <w:sz w:val="16"/>
          <w:szCs w:val="16"/>
        </w:rPr>
      </w:pPr>
      <w:r w:rsidRPr="00D8126A">
        <w:rPr>
          <w:rFonts w:ascii="Times New Roman" w:hAnsi="Times New Roman"/>
          <w:b/>
          <w:sz w:val="16"/>
          <w:szCs w:val="16"/>
        </w:rPr>
        <w:t xml:space="preserve">                 </w:t>
      </w:r>
      <w:r w:rsidR="00D8126A" w:rsidRPr="00D8126A">
        <w:rPr>
          <w:rFonts w:ascii="Times New Roman" w:hAnsi="Times New Roman"/>
          <w:b/>
          <w:sz w:val="16"/>
          <w:szCs w:val="16"/>
        </w:rPr>
        <w:t xml:space="preserve">        тел/факс: 8 (84660) 3-25-25</w:t>
      </w:r>
    </w:p>
    <w:p w:rsidR="009502ED" w:rsidRPr="00693C10" w:rsidRDefault="00D8126A" w:rsidP="009502ED">
      <w:pPr>
        <w:pStyle w:val="af3"/>
        <w:rPr>
          <w:rFonts w:ascii="Times New Roman" w:hAnsi="Times New Roman"/>
          <w:b/>
          <w:sz w:val="16"/>
          <w:szCs w:val="16"/>
          <w:lang w:val="en-US"/>
        </w:rPr>
      </w:pPr>
      <w:r w:rsidRPr="00693C10">
        <w:rPr>
          <w:rFonts w:ascii="Times New Roman" w:hAnsi="Times New Roman"/>
          <w:b/>
          <w:sz w:val="16"/>
          <w:szCs w:val="16"/>
        </w:rPr>
        <w:t xml:space="preserve">                        </w:t>
      </w:r>
      <w:r w:rsidR="009502ED" w:rsidRPr="00D8126A">
        <w:rPr>
          <w:rFonts w:ascii="Times New Roman" w:hAnsi="Times New Roman"/>
          <w:b/>
          <w:sz w:val="16"/>
          <w:szCs w:val="16"/>
          <w:lang w:val="en-US"/>
        </w:rPr>
        <w:t xml:space="preserve">e-mail:  </w:t>
      </w:r>
      <w:r w:rsidRPr="00D8126A">
        <w:rPr>
          <w:rFonts w:ascii="Times New Roman" w:hAnsi="Times New Roman"/>
          <w:b/>
          <w:sz w:val="16"/>
          <w:szCs w:val="16"/>
          <w:lang w:val="en-US"/>
        </w:rPr>
        <w:t>s_paleks2017@mail.ru</w:t>
      </w:r>
    </w:p>
    <w:p w:rsidR="009502ED" w:rsidRPr="00693C10" w:rsidRDefault="00080807" w:rsidP="009502ED">
      <w:pPr>
        <w:rPr>
          <w:sz w:val="16"/>
          <w:szCs w:val="16"/>
          <w:lang w:val="en-US"/>
        </w:rPr>
      </w:pPr>
      <w:r w:rsidRPr="00693C10">
        <w:rPr>
          <w:sz w:val="16"/>
          <w:szCs w:val="16"/>
          <w:lang w:val="en-US"/>
        </w:rPr>
        <w:t xml:space="preserve">  </w:t>
      </w:r>
    </w:p>
    <w:p w:rsidR="009502ED" w:rsidRPr="00521CD5" w:rsidRDefault="009502ED" w:rsidP="009502ED">
      <w:pPr>
        <w:rPr>
          <w:rFonts w:ascii="GymnasiaCompressed" w:hAnsi="GymnasiaCompressed" w:cs="GymnasiaCompressed"/>
          <w:sz w:val="16"/>
          <w:lang w:val="en-US"/>
        </w:rPr>
      </w:pPr>
    </w:p>
    <w:p w:rsidR="009502ED" w:rsidRPr="0009558C" w:rsidRDefault="00080807" w:rsidP="009502ED">
      <w:pPr>
        <w:rPr>
          <w:rFonts w:ascii="Dutch" w:hAnsi="Dutch" w:cs="Dutch"/>
          <w:sz w:val="24"/>
          <w:szCs w:val="24"/>
        </w:rPr>
      </w:pPr>
      <w:r w:rsidRPr="00693C10">
        <w:rPr>
          <w:sz w:val="26"/>
          <w:szCs w:val="26"/>
          <w:lang w:val="en-US"/>
        </w:rPr>
        <w:t xml:space="preserve">                  </w:t>
      </w:r>
      <w:r w:rsidR="00693C10">
        <w:rPr>
          <w:sz w:val="26"/>
          <w:szCs w:val="26"/>
        </w:rPr>
        <w:t>27.07</w:t>
      </w:r>
      <w:r>
        <w:rPr>
          <w:sz w:val="26"/>
          <w:szCs w:val="26"/>
        </w:rPr>
        <w:t>.202</w:t>
      </w:r>
      <w:r w:rsidR="00693C10">
        <w:rPr>
          <w:sz w:val="26"/>
          <w:szCs w:val="26"/>
        </w:rPr>
        <w:t>6</w:t>
      </w:r>
      <w:r w:rsidR="009502ED" w:rsidRPr="00320E3B">
        <w:rPr>
          <w:sz w:val="24"/>
          <w:szCs w:val="24"/>
        </w:rPr>
        <w:t>г</w:t>
      </w:r>
      <w:r w:rsidR="009502ED" w:rsidRPr="00CF3BA2">
        <w:rPr>
          <w:sz w:val="24"/>
          <w:szCs w:val="24"/>
          <w:lang w:val="en-US"/>
        </w:rPr>
        <w:t xml:space="preserve">.   № </w:t>
      </w:r>
      <w:r w:rsidR="00503A52">
        <w:rPr>
          <w:sz w:val="24"/>
          <w:szCs w:val="24"/>
        </w:rPr>
        <w:t>45</w:t>
      </w:r>
    </w:p>
    <w:p w:rsidR="00A96F10" w:rsidRPr="00CF3BA2" w:rsidRDefault="00A96F10" w:rsidP="00A96F10">
      <w:pPr>
        <w:rPr>
          <w:sz w:val="28"/>
          <w:szCs w:val="28"/>
          <w:lang w:eastAsia="ar-SA"/>
        </w:rPr>
      </w:pPr>
    </w:p>
    <w:tbl>
      <w:tblPr>
        <w:tblStyle w:val="af5"/>
        <w:tblW w:w="0" w:type="auto"/>
        <w:tblLook w:val="04A0"/>
      </w:tblPr>
      <w:tblGrid>
        <w:gridCol w:w="5495"/>
      </w:tblGrid>
      <w:tr w:rsidR="00A96F10" w:rsidTr="00A96F10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:rsidR="00A96F10" w:rsidRPr="00080807" w:rsidRDefault="00A96F10" w:rsidP="00A96F10">
            <w:pPr>
              <w:jc w:val="both"/>
              <w:rPr>
                <w:sz w:val="24"/>
                <w:szCs w:val="24"/>
              </w:rPr>
            </w:pPr>
            <w:r w:rsidRPr="00080807">
              <w:rPr>
                <w:rFonts w:eastAsia="Calibri"/>
                <w:sz w:val="24"/>
                <w:szCs w:val="24"/>
                <w:lang w:eastAsia="en-US"/>
              </w:rPr>
              <w:t>[</w:t>
            </w:r>
            <w:r w:rsidRPr="00080807">
              <w:rPr>
                <w:sz w:val="24"/>
                <w:szCs w:val="24"/>
                <w:lang w:eastAsia="ar-SA"/>
              </w:rPr>
              <w:t>О проведении публичных слушаний</w:t>
            </w:r>
            <w:r w:rsidR="00D8126A" w:rsidRPr="00080807">
              <w:rPr>
                <w:sz w:val="24"/>
                <w:szCs w:val="24"/>
                <w:lang w:eastAsia="ar-SA"/>
              </w:rPr>
              <w:t xml:space="preserve"> </w:t>
            </w:r>
            <w:r w:rsidRPr="00080807">
              <w:rPr>
                <w:sz w:val="24"/>
                <w:szCs w:val="24"/>
                <w:lang w:eastAsia="ar-SA"/>
              </w:rPr>
              <w:t>по проекту внесения изменений</w:t>
            </w:r>
            <w:r w:rsidR="00D8126A" w:rsidRPr="00080807">
              <w:rPr>
                <w:sz w:val="24"/>
                <w:szCs w:val="24"/>
                <w:lang w:eastAsia="ar-SA"/>
              </w:rPr>
              <w:t xml:space="preserve"> </w:t>
            </w:r>
            <w:r w:rsidRPr="00080807">
              <w:rPr>
                <w:sz w:val="24"/>
                <w:szCs w:val="24"/>
                <w:lang w:eastAsia="ar-SA"/>
              </w:rPr>
              <w:t>в Правила землепользования и застройки</w:t>
            </w:r>
            <w:r w:rsidR="00D8126A" w:rsidRPr="00080807">
              <w:rPr>
                <w:sz w:val="24"/>
                <w:szCs w:val="24"/>
                <w:lang w:eastAsia="ar-SA"/>
              </w:rPr>
              <w:t xml:space="preserve"> </w:t>
            </w:r>
            <w:r w:rsidRPr="00080807">
              <w:rPr>
                <w:sz w:val="24"/>
                <w:szCs w:val="24"/>
              </w:rPr>
              <w:t xml:space="preserve">сельского поселения </w:t>
            </w:r>
            <w:r w:rsidR="0000491F" w:rsidRPr="00080807">
              <w:rPr>
                <w:sz w:val="24"/>
                <w:szCs w:val="24"/>
              </w:rPr>
              <w:t>Александровка</w:t>
            </w:r>
            <w:r w:rsidR="00D8126A" w:rsidRPr="00080807">
              <w:rPr>
                <w:sz w:val="24"/>
                <w:szCs w:val="24"/>
              </w:rPr>
              <w:t xml:space="preserve"> </w:t>
            </w:r>
            <w:r w:rsidRPr="00080807">
              <w:rPr>
                <w:sz w:val="24"/>
                <w:szCs w:val="24"/>
              </w:rPr>
              <w:t>муниципального района Кинель-Черкасский</w:t>
            </w:r>
            <w:r w:rsidR="00D8126A" w:rsidRPr="00080807">
              <w:rPr>
                <w:sz w:val="24"/>
                <w:szCs w:val="24"/>
              </w:rPr>
              <w:t xml:space="preserve"> </w:t>
            </w:r>
            <w:r w:rsidRPr="00080807">
              <w:rPr>
                <w:sz w:val="24"/>
                <w:szCs w:val="24"/>
              </w:rPr>
              <w:t>Самарской области]</w:t>
            </w:r>
          </w:p>
          <w:p w:rsidR="00A96F10" w:rsidRDefault="00A96F10" w:rsidP="00A96F10">
            <w:pPr>
              <w:rPr>
                <w:sz w:val="28"/>
                <w:szCs w:val="28"/>
                <w:lang w:eastAsia="ar-SA"/>
              </w:rPr>
            </w:pPr>
          </w:p>
        </w:tc>
      </w:tr>
    </w:tbl>
    <w:p w:rsidR="00CF5BA2" w:rsidRPr="00CF5BA2" w:rsidRDefault="00CF5BA2" w:rsidP="00A96F10">
      <w:pPr>
        <w:rPr>
          <w:sz w:val="28"/>
          <w:szCs w:val="28"/>
          <w:lang w:eastAsia="ar-SA"/>
        </w:rPr>
      </w:pPr>
    </w:p>
    <w:p w:rsidR="00CF5BA2" w:rsidRPr="00CF5BA2" w:rsidRDefault="00CF5BA2" w:rsidP="00CF5BA2">
      <w:pPr>
        <w:rPr>
          <w:sz w:val="28"/>
          <w:szCs w:val="28"/>
          <w:lang w:eastAsia="ar-SA"/>
        </w:rPr>
      </w:pPr>
    </w:p>
    <w:p w:rsidR="00CF5BA2" w:rsidRPr="00080807" w:rsidRDefault="00CF5BA2" w:rsidP="0000491F">
      <w:pPr>
        <w:spacing w:line="276" w:lineRule="auto"/>
        <w:jc w:val="both"/>
        <w:rPr>
          <w:sz w:val="24"/>
          <w:szCs w:val="24"/>
        </w:rPr>
      </w:pPr>
      <w:r w:rsidRPr="00080807">
        <w:rPr>
          <w:sz w:val="24"/>
          <w:szCs w:val="24"/>
        </w:rPr>
        <w:t xml:space="preserve">Рассмотрев предложения заинтересованных лиц </w:t>
      </w:r>
      <w:r w:rsidRPr="00080807">
        <w:rPr>
          <w:rFonts w:eastAsia="MS Mincho"/>
          <w:sz w:val="24"/>
          <w:szCs w:val="24"/>
          <w:lang w:eastAsia="ru-RU"/>
        </w:rPr>
        <w:t xml:space="preserve">о внесении изменений в Правила землепользования и застройки сельского поселения </w:t>
      </w:r>
      <w:r w:rsidR="0000491F" w:rsidRPr="00080807">
        <w:rPr>
          <w:rFonts w:eastAsia="MS Mincho"/>
          <w:sz w:val="24"/>
          <w:szCs w:val="24"/>
          <w:lang w:eastAsia="ru-RU"/>
        </w:rPr>
        <w:t>Александровка</w:t>
      </w:r>
      <w:r w:rsidRPr="00080807">
        <w:rPr>
          <w:rFonts w:eastAsia="MS Mincho"/>
          <w:sz w:val="24"/>
          <w:szCs w:val="24"/>
          <w:lang w:eastAsia="ru-RU"/>
        </w:rPr>
        <w:t xml:space="preserve"> муниципального района Кинель-Черкасский Самарской области,  утвержденные Решением Собрания представителей </w:t>
      </w:r>
      <w:r w:rsidR="00CE6F4B" w:rsidRPr="00080807">
        <w:rPr>
          <w:sz w:val="24"/>
          <w:szCs w:val="24"/>
        </w:rPr>
        <w:t xml:space="preserve">сельского поселения </w:t>
      </w:r>
      <w:r w:rsidR="0000491F" w:rsidRPr="00080807">
        <w:rPr>
          <w:noProof/>
          <w:sz w:val="24"/>
          <w:szCs w:val="24"/>
        </w:rPr>
        <w:t>Александровка</w:t>
      </w:r>
      <w:r w:rsidR="00D8126A" w:rsidRPr="00080807">
        <w:rPr>
          <w:noProof/>
          <w:sz w:val="24"/>
          <w:szCs w:val="24"/>
        </w:rPr>
        <w:t xml:space="preserve"> </w:t>
      </w:r>
      <w:r w:rsidR="00CE6F4B" w:rsidRPr="00080807">
        <w:rPr>
          <w:sz w:val="24"/>
          <w:szCs w:val="24"/>
        </w:rPr>
        <w:t xml:space="preserve">муниципального района </w:t>
      </w:r>
      <w:r w:rsidR="00CE6F4B" w:rsidRPr="00080807">
        <w:rPr>
          <w:noProof/>
          <w:sz w:val="24"/>
          <w:szCs w:val="24"/>
        </w:rPr>
        <w:t>Кинель-Черкасский</w:t>
      </w:r>
      <w:r w:rsidR="00CE6F4B" w:rsidRPr="00080807">
        <w:rPr>
          <w:sz w:val="24"/>
          <w:szCs w:val="24"/>
        </w:rPr>
        <w:t xml:space="preserve"> Самарской области</w:t>
      </w:r>
      <w:r w:rsidR="00D8126A" w:rsidRPr="00080807">
        <w:rPr>
          <w:sz w:val="24"/>
          <w:szCs w:val="24"/>
        </w:rPr>
        <w:t xml:space="preserve"> </w:t>
      </w:r>
      <w:r w:rsidR="0000491F" w:rsidRPr="00080807">
        <w:rPr>
          <w:sz w:val="24"/>
          <w:szCs w:val="24"/>
        </w:rPr>
        <w:t>от 26.12.2013 № 22-1</w:t>
      </w:r>
      <w:r w:rsidR="001B025B" w:rsidRPr="00080807">
        <w:rPr>
          <w:b/>
          <w:bCs/>
          <w:sz w:val="24"/>
          <w:szCs w:val="24"/>
        </w:rPr>
        <w:t>(</w:t>
      </w:r>
      <w:r w:rsidR="001B025B" w:rsidRPr="00080807">
        <w:rPr>
          <w:sz w:val="24"/>
          <w:szCs w:val="24"/>
        </w:rPr>
        <w:t>в редакции решения Собрания представит</w:t>
      </w:r>
      <w:r w:rsidR="009502ED" w:rsidRPr="00080807">
        <w:rPr>
          <w:sz w:val="24"/>
          <w:szCs w:val="24"/>
        </w:rPr>
        <w:t xml:space="preserve">елей сельского поселения </w:t>
      </w:r>
      <w:r w:rsidR="0000491F" w:rsidRPr="00080807">
        <w:rPr>
          <w:sz w:val="24"/>
          <w:szCs w:val="24"/>
        </w:rPr>
        <w:t>Александровка</w:t>
      </w:r>
      <w:r w:rsidR="00D8126A" w:rsidRPr="00080807">
        <w:rPr>
          <w:sz w:val="24"/>
          <w:szCs w:val="24"/>
        </w:rPr>
        <w:t xml:space="preserve"> </w:t>
      </w:r>
      <w:r w:rsidR="0000491F" w:rsidRPr="00080807">
        <w:rPr>
          <w:sz w:val="24"/>
          <w:szCs w:val="24"/>
        </w:rPr>
        <w:t>от 09.11.2015 № 3-1,от 11.11.2016 № 18-1,от 22.01.2018 № 1-1, от 19.04.2019 № 8-1,от 26.03.2020 № 7-2,от 20.04.2021 № 6-1,от 09.03.2022 № 4-1,от 09.08.2022 № 15-3,от 17.03.2023 № 6-1,от 25.03.2024 № 3-1</w:t>
      </w:r>
      <w:r w:rsidR="001B025B" w:rsidRPr="00080807">
        <w:rPr>
          <w:sz w:val="24"/>
          <w:szCs w:val="24"/>
        </w:rPr>
        <w:t>)</w:t>
      </w:r>
      <w:r w:rsidR="00A7320D" w:rsidRPr="00080807">
        <w:rPr>
          <w:sz w:val="24"/>
          <w:szCs w:val="24"/>
        </w:rPr>
        <w:t xml:space="preserve"> (</w:t>
      </w:r>
      <w:r w:rsidR="00C12D05" w:rsidRPr="00080807">
        <w:rPr>
          <w:sz w:val="24"/>
          <w:szCs w:val="24"/>
        </w:rPr>
        <w:t>далее  – Правила))</w:t>
      </w:r>
      <w:r w:rsidR="00A7320D" w:rsidRPr="00080807">
        <w:rPr>
          <w:sz w:val="24"/>
          <w:szCs w:val="24"/>
        </w:rPr>
        <w:t xml:space="preserve">, </w:t>
      </w:r>
      <w:r w:rsidRPr="00080807">
        <w:rPr>
          <w:sz w:val="24"/>
          <w:szCs w:val="24"/>
        </w:rPr>
        <w:t xml:space="preserve">в соответствии со статьями 31, 33 Градостроительного кодекса Российской Федерации,пунктом 3 части 4 статьи 36 Федерального закона от 06.10.2003 № 131-ФЗ «Об общих принципах организации местного самоуправления в Российской Федерации», Уставом сельского поселения </w:t>
      </w:r>
      <w:r w:rsidR="0000491F" w:rsidRPr="00080807">
        <w:rPr>
          <w:sz w:val="24"/>
          <w:szCs w:val="24"/>
        </w:rPr>
        <w:t>Александровка</w:t>
      </w:r>
      <w:r w:rsidRPr="00080807">
        <w:rPr>
          <w:sz w:val="24"/>
          <w:szCs w:val="24"/>
        </w:rPr>
        <w:t xml:space="preserve"> муниципального района Кинель-Черкасский Самарской области, Порядком организации и проведения общественных обсуждений или публичных слушаний по вопросам градостроительной деятельности на территории сельского поселения </w:t>
      </w:r>
      <w:r w:rsidR="0000491F" w:rsidRPr="00080807">
        <w:rPr>
          <w:sz w:val="24"/>
          <w:szCs w:val="24"/>
        </w:rPr>
        <w:t>Александровка</w:t>
      </w:r>
      <w:r w:rsidRPr="00080807">
        <w:rPr>
          <w:sz w:val="24"/>
          <w:szCs w:val="24"/>
        </w:rPr>
        <w:t xml:space="preserve"> муниципального района Кинель-Черкасский Самарской области, утвержденным решением Собрания представителей сельского поселения </w:t>
      </w:r>
      <w:r w:rsidR="0000491F" w:rsidRPr="00080807">
        <w:rPr>
          <w:sz w:val="24"/>
          <w:szCs w:val="24"/>
        </w:rPr>
        <w:t>Александровка</w:t>
      </w:r>
      <w:r w:rsidRPr="00080807">
        <w:rPr>
          <w:sz w:val="24"/>
          <w:szCs w:val="24"/>
        </w:rPr>
        <w:t xml:space="preserve"> муниципального района Кинель-Черкасский Самарской области </w:t>
      </w:r>
      <w:r w:rsidR="00686296" w:rsidRPr="00080807">
        <w:rPr>
          <w:bCs/>
          <w:sz w:val="24"/>
          <w:szCs w:val="24"/>
        </w:rPr>
        <w:t xml:space="preserve">от </w:t>
      </w:r>
      <w:r w:rsidR="0000491F" w:rsidRPr="00080807">
        <w:rPr>
          <w:bCs/>
          <w:sz w:val="24"/>
          <w:szCs w:val="24"/>
        </w:rPr>
        <w:t xml:space="preserve"> 09.06.2023г. № 11-1 </w:t>
      </w:r>
      <w:r w:rsidRPr="00080807">
        <w:rPr>
          <w:sz w:val="24"/>
          <w:szCs w:val="24"/>
        </w:rPr>
        <w:t>(далее – Порядок)</w:t>
      </w:r>
      <w:r w:rsidRPr="00080807">
        <w:rPr>
          <w:sz w:val="24"/>
          <w:szCs w:val="24"/>
          <w:lang w:eastAsia="ar-SA"/>
        </w:rPr>
        <w:t>,</w:t>
      </w:r>
      <w:r w:rsidR="00EA10F7" w:rsidRPr="00080807">
        <w:rPr>
          <w:rFonts w:eastAsia="Arial Unicode MS"/>
          <w:kern w:val="1"/>
          <w:sz w:val="24"/>
          <w:szCs w:val="24"/>
          <w:lang w:eastAsia="ru-RU"/>
        </w:rPr>
        <w:t>с учетом заключения Комиссии по подготовке проекта Правил землепользования и застройки сел</w:t>
      </w:r>
      <w:r w:rsidR="00D8126A" w:rsidRPr="00080807">
        <w:rPr>
          <w:rFonts w:eastAsia="Arial Unicode MS"/>
          <w:kern w:val="1"/>
          <w:sz w:val="24"/>
          <w:szCs w:val="24"/>
          <w:lang w:eastAsia="ru-RU"/>
        </w:rPr>
        <w:t xml:space="preserve">ьского поселения Александровка </w:t>
      </w:r>
      <w:r w:rsidR="00EA10F7" w:rsidRPr="00080807">
        <w:rPr>
          <w:rFonts w:eastAsia="Arial Unicode MS"/>
          <w:kern w:val="1"/>
          <w:sz w:val="24"/>
          <w:szCs w:val="24"/>
          <w:lang w:eastAsia="ru-RU"/>
        </w:rPr>
        <w:t xml:space="preserve"> муниципального района Кинель-Черкасский Самарской области от </w:t>
      </w:r>
      <w:r w:rsidR="0000491F" w:rsidRPr="00080807">
        <w:rPr>
          <w:rFonts w:eastAsia="Arial Unicode MS"/>
          <w:kern w:val="1"/>
          <w:sz w:val="24"/>
          <w:szCs w:val="24"/>
          <w:lang w:eastAsia="ru-RU"/>
        </w:rPr>
        <w:t>05</w:t>
      </w:r>
      <w:r w:rsidR="00EA10F7" w:rsidRPr="00080807">
        <w:rPr>
          <w:rFonts w:eastAsia="Arial Unicode MS"/>
          <w:kern w:val="1"/>
          <w:sz w:val="24"/>
          <w:szCs w:val="24"/>
          <w:lang w:eastAsia="ru-RU"/>
        </w:rPr>
        <w:t>.0</w:t>
      </w:r>
      <w:r w:rsidR="0000491F" w:rsidRPr="00080807">
        <w:rPr>
          <w:rFonts w:eastAsia="Arial Unicode MS"/>
          <w:kern w:val="1"/>
          <w:sz w:val="24"/>
          <w:szCs w:val="24"/>
          <w:lang w:eastAsia="ru-RU"/>
        </w:rPr>
        <w:t>6</w:t>
      </w:r>
      <w:r w:rsidR="00EA10F7" w:rsidRPr="00080807">
        <w:rPr>
          <w:rFonts w:eastAsia="Arial Unicode MS"/>
          <w:kern w:val="1"/>
          <w:sz w:val="24"/>
          <w:szCs w:val="24"/>
          <w:lang w:eastAsia="ru-RU"/>
        </w:rPr>
        <w:t>.2025</w:t>
      </w:r>
      <w:r w:rsidR="00EA10F7" w:rsidRPr="00080807">
        <w:rPr>
          <w:sz w:val="24"/>
          <w:szCs w:val="24"/>
          <w:lang w:eastAsia="ar-SA"/>
        </w:rPr>
        <w:t xml:space="preserve">, </w:t>
      </w:r>
      <w:r w:rsidR="00341194">
        <w:rPr>
          <w:sz w:val="24"/>
          <w:szCs w:val="24"/>
          <w:lang w:eastAsia="ar-SA"/>
        </w:rPr>
        <w:t>администрация сельского послеления  Александровка  ПОСТАНОВЛЯЕТ</w:t>
      </w:r>
      <w:r w:rsidRPr="00080807">
        <w:rPr>
          <w:sz w:val="24"/>
          <w:szCs w:val="24"/>
          <w:lang w:eastAsia="ar-SA"/>
        </w:rPr>
        <w:t>:</w:t>
      </w:r>
    </w:p>
    <w:p w:rsidR="00CF5BA2" w:rsidRPr="00693C10" w:rsidRDefault="00CF5BA2" w:rsidP="00CF5BA2">
      <w:pPr>
        <w:numPr>
          <w:ilvl w:val="0"/>
          <w:numId w:val="9"/>
        </w:numPr>
        <w:tabs>
          <w:tab w:val="left" w:pos="993"/>
        </w:tabs>
        <w:suppressAutoHyphens w:val="0"/>
        <w:spacing w:line="276" w:lineRule="auto"/>
        <w:ind w:firstLine="720"/>
        <w:contextualSpacing/>
        <w:jc w:val="both"/>
        <w:rPr>
          <w:sz w:val="24"/>
          <w:szCs w:val="24"/>
          <w:lang w:eastAsia="ru-RU"/>
        </w:rPr>
      </w:pPr>
      <w:r w:rsidRPr="00080807">
        <w:rPr>
          <w:rFonts w:eastAsia="MS Mincho"/>
          <w:sz w:val="24"/>
          <w:szCs w:val="24"/>
          <w:lang w:eastAsia="ru-RU"/>
        </w:rPr>
        <w:t xml:space="preserve">Провести на территории сельского поселения </w:t>
      </w:r>
      <w:r w:rsidR="0000491F" w:rsidRPr="00080807">
        <w:rPr>
          <w:rFonts w:eastAsia="MS Mincho"/>
          <w:sz w:val="24"/>
          <w:szCs w:val="24"/>
          <w:lang w:eastAsia="ru-RU"/>
        </w:rPr>
        <w:t>Александровка</w:t>
      </w:r>
      <w:r w:rsidRPr="00080807">
        <w:rPr>
          <w:sz w:val="24"/>
          <w:szCs w:val="24"/>
          <w:lang w:eastAsia="ru-RU"/>
        </w:rPr>
        <w:t xml:space="preserve"> муниципального района Кинель-Черкасский</w:t>
      </w:r>
      <w:r w:rsidRPr="00080807">
        <w:rPr>
          <w:sz w:val="24"/>
          <w:szCs w:val="24"/>
          <w:lang w:eastAsia="ar-SA"/>
        </w:rPr>
        <w:t xml:space="preserve"> Самарской области публичные слушания по </w:t>
      </w:r>
      <w:r w:rsidRPr="00080807">
        <w:rPr>
          <w:sz w:val="24"/>
          <w:szCs w:val="24"/>
          <w:lang w:eastAsia="ru-RU"/>
        </w:rPr>
        <w:t xml:space="preserve">проекту внесения изменений в Правила </w:t>
      </w:r>
      <w:r w:rsidRPr="00080807">
        <w:rPr>
          <w:rFonts w:eastAsia="MS Mincho"/>
          <w:sz w:val="24"/>
          <w:szCs w:val="24"/>
          <w:lang w:eastAsia="ar-SA"/>
        </w:rPr>
        <w:t>(далее по тексту – Проект)</w:t>
      </w:r>
      <w:r w:rsidR="00A96F10" w:rsidRPr="00080807">
        <w:rPr>
          <w:rFonts w:eastAsia="MS Mincho"/>
          <w:sz w:val="24"/>
          <w:szCs w:val="24"/>
          <w:lang w:eastAsia="ar-SA"/>
        </w:rPr>
        <w:t xml:space="preserve"> следующего содержания:</w:t>
      </w:r>
    </w:p>
    <w:p w:rsidR="00693C10" w:rsidRPr="00341194" w:rsidRDefault="00693C10" w:rsidP="00341194">
      <w:pPr>
        <w:pStyle w:val="af1"/>
        <w:numPr>
          <w:ilvl w:val="0"/>
          <w:numId w:val="9"/>
        </w:numPr>
        <w:suppressAutoHyphens w:val="0"/>
        <w:spacing w:line="312" w:lineRule="auto"/>
        <w:ind w:hanging="360"/>
        <w:jc w:val="both"/>
        <w:rPr>
          <w:sz w:val="24"/>
          <w:szCs w:val="24"/>
        </w:rPr>
      </w:pPr>
      <w:r w:rsidRPr="00693C10">
        <w:rPr>
          <w:sz w:val="24"/>
          <w:szCs w:val="24"/>
        </w:rPr>
        <w:t xml:space="preserve">Изложить статью 2 «Полномочия органов и должностных лиц местного самоуправления поселения в сфере землепользования» Главы </w:t>
      </w:r>
      <w:r w:rsidRPr="00693C10">
        <w:rPr>
          <w:sz w:val="24"/>
          <w:szCs w:val="24"/>
          <w:lang w:val="en-US"/>
        </w:rPr>
        <w:t>I</w:t>
      </w:r>
      <w:r w:rsidRPr="00693C10">
        <w:rPr>
          <w:sz w:val="24"/>
          <w:szCs w:val="24"/>
        </w:rPr>
        <w:t>«Общие положения о землепользовании и застройке в поселении» Раздела</w:t>
      </w:r>
      <w:r w:rsidRPr="00693C10">
        <w:rPr>
          <w:sz w:val="24"/>
          <w:szCs w:val="24"/>
          <w:lang w:val="en-US"/>
        </w:rPr>
        <w:t>I</w:t>
      </w:r>
      <w:r w:rsidRPr="00693C10">
        <w:rPr>
          <w:sz w:val="24"/>
          <w:szCs w:val="24"/>
        </w:rPr>
        <w:t xml:space="preserve">«Порядок применения правил </w:t>
      </w:r>
      <w:r w:rsidRPr="00693C10">
        <w:rPr>
          <w:sz w:val="24"/>
          <w:szCs w:val="24"/>
        </w:rPr>
        <w:lastRenderedPageBreak/>
        <w:t>землепользования и застройки сельского поселения Александровка муниципального района Кинель-Черкасский Самарской области»и внесения в них изменений» в следующей редакции:</w:t>
      </w:r>
    </w:p>
    <w:p w:rsidR="00693C10" w:rsidRPr="00693C10" w:rsidRDefault="00341194" w:rsidP="00693C10">
      <w:pPr>
        <w:pStyle w:val="af1"/>
        <w:spacing w:line="324" w:lineRule="auto"/>
        <w:ind w:left="0"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r w:rsidR="00693C10" w:rsidRPr="00693C10">
        <w:rPr>
          <w:b/>
          <w:sz w:val="24"/>
          <w:szCs w:val="24"/>
        </w:rPr>
        <w:t>Статья 2. Полномочия органов и должностных лиц местного самоуправления поселения в сфере землепользования</w:t>
      </w:r>
    </w:p>
    <w:p w:rsidR="00693C10" w:rsidRPr="00693C10" w:rsidRDefault="00693C10" w:rsidP="00693C10">
      <w:pPr>
        <w:spacing w:line="312" w:lineRule="auto"/>
        <w:ind w:firstLine="709"/>
        <w:jc w:val="both"/>
        <w:rPr>
          <w:sz w:val="24"/>
          <w:szCs w:val="24"/>
        </w:rPr>
      </w:pPr>
      <w:r w:rsidRPr="00693C10">
        <w:rPr>
          <w:sz w:val="24"/>
          <w:szCs w:val="24"/>
        </w:rPr>
        <w:t>1. В соответствии с Градостроительным кодексом Российской Федерации к полномочиям органов местного самоуправления поселения в области градостроительной деятельности относятся:</w:t>
      </w:r>
    </w:p>
    <w:p w:rsidR="00693C10" w:rsidRPr="00693C10" w:rsidRDefault="00693C10" w:rsidP="00693C10">
      <w:pPr>
        <w:spacing w:line="312" w:lineRule="auto"/>
        <w:ind w:firstLine="709"/>
        <w:jc w:val="both"/>
        <w:rPr>
          <w:sz w:val="24"/>
          <w:szCs w:val="24"/>
        </w:rPr>
      </w:pPr>
      <w:r w:rsidRPr="00693C10">
        <w:rPr>
          <w:sz w:val="24"/>
          <w:szCs w:val="24"/>
        </w:rPr>
        <w:t>1) подготовка и утверждение документов территориального планирования поселений;</w:t>
      </w:r>
    </w:p>
    <w:p w:rsidR="00693C10" w:rsidRPr="00693C10" w:rsidRDefault="00693C10" w:rsidP="00693C10">
      <w:pPr>
        <w:spacing w:line="312" w:lineRule="auto"/>
        <w:ind w:firstLine="709"/>
        <w:jc w:val="both"/>
        <w:rPr>
          <w:sz w:val="24"/>
          <w:szCs w:val="24"/>
        </w:rPr>
      </w:pPr>
      <w:r w:rsidRPr="00693C10">
        <w:rPr>
          <w:sz w:val="24"/>
          <w:szCs w:val="24"/>
        </w:rPr>
        <w:t>2) утверждение местных нормативов градостроительного проектирования поселений;</w:t>
      </w:r>
    </w:p>
    <w:p w:rsidR="00693C10" w:rsidRPr="00693C10" w:rsidRDefault="00693C10" w:rsidP="00693C10">
      <w:pPr>
        <w:spacing w:line="312" w:lineRule="auto"/>
        <w:ind w:firstLine="709"/>
        <w:jc w:val="both"/>
        <w:rPr>
          <w:sz w:val="24"/>
          <w:szCs w:val="24"/>
        </w:rPr>
      </w:pPr>
      <w:r w:rsidRPr="00693C10">
        <w:rPr>
          <w:sz w:val="24"/>
          <w:szCs w:val="24"/>
        </w:rPr>
        <w:t>3) утверждение правил землепользования и застройки поселений;</w:t>
      </w:r>
    </w:p>
    <w:p w:rsidR="00693C10" w:rsidRPr="00693C10" w:rsidRDefault="00693C10" w:rsidP="00693C10">
      <w:pPr>
        <w:spacing w:line="312" w:lineRule="auto"/>
        <w:ind w:firstLine="709"/>
        <w:jc w:val="both"/>
        <w:rPr>
          <w:sz w:val="24"/>
          <w:szCs w:val="24"/>
        </w:rPr>
      </w:pPr>
      <w:r w:rsidRPr="00693C10">
        <w:rPr>
          <w:sz w:val="24"/>
          <w:szCs w:val="24"/>
        </w:rPr>
        <w:t>4) утверждение документации по планировке территории в случаях, предусмотренных Градостроительным кодексом Российской Федерации;</w:t>
      </w:r>
    </w:p>
    <w:p w:rsidR="00693C10" w:rsidRPr="00693C10" w:rsidRDefault="00693C10" w:rsidP="00693C10">
      <w:pPr>
        <w:spacing w:line="312" w:lineRule="auto"/>
        <w:ind w:firstLine="709"/>
        <w:jc w:val="both"/>
        <w:rPr>
          <w:sz w:val="24"/>
          <w:szCs w:val="24"/>
        </w:rPr>
      </w:pPr>
      <w:r w:rsidRPr="00693C10">
        <w:rPr>
          <w:sz w:val="24"/>
          <w:szCs w:val="24"/>
        </w:rPr>
        <w:t>5) выдача разрешений на строительство,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территориях поселений;</w:t>
      </w:r>
    </w:p>
    <w:p w:rsidR="00693C10" w:rsidRPr="00693C10" w:rsidRDefault="00693C10" w:rsidP="00693C10">
      <w:pPr>
        <w:spacing w:line="312" w:lineRule="auto"/>
        <w:ind w:firstLine="709"/>
        <w:jc w:val="both"/>
        <w:rPr>
          <w:sz w:val="24"/>
          <w:szCs w:val="24"/>
        </w:rPr>
      </w:pPr>
      <w:r w:rsidRPr="00693C10">
        <w:rPr>
          <w:sz w:val="24"/>
          <w:szCs w:val="24"/>
        </w:rPr>
        <w:t>5.1) направление уведомлений, предусмотренных пунктом 2 части 7, пунктом 3 части 8 статьи 51.1 и пунктом 5 части 19 статьи 55 Градостроительного кодекса Российской Федерации, при осуществлении строительства, реконструкции объектов индивидуального жилищного строительства, садовых домов на земельных участках, расположенных на территориях поселений;</w:t>
      </w:r>
    </w:p>
    <w:p w:rsidR="00693C10" w:rsidRPr="00693C10" w:rsidRDefault="00693C10" w:rsidP="00693C10">
      <w:pPr>
        <w:spacing w:line="312" w:lineRule="auto"/>
        <w:ind w:firstLine="709"/>
        <w:jc w:val="both"/>
        <w:rPr>
          <w:sz w:val="24"/>
          <w:szCs w:val="24"/>
        </w:rPr>
      </w:pPr>
      <w:r w:rsidRPr="00693C10">
        <w:rPr>
          <w:sz w:val="24"/>
          <w:szCs w:val="24"/>
        </w:rPr>
        <w:t>6) проведение осмотра зданий, сооружений на предмет их технического состояния и надлежащего технического обслуживания в соответствии с требованиями технических регламентов, предъявляемыми к конструктивным и другим характеристикам надежности и безопасности указанных объектов, требованиями проектной документации, выдача рекомендаций о мерах по устранению выявленных нарушений в случаях, предусмотренных Градостроительным кодексом Российской Федерации;</w:t>
      </w:r>
    </w:p>
    <w:p w:rsidR="00693C10" w:rsidRPr="00693C10" w:rsidRDefault="00693C10" w:rsidP="00693C10">
      <w:pPr>
        <w:spacing w:line="312" w:lineRule="auto"/>
        <w:ind w:firstLine="709"/>
        <w:jc w:val="both"/>
        <w:rPr>
          <w:sz w:val="24"/>
          <w:szCs w:val="24"/>
        </w:rPr>
      </w:pPr>
      <w:r w:rsidRPr="00693C10">
        <w:rPr>
          <w:sz w:val="24"/>
          <w:szCs w:val="24"/>
        </w:rPr>
        <w:t>7) разработка и утверждение программ комплексного развития систем коммунальной инфраструктуры поселений, программ комплексного развития транспортной инфраструктуры поселений, программ комплексного развития социальной инфраструктуры поселений;</w:t>
      </w:r>
    </w:p>
    <w:p w:rsidR="00693C10" w:rsidRPr="00693C10" w:rsidRDefault="00693C10" w:rsidP="00693C10">
      <w:pPr>
        <w:spacing w:line="312" w:lineRule="auto"/>
        <w:ind w:firstLine="709"/>
        <w:jc w:val="both"/>
        <w:rPr>
          <w:sz w:val="24"/>
          <w:szCs w:val="24"/>
        </w:rPr>
      </w:pPr>
      <w:r w:rsidRPr="00693C10">
        <w:rPr>
          <w:sz w:val="24"/>
          <w:szCs w:val="24"/>
        </w:rPr>
        <w:t>8) заключение договоров о комплексном развитии территории по инициативе правообладателей земельных участков и (или) расположенных на них объектов недвижимого имущества;</w:t>
      </w:r>
    </w:p>
    <w:p w:rsidR="00693C10" w:rsidRPr="00693C10" w:rsidRDefault="00693C10" w:rsidP="00693C10">
      <w:pPr>
        <w:spacing w:line="312" w:lineRule="auto"/>
        <w:ind w:firstLine="709"/>
        <w:jc w:val="both"/>
        <w:rPr>
          <w:sz w:val="24"/>
          <w:szCs w:val="24"/>
        </w:rPr>
      </w:pPr>
      <w:r w:rsidRPr="00693C10">
        <w:rPr>
          <w:sz w:val="24"/>
          <w:szCs w:val="24"/>
        </w:rPr>
        <w:t>9) принятие решений о комплексном развитии территорий в случаях, предусмотренных Градостроительным кодексом Российской Федерации;</w:t>
      </w:r>
    </w:p>
    <w:p w:rsidR="00693C10" w:rsidRPr="00693C10" w:rsidRDefault="00693C10" w:rsidP="00693C10">
      <w:pPr>
        <w:spacing w:line="312" w:lineRule="auto"/>
        <w:ind w:firstLine="709"/>
        <w:jc w:val="both"/>
        <w:rPr>
          <w:sz w:val="24"/>
          <w:szCs w:val="24"/>
        </w:rPr>
      </w:pPr>
      <w:r w:rsidRPr="00693C10">
        <w:rPr>
          <w:sz w:val="24"/>
          <w:szCs w:val="24"/>
        </w:rPr>
        <w:t>10) принятие решения о сносе самовольной постройки либо решения о сносе самовольной постройки или ее приведении в соответствие с предельными параметрами разрешенного строительства, реконструкции объектов капитального строительства, установленными правилами землепользования и застройки, документацией по планировке территории, или обязательными требованиями к параметрам объектов капитального строительства, установленными Градостроительным кодексом Российской Федерации, другими федеральными законами (далее - приведение в соответствие с установленными требованиями), вслучаях, предусмотренных гражданским законодательством, осуществление сноса самовольной постройки или ее приведения в соответствие с установленными требованиями в случаях, предусмотренных Градостроительным кодексом Российской Федерации.</w:t>
      </w:r>
    </w:p>
    <w:p w:rsidR="00693C10" w:rsidRPr="00693C10" w:rsidRDefault="00693C10" w:rsidP="00341194">
      <w:pPr>
        <w:spacing w:line="312" w:lineRule="auto"/>
        <w:ind w:firstLine="709"/>
        <w:jc w:val="both"/>
        <w:rPr>
          <w:sz w:val="24"/>
          <w:szCs w:val="24"/>
        </w:rPr>
      </w:pPr>
      <w:r w:rsidRPr="00693C10">
        <w:rPr>
          <w:sz w:val="24"/>
          <w:szCs w:val="24"/>
        </w:rPr>
        <w:t>2. Полномочия органов местного самоуправления в области градостроительной деятельности, указанные в пункте 1 настоящей статьи, определяются федеральными законами, Законами Самарской области от 29.12.2014 №134-ГД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области», соглашениями между органами местного самоуправления поселения и органами местного самоуправления района в части передачи полномочий в области градостроительной деятельности</w:t>
      </w:r>
      <w:bookmarkStart w:id="0" w:name="_GoBack"/>
      <w:bookmarkEnd w:id="0"/>
      <w:r w:rsidRPr="00693C10">
        <w:rPr>
          <w:sz w:val="24"/>
          <w:szCs w:val="24"/>
        </w:rPr>
        <w:t xml:space="preserve">».                                                                                                                                                                                          </w:t>
      </w:r>
      <w:r w:rsidR="00341194">
        <w:rPr>
          <w:sz w:val="24"/>
          <w:szCs w:val="24"/>
        </w:rPr>
        <w:t xml:space="preserve">   </w:t>
      </w:r>
    </w:p>
    <w:p w:rsidR="00693C10" w:rsidRPr="00693C10" w:rsidRDefault="00693C10" w:rsidP="00693C10">
      <w:pPr>
        <w:pStyle w:val="af1"/>
        <w:numPr>
          <w:ilvl w:val="0"/>
          <w:numId w:val="9"/>
        </w:numPr>
        <w:suppressAutoHyphens w:val="0"/>
        <w:spacing w:line="324" w:lineRule="auto"/>
        <w:ind w:hanging="360"/>
        <w:jc w:val="both"/>
        <w:rPr>
          <w:sz w:val="24"/>
          <w:szCs w:val="24"/>
        </w:rPr>
      </w:pPr>
      <w:r w:rsidRPr="00693C10">
        <w:rPr>
          <w:sz w:val="24"/>
          <w:szCs w:val="24"/>
        </w:rPr>
        <w:t>Признать утратившим силу положения статьи</w:t>
      </w:r>
      <w:r w:rsidR="00341194">
        <w:rPr>
          <w:sz w:val="24"/>
          <w:szCs w:val="24"/>
        </w:rPr>
        <w:t xml:space="preserve"> </w:t>
      </w:r>
      <w:r w:rsidRPr="00693C10">
        <w:rPr>
          <w:sz w:val="24"/>
          <w:szCs w:val="24"/>
        </w:rPr>
        <w:t xml:space="preserve">6 «Разрешенное использование земельных участков и объектов капитального строительства» Главы </w:t>
      </w:r>
      <w:r w:rsidRPr="00693C10">
        <w:rPr>
          <w:sz w:val="24"/>
          <w:szCs w:val="24"/>
          <w:lang w:val="en-US"/>
        </w:rPr>
        <w:t>II</w:t>
      </w:r>
      <w:r w:rsidRPr="00693C10">
        <w:rPr>
          <w:sz w:val="24"/>
          <w:szCs w:val="24"/>
        </w:rPr>
        <w:t>«Градостроительное зонирование территории поселения» Раздела</w:t>
      </w:r>
      <w:r w:rsidRPr="00693C10">
        <w:rPr>
          <w:sz w:val="24"/>
          <w:szCs w:val="24"/>
          <w:lang w:val="en-US"/>
        </w:rPr>
        <w:t>I</w:t>
      </w:r>
      <w:r w:rsidRPr="00693C10">
        <w:rPr>
          <w:sz w:val="24"/>
          <w:szCs w:val="24"/>
        </w:rPr>
        <w:t xml:space="preserve">«Общие положения о землепользовании и застройке в поселении» Раздела </w:t>
      </w:r>
      <w:r w:rsidRPr="00693C10">
        <w:rPr>
          <w:sz w:val="24"/>
          <w:szCs w:val="24"/>
          <w:lang w:val="en-US"/>
        </w:rPr>
        <w:t>I</w:t>
      </w:r>
      <w:r w:rsidRPr="00693C10">
        <w:rPr>
          <w:sz w:val="24"/>
          <w:szCs w:val="24"/>
        </w:rPr>
        <w:t>«Порядок применения правил землепользования и застройки сельского поселения Александровка муниципального района Кинель-Черкасский Самарской области».</w:t>
      </w:r>
    </w:p>
    <w:p w:rsidR="00693C10" w:rsidRPr="00693C10" w:rsidRDefault="00693C10" w:rsidP="00693C10">
      <w:pPr>
        <w:pStyle w:val="af1"/>
        <w:numPr>
          <w:ilvl w:val="0"/>
          <w:numId w:val="9"/>
        </w:numPr>
        <w:suppressAutoHyphens w:val="0"/>
        <w:spacing w:line="324" w:lineRule="auto"/>
        <w:ind w:hanging="360"/>
        <w:jc w:val="both"/>
        <w:rPr>
          <w:sz w:val="24"/>
          <w:szCs w:val="24"/>
        </w:rPr>
      </w:pPr>
      <w:r w:rsidRPr="00693C10">
        <w:rPr>
          <w:sz w:val="24"/>
          <w:szCs w:val="24"/>
        </w:rPr>
        <w:t xml:space="preserve">Признать утратившим силу положения статьи 7 «Изменение видов разрешенного использования земельных участков и объектов капитального строительства» Главы </w:t>
      </w:r>
      <w:r w:rsidRPr="00693C10">
        <w:rPr>
          <w:sz w:val="24"/>
          <w:szCs w:val="24"/>
          <w:lang w:val="en-US"/>
        </w:rPr>
        <w:t>II</w:t>
      </w:r>
      <w:r w:rsidRPr="00693C10">
        <w:rPr>
          <w:sz w:val="24"/>
          <w:szCs w:val="24"/>
        </w:rPr>
        <w:t xml:space="preserve">«Градостроительное зонирование территории поселения» Раздела </w:t>
      </w:r>
      <w:r w:rsidRPr="00693C10">
        <w:rPr>
          <w:sz w:val="24"/>
          <w:szCs w:val="24"/>
          <w:lang w:val="en-US"/>
        </w:rPr>
        <w:t>I</w:t>
      </w:r>
      <w:r w:rsidRPr="00693C10">
        <w:rPr>
          <w:sz w:val="24"/>
          <w:szCs w:val="24"/>
        </w:rPr>
        <w:t xml:space="preserve">«Общие положения о землепользовании и застройке в поселении» Раздела </w:t>
      </w:r>
      <w:r w:rsidRPr="00693C10">
        <w:rPr>
          <w:sz w:val="24"/>
          <w:szCs w:val="24"/>
          <w:lang w:val="en-US"/>
        </w:rPr>
        <w:t>I</w:t>
      </w:r>
      <w:r w:rsidRPr="00693C10">
        <w:rPr>
          <w:sz w:val="24"/>
          <w:szCs w:val="24"/>
        </w:rPr>
        <w:t>«Порядок применения правил землепользования и застройки сельского поселения Александровка муниципального района Кинель-Черкасский Самарской области».</w:t>
      </w:r>
    </w:p>
    <w:p w:rsidR="00693C10" w:rsidRPr="00341194" w:rsidRDefault="00341194" w:rsidP="00341194">
      <w:pPr>
        <w:suppressAutoHyphens w:val="0"/>
        <w:spacing w:line="324" w:lineRule="auto"/>
        <w:ind w:left="392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="00693C10" w:rsidRPr="00341194">
        <w:rPr>
          <w:sz w:val="24"/>
          <w:szCs w:val="24"/>
        </w:rPr>
        <w:t xml:space="preserve">Изложить статью 8 «Предоставление разрешения на условно разрешенный в вид использования земельного участка или объекта капитального строительства, разрешения на отклонение от предельных параметров разрешенного строительства, реконструкции объектов капитального строительства» Главы </w:t>
      </w:r>
      <w:r w:rsidR="00693C10" w:rsidRPr="00341194">
        <w:rPr>
          <w:sz w:val="24"/>
          <w:szCs w:val="24"/>
          <w:lang w:val="en-US"/>
        </w:rPr>
        <w:t>II</w:t>
      </w:r>
      <w:r w:rsidR="00693C10" w:rsidRPr="00341194">
        <w:rPr>
          <w:sz w:val="24"/>
          <w:szCs w:val="24"/>
        </w:rPr>
        <w:t xml:space="preserve">«Градостроительное зонирование территории поселения» Раздела </w:t>
      </w:r>
      <w:r w:rsidR="00693C10" w:rsidRPr="00341194">
        <w:rPr>
          <w:sz w:val="24"/>
          <w:szCs w:val="24"/>
          <w:lang w:val="en-US"/>
        </w:rPr>
        <w:t>I</w:t>
      </w:r>
      <w:r w:rsidR="00693C10" w:rsidRPr="00341194">
        <w:rPr>
          <w:sz w:val="24"/>
          <w:szCs w:val="24"/>
        </w:rPr>
        <w:t xml:space="preserve">«Общие положения о землепользовании и застройке в поселении» Раздела </w:t>
      </w:r>
      <w:r w:rsidR="00693C10" w:rsidRPr="00341194">
        <w:rPr>
          <w:sz w:val="24"/>
          <w:szCs w:val="24"/>
          <w:lang w:val="en-US"/>
        </w:rPr>
        <w:t>I</w:t>
      </w:r>
      <w:r w:rsidR="00693C10" w:rsidRPr="00341194">
        <w:rPr>
          <w:sz w:val="24"/>
          <w:szCs w:val="24"/>
        </w:rPr>
        <w:t>«Порядок применения правил землепользования и застройки сельского поселения Александровка муниципального района Кинель-Черкасский Самарской области» в следующей редакции:</w:t>
      </w:r>
    </w:p>
    <w:p w:rsidR="00693C10" w:rsidRPr="00693C10" w:rsidRDefault="00341194" w:rsidP="00693C10">
      <w:pPr>
        <w:pStyle w:val="af1"/>
        <w:spacing w:line="324" w:lineRule="auto"/>
        <w:ind w:left="0"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r w:rsidR="00693C10" w:rsidRPr="00693C10">
        <w:rPr>
          <w:b/>
          <w:sz w:val="24"/>
          <w:szCs w:val="24"/>
        </w:rPr>
        <w:t>Статья 8. Предоставление разрешения на условно разрешенный вид использования земельного участка или объекта капитального строительства, разрешения на отклонение от предельных параметров разрешенного строительства, реконструкции объектов капитального строительства</w:t>
      </w:r>
    </w:p>
    <w:p w:rsidR="00693C10" w:rsidRPr="00693C10" w:rsidRDefault="00693C10" w:rsidP="00341194">
      <w:pPr>
        <w:pStyle w:val="af1"/>
        <w:spacing w:line="324" w:lineRule="auto"/>
        <w:ind w:left="0"/>
        <w:jc w:val="both"/>
        <w:rPr>
          <w:sz w:val="24"/>
          <w:szCs w:val="24"/>
        </w:rPr>
      </w:pPr>
      <w:r w:rsidRPr="00693C10">
        <w:rPr>
          <w:sz w:val="24"/>
          <w:szCs w:val="24"/>
        </w:rPr>
        <w:t>Предоставление разрешения на условно разрешенный вид использования земельного участка или объекта капитального строительства или об отказе в предоставлении разрешения осуществляется в порядке, предусмотренном Градостроительным кодексом и иными нормативно-правовыми актами Российской Федерации, Самарской области и органов местного самоуправления.</w:t>
      </w:r>
    </w:p>
    <w:p w:rsidR="00693C10" w:rsidRPr="00341194" w:rsidRDefault="00693C10" w:rsidP="00341194">
      <w:pPr>
        <w:pStyle w:val="af1"/>
        <w:spacing w:line="324" w:lineRule="auto"/>
        <w:ind w:left="0" w:firstLine="709"/>
        <w:jc w:val="both"/>
        <w:rPr>
          <w:sz w:val="24"/>
          <w:szCs w:val="24"/>
        </w:rPr>
      </w:pPr>
      <w:r w:rsidRPr="00693C10">
        <w:rPr>
          <w:sz w:val="24"/>
          <w:szCs w:val="24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 осуществляется в порядке, предусмотренном Градостроительным кодексом и иными нормативно-правовыми актами Российской Федерации, Самарской области и органов местного самоуправления.</w:t>
      </w:r>
    </w:p>
    <w:p w:rsidR="00693C10" w:rsidRPr="00693C10" w:rsidRDefault="00693C10" w:rsidP="00693C10">
      <w:pPr>
        <w:pStyle w:val="af1"/>
        <w:numPr>
          <w:ilvl w:val="0"/>
          <w:numId w:val="13"/>
        </w:numPr>
        <w:suppressAutoHyphens w:val="0"/>
        <w:spacing w:line="324" w:lineRule="auto"/>
        <w:ind w:left="0" w:firstLine="709"/>
        <w:jc w:val="both"/>
        <w:rPr>
          <w:sz w:val="24"/>
          <w:szCs w:val="24"/>
        </w:rPr>
      </w:pPr>
      <w:r w:rsidRPr="00693C10">
        <w:rPr>
          <w:sz w:val="24"/>
          <w:szCs w:val="24"/>
        </w:rPr>
        <w:t xml:space="preserve">Дополнить таблицу «Основные виды разрешенного использования земельных участков и объектов капитального строительства» статьи 22 «Перечень видов разрешенного использования земельных участков и объектов капитального строительства в жилых зонах»Главы </w:t>
      </w:r>
      <w:r w:rsidRPr="00693C10">
        <w:rPr>
          <w:sz w:val="24"/>
          <w:szCs w:val="24"/>
          <w:lang w:val="en-US"/>
        </w:rPr>
        <w:t>VII</w:t>
      </w:r>
      <w:r w:rsidRPr="00693C10">
        <w:rPr>
          <w:sz w:val="24"/>
          <w:szCs w:val="24"/>
        </w:rPr>
        <w:t xml:space="preserve"> «Виды разрешенного использования земельных участков и объектов капитального строительства» Раздела </w:t>
      </w:r>
      <w:r w:rsidRPr="00693C10">
        <w:rPr>
          <w:sz w:val="24"/>
          <w:szCs w:val="24"/>
          <w:lang w:val="en-US"/>
        </w:rPr>
        <w:t>III</w:t>
      </w:r>
      <w:r w:rsidRPr="00693C10">
        <w:rPr>
          <w:sz w:val="24"/>
          <w:szCs w:val="24"/>
        </w:rPr>
        <w:t xml:space="preserve"> «Градостроительные регламенты»в территориальных зонах Ж1 «Зона застройки индивидуальными жилыми домами», Ж2 «Зона застройки индивидуальными жилыми домамии малоэтажными жилыми домами», Ж5 «Зона размещения объектов дошкольного и общего образования»строкой следующего содержания:</w:t>
      </w:r>
    </w:p>
    <w:p w:rsidR="00693C10" w:rsidRPr="00693C10" w:rsidRDefault="00693C10" w:rsidP="00693C10">
      <w:pPr>
        <w:pStyle w:val="af1"/>
        <w:spacing w:line="324" w:lineRule="auto"/>
        <w:ind w:left="709"/>
        <w:jc w:val="both"/>
        <w:rPr>
          <w:sz w:val="24"/>
          <w:szCs w:val="24"/>
        </w:rPr>
      </w:pPr>
      <w:r w:rsidRPr="00693C10">
        <w:rPr>
          <w:sz w:val="24"/>
          <w:szCs w:val="24"/>
        </w:rPr>
        <w:t>«</w:t>
      </w:r>
    </w:p>
    <w:tbl>
      <w:tblPr>
        <w:tblW w:w="1001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25"/>
        <w:gridCol w:w="5810"/>
        <w:gridCol w:w="1683"/>
      </w:tblGrid>
      <w:tr w:rsidR="00693C10" w:rsidRPr="00693C10" w:rsidTr="00341194">
        <w:tc>
          <w:tcPr>
            <w:tcW w:w="2525" w:type="dxa"/>
            <w:shd w:val="clear" w:color="auto" w:fill="auto"/>
          </w:tcPr>
          <w:p w:rsidR="00693C10" w:rsidRPr="00693C10" w:rsidDel="008264A5" w:rsidRDefault="00693C10" w:rsidP="00512FBA">
            <w:pPr>
              <w:widowControl w:val="0"/>
              <w:rPr>
                <w:sz w:val="24"/>
                <w:szCs w:val="24"/>
              </w:rPr>
            </w:pPr>
            <w:r w:rsidRPr="00693C10">
              <w:rPr>
                <w:sz w:val="24"/>
                <w:szCs w:val="24"/>
              </w:rPr>
              <w:t>Предоставление коммунальных услуг</w:t>
            </w:r>
          </w:p>
        </w:tc>
        <w:tc>
          <w:tcPr>
            <w:tcW w:w="5810" w:type="dxa"/>
            <w:shd w:val="clear" w:color="auto" w:fill="auto"/>
          </w:tcPr>
          <w:p w:rsidR="00693C10" w:rsidRPr="00693C10" w:rsidRDefault="00693C10" w:rsidP="00512FBA">
            <w:pPr>
              <w:widowControl w:val="0"/>
              <w:rPr>
                <w:sz w:val="24"/>
                <w:szCs w:val="24"/>
              </w:rPr>
            </w:pPr>
            <w:r w:rsidRPr="00693C10">
              <w:rPr>
                <w:sz w:val="24"/>
                <w:szCs w:val="24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83" w:type="dxa"/>
            <w:shd w:val="clear" w:color="auto" w:fill="auto"/>
          </w:tcPr>
          <w:p w:rsidR="00693C10" w:rsidRPr="00693C10" w:rsidRDefault="00693C10" w:rsidP="00512FBA">
            <w:pPr>
              <w:widowControl w:val="0"/>
              <w:jc w:val="center"/>
              <w:rPr>
                <w:sz w:val="24"/>
                <w:szCs w:val="24"/>
              </w:rPr>
            </w:pPr>
            <w:r w:rsidRPr="00693C10">
              <w:rPr>
                <w:sz w:val="24"/>
                <w:szCs w:val="24"/>
              </w:rPr>
              <w:t>3.1.1</w:t>
            </w:r>
          </w:p>
        </w:tc>
      </w:tr>
    </w:tbl>
    <w:p w:rsidR="00693C10" w:rsidRPr="00341194" w:rsidRDefault="00693C10" w:rsidP="00341194">
      <w:pPr>
        <w:spacing w:line="324" w:lineRule="auto"/>
        <w:jc w:val="both"/>
        <w:rPr>
          <w:sz w:val="24"/>
          <w:szCs w:val="24"/>
        </w:rPr>
      </w:pPr>
    </w:p>
    <w:p w:rsidR="00693C10" w:rsidRPr="00693C10" w:rsidRDefault="00693C10" w:rsidP="00693C10">
      <w:pPr>
        <w:pStyle w:val="af1"/>
        <w:numPr>
          <w:ilvl w:val="0"/>
          <w:numId w:val="13"/>
        </w:numPr>
        <w:suppressAutoHyphens w:val="0"/>
        <w:spacing w:line="324" w:lineRule="auto"/>
        <w:ind w:left="0" w:firstLine="709"/>
        <w:jc w:val="both"/>
        <w:rPr>
          <w:sz w:val="24"/>
          <w:szCs w:val="24"/>
        </w:rPr>
      </w:pPr>
      <w:r w:rsidRPr="00693C10">
        <w:rPr>
          <w:sz w:val="24"/>
          <w:szCs w:val="24"/>
        </w:rPr>
        <w:t xml:space="preserve">Исключить из таблицы«Условно разрешенные виды разрешенного использования земельных участков и объектов капитального строительства»статьи 22 «Перечень видов разрешенного использования земельных участков и объектов капитального строительства в жилых зонах» Главы </w:t>
      </w:r>
      <w:r w:rsidRPr="00693C10">
        <w:rPr>
          <w:sz w:val="24"/>
          <w:szCs w:val="24"/>
          <w:lang w:val="en-US"/>
        </w:rPr>
        <w:t>VII</w:t>
      </w:r>
      <w:r w:rsidRPr="00693C10">
        <w:rPr>
          <w:sz w:val="24"/>
          <w:szCs w:val="24"/>
        </w:rPr>
        <w:t xml:space="preserve"> «Виды разрешенного использования земельных участков и объектов капитального строительства» Раздела </w:t>
      </w:r>
      <w:r w:rsidRPr="00693C10">
        <w:rPr>
          <w:sz w:val="24"/>
          <w:szCs w:val="24"/>
          <w:lang w:val="en-US"/>
        </w:rPr>
        <w:t>III</w:t>
      </w:r>
      <w:r w:rsidRPr="00693C10">
        <w:rPr>
          <w:sz w:val="24"/>
          <w:szCs w:val="24"/>
        </w:rPr>
        <w:t xml:space="preserve"> «Градостроительные регламенты» в территориальных зонах Ж1 «Зона застройки индивидуальными жилыми домами», Ж5 «Зона размещения объектов дошкольного и общего образования» вид разрешенного использования«Предоставление коммунальных услуг (3.1.1)»;</w:t>
      </w:r>
    </w:p>
    <w:p w:rsidR="00693C10" w:rsidRPr="00341194" w:rsidRDefault="00693C10" w:rsidP="00341194">
      <w:pPr>
        <w:pStyle w:val="af1"/>
        <w:numPr>
          <w:ilvl w:val="0"/>
          <w:numId w:val="13"/>
        </w:numPr>
        <w:suppressAutoHyphens w:val="0"/>
        <w:spacing w:line="324" w:lineRule="auto"/>
        <w:ind w:left="0" w:firstLine="709"/>
        <w:jc w:val="both"/>
        <w:rPr>
          <w:sz w:val="24"/>
          <w:szCs w:val="24"/>
        </w:rPr>
      </w:pPr>
      <w:r w:rsidRPr="00693C10">
        <w:rPr>
          <w:sz w:val="24"/>
          <w:szCs w:val="24"/>
        </w:rPr>
        <w:t>Дополнить таблицу «Основные виды разрешенного использования земельных участков и объектов капитального строительства» статьи 27 «Перечень видов разрешенного использования земельных участков и объектов капитального строительства в зонах</w:t>
      </w:r>
      <w:r w:rsidR="00341194">
        <w:rPr>
          <w:sz w:val="24"/>
          <w:szCs w:val="24"/>
        </w:rPr>
        <w:t xml:space="preserve"> </w:t>
      </w:r>
      <w:r w:rsidRPr="00693C10">
        <w:rPr>
          <w:sz w:val="24"/>
          <w:szCs w:val="24"/>
        </w:rPr>
        <w:t xml:space="preserve">сельскохозяйственного использования»Главы </w:t>
      </w:r>
      <w:r w:rsidRPr="00693C10">
        <w:rPr>
          <w:sz w:val="24"/>
          <w:szCs w:val="24"/>
          <w:lang w:val="en-US"/>
        </w:rPr>
        <w:t>VII</w:t>
      </w:r>
      <w:r w:rsidRPr="00693C10">
        <w:rPr>
          <w:sz w:val="24"/>
          <w:szCs w:val="24"/>
        </w:rPr>
        <w:t xml:space="preserve"> «Виды разрешенного использования земельных участков и объектов капитального строительства» Раздела </w:t>
      </w:r>
      <w:r w:rsidRPr="00693C10">
        <w:rPr>
          <w:sz w:val="24"/>
          <w:szCs w:val="24"/>
          <w:lang w:val="en-US"/>
        </w:rPr>
        <w:t>III</w:t>
      </w:r>
      <w:r w:rsidRPr="00693C10">
        <w:rPr>
          <w:sz w:val="24"/>
          <w:szCs w:val="24"/>
        </w:rPr>
        <w:t xml:space="preserve"> «Градостроительные регламенты»в территориальной зоне Сх2 «Зона, занятая объектами сельскохозяйственного назначения» строкой следующего содержания:</w:t>
      </w: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45"/>
        <w:gridCol w:w="6499"/>
        <w:gridCol w:w="1134"/>
      </w:tblGrid>
      <w:tr w:rsidR="00693C10" w:rsidRPr="00693C10" w:rsidTr="00341194">
        <w:tc>
          <w:tcPr>
            <w:tcW w:w="2545" w:type="dxa"/>
            <w:shd w:val="clear" w:color="auto" w:fill="auto"/>
          </w:tcPr>
          <w:p w:rsidR="00693C10" w:rsidRPr="00693C10" w:rsidRDefault="00693C10" w:rsidP="00512FBA">
            <w:pPr>
              <w:widowControl w:val="0"/>
              <w:rPr>
                <w:sz w:val="24"/>
                <w:szCs w:val="24"/>
              </w:rPr>
            </w:pPr>
            <w:r w:rsidRPr="00693C10">
              <w:rPr>
                <w:sz w:val="24"/>
                <w:szCs w:val="24"/>
              </w:rPr>
              <w:t>Предоставление коммунальных услуг</w:t>
            </w:r>
          </w:p>
        </w:tc>
        <w:tc>
          <w:tcPr>
            <w:tcW w:w="6499" w:type="dxa"/>
            <w:shd w:val="clear" w:color="auto" w:fill="auto"/>
          </w:tcPr>
          <w:p w:rsidR="00693C10" w:rsidRPr="00693C10" w:rsidRDefault="00693C10" w:rsidP="00512FBA">
            <w:pPr>
              <w:widowControl w:val="0"/>
              <w:rPr>
                <w:sz w:val="24"/>
                <w:szCs w:val="24"/>
              </w:rPr>
            </w:pPr>
            <w:r w:rsidRPr="00693C10">
              <w:rPr>
                <w:sz w:val="24"/>
                <w:szCs w:val="24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134" w:type="dxa"/>
            <w:shd w:val="clear" w:color="auto" w:fill="auto"/>
          </w:tcPr>
          <w:p w:rsidR="00693C10" w:rsidRPr="00693C10" w:rsidRDefault="00693C10" w:rsidP="00512FBA">
            <w:pPr>
              <w:widowControl w:val="0"/>
              <w:jc w:val="center"/>
              <w:rPr>
                <w:sz w:val="24"/>
                <w:szCs w:val="24"/>
              </w:rPr>
            </w:pPr>
            <w:r w:rsidRPr="00693C10">
              <w:rPr>
                <w:sz w:val="24"/>
                <w:szCs w:val="24"/>
              </w:rPr>
              <w:t>3.1.1</w:t>
            </w:r>
          </w:p>
        </w:tc>
      </w:tr>
    </w:tbl>
    <w:p w:rsidR="00693C10" w:rsidRPr="00693C10" w:rsidRDefault="00341194" w:rsidP="00693C10">
      <w:pPr>
        <w:pStyle w:val="af1"/>
        <w:spacing w:line="312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693C10" w:rsidRPr="00693C10" w:rsidRDefault="00693C10" w:rsidP="00693C10">
      <w:pPr>
        <w:pStyle w:val="af1"/>
        <w:numPr>
          <w:ilvl w:val="0"/>
          <w:numId w:val="13"/>
        </w:numPr>
        <w:suppressAutoHyphens w:val="0"/>
        <w:spacing w:line="324" w:lineRule="auto"/>
        <w:ind w:left="0" w:firstLine="709"/>
        <w:jc w:val="both"/>
        <w:rPr>
          <w:sz w:val="24"/>
          <w:szCs w:val="24"/>
        </w:rPr>
      </w:pPr>
      <w:r w:rsidRPr="00693C10">
        <w:rPr>
          <w:sz w:val="24"/>
          <w:szCs w:val="24"/>
        </w:rPr>
        <w:t xml:space="preserve">Исключить из таблицы «Условно разрешенные виды разрешенного использования земельных участков и объектов капитального строительства» статьи 27 «Перечень видов разрешенного использования земельных участков и объектов капитального строительства в зонах сельскохозяйственного использования» Главы </w:t>
      </w:r>
      <w:r w:rsidRPr="00693C10">
        <w:rPr>
          <w:sz w:val="24"/>
          <w:szCs w:val="24"/>
          <w:lang w:val="en-US"/>
        </w:rPr>
        <w:t>VII</w:t>
      </w:r>
      <w:r w:rsidRPr="00693C10">
        <w:rPr>
          <w:sz w:val="24"/>
          <w:szCs w:val="24"/>
        </w:rPr>
        <w:t xml:space="preserve"> «Виды разрешенного использования земельных участков и объектов капитального строительства» Раздела </w:t>
      </w:r>
      <w:r w:rsidRPr="00693C10">
        <w:rPr>
          <w:sz w:val="24"/>
          <w:szCs w:val="24"/>
          <w:lang w:val="en-US"/>
        </w:rPr>
        <w:t>III</w:t>
      </w:r>
      <w:r w:rsidRPr="00693C10">
        <w:rPr>
          <w:sz w:val="24"/>
          <w:szCs w:val="24"/>
        </w:rPr>
        <w:t xml:space="preserve"> «Градостроительные регламенты» в территориальной зоне Сх3 «Зона огородничества и садоводства» вид разрешенного использования «Предоставление коммунальных услуг (3.1.1)»;</w:t>
      </w:r>
    </w:p>
    <w:p w:rsidR="00693C10" w:rsidRPr="00693C10" w:rsidRDefault="00693C10" w:rsidP="00693C10">
      <w:pPr>
        <w:pStyle w:val="af1"/>
        <w:numPr>
          <w:ilvl w:val="0"/>
          <w:numId w:val="13"/>
        </w:numPr>
        <w:suppressAutoHyphens w:val="0"/>
        <w:spacing w:line="324" w:lineRule="auto"/>
        <w:ind w:left="0" w:firstLine="709"/>
        <w:jc w:val="both"/>
        <w:rPr>
          <w:sz w:val="24"/>
          <w:szCs w:val="24"/>
        </w:rPr>
      </w:pPr>
      <w:r w:rsidRPr="00693C10">
        <w:rPr>
          <w:sz w:val="24"/>
          <w:szCs w:val="24"/>
        </w:rPr>
        <w:t xml:space="preserve">Внести изменения в пункт 2 статьи 35 «Ограничение использования территорий земельных участков и объектов капитального строительства в границах полос отвода автомобильных дорог» Главы </w:t>
      </w:r>
      <w:r w:rsidRPr="00693C10">
        <w:rPr>
          <w:sz w:val="24"/>
          <w:szCs w:val="24"/>
          <w:lang w:val="en-US"/>
        </w:rPr>
        <w:t>IX</w:t>
      </w:r>
      <w:r w:rsidRPr="00693C10">
        <w:rPr>
          <w:sz w:val="24"/>
          <w:szCs w:val="24"/>
        </w:rPr>
        <w:t xml:space="preserve"> «Ограничения использования земельных участков и объектов капитального строительства» Раздела</w:t>
      </w:r>
      <w:r w:rsidRPr="00693C10">
        <w:rPr>
          <w:sz w:val="24"/>
          <w:szCs w:val="24"/>
          <w:lang w:val="en-US"/>
        </w:rPr>
        <w:t>III</w:t>
      </w:r>
      <w:r w:rsidRPr="00693C10">
        <w:rPr>
          <w:sz w:val="24"/>
          <w:szCs w:val="24"/>
        </w:rPr>
        <w:t xml:space="preserve"> «Градостроительные регламенты» в части:</w:t>
      </w:r>
    </w:p>
    <w:p w:rsidR="00693C10" w:rsidRPr="00693C10" w:rsidRDefault="00693C10" w:rsidP="00693C10">
      <w:pPr>
        <w:pStyle w:val="af1"/>
        <w:numPr>
          <w:ilvl w:val="0"/>
          <w:numId w:val="14"/>
        </w:numPr>
        <w:suppressAutoHyphens w:val="0"/>
        <w:spacing w:line="324" w:lineRule="auto"/>
        <w:ind w:left="0" w:firstLine="709"/>
        <w:jc w:val="both"/>
        <w:rPr>
          <w:sz w:val="24"/>
          <w:szCs w:val="24"/>
        </w:rPr>
      </w:pPr>
      <w:r w:rsidRPr="00693C10">
        <w:rPr>
          <w:sz w:val="24"/>
          <w:szCs w:val="24"/>
        </w:rPr>
        <w:t>дополнения в подпункте 1после «объектов дорожного сервиса» словами</w:t>
      </w:r>
      <w:r w:rsidR="00341194">
        <w:rPr>
          <w:sz w:val="24"/>
          <w:szCs w:val="24"/>
        </w:rPr>
        <w:t xml:space="preserve"> </w:t>
      </w:r>
      <w:r w:rsidRPr="00693C10">
        <w:rPr>
          <w:sz w:val="24"/>
          <w:szCs w:val="24"/>
        </w:rPr>
        <w:t>следующего содержания «линий связи и сооружений связи»;</w:t>
      </w:r>
    </w:p>
    <w:p w:rsidR="00693C10" w:rsidRPr="00693C10" w:rsidRDefault="00693C10" w:rsidP="00693C10">
      <w:pPr>
        <w:pStyle w:val="af1"/>
        <w:numPr>
          <w:ilvl w:val="0"/>
          <w:numId w:val="14"/>
        </w:numPr>
        <w:suppressAutoHyphens w:val="0"/>
        <w:spacing w:line="324" w:lineRule="auto"/>
        <w:ind w:left="0" w:firstLine="709"/>
        <w:jc w:val="both"/>
        <w:rPr>
          <w:sz w:val="24"/>
          <w:szCs w:val="24"/>
        </w:rPr>
      </w:pPr>
      <w:r w:rsidRPr="00693C10">
        <w:rPr>
          <w:sz w:val="24"/>
          <w:szCs w:val="24"/>
        </w:rPr>
        <w:t>дополнения в подпункте 2 после «объектов дорожного сервиса» словами следующего содержания «линий связи и сооружений связи»</w:t>
      </w:r>
    </w:p>
    <w:p w:rsidR="00CF5BA2" w:rsidRPr="00080807" w:rsidRDefault="00906E43" w:rsidP="00693C10">
      <w:pPr>
        <w:spacing w:line="360" w:lineRule="auto"/>
        <w:ind w:firstLine="709"/>
        <w:jc w:val="both"/>
        <w:rPr>
          <w:rFonts w:eastAsia="MS Mincho"/>
          <w:sz w:val="24"/>
          <w:szCs w:val="24"/>
          <w:lang w:eastAsia="ru-RU"/>
        </w:rPr>
      </w:pPr>
      <w:r w:rsidRPr="00080807">
        <w:rPr>
          <w:color w:val="252625"/>
          <w:sz w:val="24"/>
          <w:szCs w:val="24"/>
          <w:shd w:val="clear" w:color="auto" w:fill="FFFFFF"/>
        </w:rPr>
        <w:t>-</w:t>
      </w:r>
      <w:r w:rsidR="00CF5BA2" w:rsidRPr="00080807">
        <w:rPr>
          <w:rFonts w:eastAsia="MS Mincho"/>
          <w:sz w:val="24"/>
          <w:szCs w:val="24"/>
          <w:lang w:eastAsia="ru-RU"/>
        </w:rPr>
        <w:t xml:space="preserve">Организовать проведение </w:t>
      </w:r>
      <w:r w:rsidR="0000491F" w:rsidRPr="00080807">
        <w:rPr>
          <w:rFonts w:eastAsia="MS Mincho"/>
          <w:sz w:val="24"/>
          <w:szCs w:val="24"/>
          <w:lang w:eastAsia="ru-RU"/>
        </w:rPr>
        <w:t>п</w:t>
      </w:r>
      <w:r w:rsidR="00CF5BA2" w:rsidRPr="00080807">
        <w:rPr>
          <w:rFonts w:eastAsia="MS Mincho"/>
          <w:sz w:val="24"/>
          <w:szCs w:val="24"/>
          <w:lang w:eastAsia="ru-RU"/>
        </w:rPr>
        <w:t xml:space="preserve">убличных слушаний на территории сельского поселения </w:t>
      </w:r>
      <w:r w:rsidR="0000491F" w:rsidRPr="00080807">
        <w:rPr>
          <w:rFonts w:eastAsia="MS Mincho"/>
          <w:sz w:val="24"/>
          <w:szCs w:val="24"/>
          <w:lang w:eastAsia="ru-RU"/>
        </w:rPr>
        <w:t>Александровка</w:t>
      </w:r>
      <w:r w:rsidR="00CF5BA2" w:rsidRPr="00080807">
        <w:rPr>
          <w:rFonts w:eastAsia="MS Mincho"/>
          <w:sz w:val="24"/>
          <w:szCs w:val="24"/>
          <w:lang w:eastAsia="ru-RU"/>
        </w:rPr>
        <w:t xml:space="preserve"> согласно Порядка.</w:t>
      </w:r>
    </w:p>
    <w:p w:rsidR="00CF5BA2" w:rsidRPr="00080807" w:rsidRDefault="00CF5BA2" w:rsidP="00CF5BA2">
      <w:pPr>
        <w:numPr>
          <w:ilvl w:val="0"/>
          <w:numId w:val="9"/>
        </w:numPr>
        <w:tabs>
          <w:tab w:val="left" w:pos="993"/>
        </w:tabs>
        <w:suppressAutoHyphens w:val="0"/>
        <w:spacing w:line="276" w:lineRule="auto"/>
        <w:ind w:firstLine="709"/>
        <w:contextualSpacing/>
        <w:jc w:val="both"/>
        <w:rPr>
          <w:sz w:val="24"/>
          <w:szCs w:val="24"/>
          <w:lang w:eastAsia="ru-RU"/>
        </w:rPr>
      </w:pPr>
      <w:r w:rsidRPr="00080807">
        <w:rPr>
          <w:sz w:val="24"/>
          <w:szCs w:val="24"/>
          <w:lang w:eastAsia="ru-RU"/>
        </w:rPr>
        <w:t xml:space="preserve">Назначить органом, уполномоченным на проведение публичных слушаний (организатором публичных слушаний) - Комиссию по подготовке проекта правил землепользования и застройки сельского поселения </w:t>
      </w:r>
      <w:r w:rsidR="0000491F" w:rsidRPr="00080807">
        <w:rPr>
          <w:sz w:val="24"/>
          <w:szCs w:val="24"/>
          <w:lang w:eastAsia="ru-RU"/>
        </w:rPr>
        <w:t>Александровка</w:t>
      </w:r>
      <w:r w:rsidR="00D8126A" w:rsidRPr="00080807">
        <w:rPr>
          <w:sz w:val="24"/>
          <w:szCs w:val="24"/>
          <w:lang w:eastAsia="ru-RU"/>
        </w:rPr>
        <w:t xml:space="preserve"> </w:t>
      </w:r>
      <w:r w:rsidRPr="00080807">
        <w:rPr>
          <w:sz w:val="24"/>
          <w:szCs w:val="24"/>
          <w:lang w:eastAsia="ru-RU"/>
        </w:rPr>
        <w:t>муниципального района</w:t>
      </w:r>
      <w:r w:rsidR="00D8126A" w:rsidRPr="00080807">
        <w:rPr>
          <w:sz w:val="24"/>
          <w:szCs w:val="24"/>
          <w:lang w:eastAsia="ru-RU"/>
        </w:rPr>
        <w:t xml:space="preserve"> </w:t>
      </w:r>
      <w:r w:rsidRPr="00080807">
        <w:rPr>
          <w:sz w:val="24"/>
          <w:szCs w:val="24"/>
          <w:lang w:eastAsia="ru-RU"/>
        </w:rPr>
        <w:t xml:space="preserve"> Кинель-Черкасский Самарской области (далее – Комиссия).</w:t>
      </w:r>
    </w:p>
    <w:p w:rsidR="00CF5BA2" w:rsidRPr="00080807" w:rsidRDefault="00CF5BA2" w:rsidP="00CF5BA2">
      <w:pPr>
        <w:numPr>
          <w:ilvl w:val="0"/>
          <w:numId w:val="9"/>
        </w:numPr>
        <w:tabs>
          <w:tab w:val="left" w:pos="993"/>
        </w:tabs>
        <w:suppressAutoHyphens w:val="0"/>
        <w:spacing w:line="276" w:lineRule="auto"/>
        <w:ind w:firstLine="720"/>
        <w:contextualSpacing/>
        <w:jc w:val="both"/>
        <w:rPr>
          <w:sz w:val="24"/>
          <w:szCs w:val="24"/>
          <w:lang w:eastAsia="ru-RU"/>
        </w:rPr>
      </w:pPr>
      <w:r w:rsidRPr="00080807">
        <w:rPr>
          <w:sz w:val="24"/>
          <w:szCs w:val="24"/>
          <w:lang w:eastAsia="ru-RU"/>
        </w:rPr>
        <w:t>Участниками публичных слушаний являются</w:t>
      </w:r>
      <w:r w:rsidRPr="00080807">
        <w:rPr>
          <w:i/>
          <w:sz w:val="24"/>
          <w:szCs w:val="24"/>
          <w:lang w:eastAsia="ru-RU"/>
        </w:rPr>
        <w:t>:</w:t>
      </w:r>
    </w:p>
    <w:p w:rsidR="00CF5BA2" w:rsidRPr="00080807" w:rsidRDefault="00CF5BA2" w:rsidP="00CF5BA2">
      <w:pPr>
        <w:suppressAutoHyphens w:val="0"/>
        <w:spacing w:line="276" w:lineRule="auto"/>
        <w:ind w:firstLine="720"/>
        <w:jc w:val="both"/>
        <w:rPr>
          <w:rFonts w:eastAsia="Calibri"/>
          <w:i/>
          <w:sz w:val="24"/>
          <w:szCs w:val="24"/>
          <w:lang w:eastAsia="ru-RU"/>
        </w:rPr>
      </w:pPr>
      <w:r w:rsidRPr="00080807">
        <w:rPr>
          <w:rFonts w:eastAsia="Calibri"/>
          <w:sz w:val="24"/>
          <w:szCs w:val="24"/>
          <w:lang w:eastAsia="ru-RU"/>
        </w:rPr>
        <w:t xml:space="preserve">граждане, постоянно проживающие в границах территории сельского поселения </w:t>
      </w:r>
      <w:r w:rsidR="0000491F" w:rsidRPr="00080807">
        <w:rPr>
          <w:rFonts w:eastAsia="Calibri"/>
          <w:sz w:val="24"/>
          <w:szCs w:val="24"/>
          <w:lang w:eastAsia="ru-RU"/>
        </w:rPr>
        <w:t>Александровка</w:t>
      </w:r>
      <w:r w:rsidRPr="00080807">
        <w:rPr>
          <w:rFonts w:eastAsia="Calibri"/>
          <w:sz w:val="24"/>
          <w:szCs w:val="24"/>
          <w:lang w:eastAsia="ru-RU"/>
        </w:rPr>
        <w:t xml:space="preserve"> муниципального района Кинель-Черкасский Самарской области,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</w:t>
      </w:r>
      <w:r w:rsidRPr="00080807">
        <w:rPr>
          <w:rFonts w:eastAsia="Calibri"/>
          <w:i/>
          <w:sz w:val="24"/>
          <w:szCs w:val="24"/>
          <w:lang w:eastAsia="ru-RU"/>
        </w:rPr>
        <w:t>.</w:t>
      </w:r>
    </w:p>
    <w:p w:rsidR="00CF5BA2" w:rsidRPr="00080807" w:rsidRDefault="00CF5BA2" w:rsidP="00CF5BA2">
      <w:pPr>
        <w:numPr>
          <w:ilvl w:val="0"/>
          <w:numId w:val="9"/>
        </w:numPr>
        <w:tabs>
          <w:tab w:val="left" w:pos="1080"/>
        </w:tabs>
        <w:suppressAutoHyphens w:val="0"/>
        <w:spacing w:line="276" w:lineRule="auto"/>
        <w:ind w:firstLine="760"/>
        <w:jc w:val="both"/>
        <w:rPr>
          <w:rFonts w:eastAsia="MS Mincho"/>
          <w:sz w:val="24"/>
          <w:szCs w:val="24"/>
          <w:lang w:eastAsia="ru-RU"/>
        </w:rPr>
      </w:pPr>
      <w:r w:rsidRPr="00080807">
        <w:rPr>
          <w:rFonts w:eastAsia="MS Mincho"/>
          <w:sz w:val="24"/>
          <w:szCs w:val="24"/>
          <w:lang w:eastAsia="ru-RU"/>
        </w:rPr>
        <w:t>Участники публичных слушаний при внесении замечаний и предложений в целях идентификации представляют сведения о себе:</w:t>
      </w:r>
    </w:p>
    <w:p w:rsidR="00CF5BA2" w:rsidRPr="00080807" w:rsidRDefault="00CF5BA2" w:rsidP="00CF5BA2">
      <w:pPr>
        <w:numPr>
          <w:ilvl w:val="0"/>
          <w:numId w:val="10"/>
        </w:numPr>
        <w:tabs>
          <w:tab w:val="left" w:pos="1006"/>
        </w:tabs>
        <w:suppressAutoHyphens w:val="0"/>
        <w:spacing w:line="276" w:lineRule="auto"/>
        <w:ind w:firstLine="780"/>
        <w:jc w:val="both"/>
        <w:rPr>
          <w:rFonts w:eastAsia="MS Mincho"/>
          <w:sz w:val="24"/>
          <w:szCs w:val="24"/>
          <w:lang w:eastAsia="ru-RU"/>
        </w:rPr>
      </w:pPr>
      <w:r w:rsidRPr="00080807">
        <w:rPr>
          <w:rFonts w:eastAsia="MS Mincho"/>
          <w:sz w:val="24"/>
          <w:szCs w:val="24"/>
          <w:lang w:eastAsia="ru-RU"/>
        </w:rPr>
        <w:t xml:space="preserve">для физических лиц: фамилию, имя, отчество (при наличии), дату рождения, адрес места жительства (регистрации) </w:t>
      </w:r>
      <w:r w:rsidRPr="00080807">
        <w:rPr>
          <w:rFonts w:eastAsia="MS Mincho"/>
          <w:color w:val="000000"/>
          <w:sz w:val="24"/>
          <w:szCs w:val="24"/>
          <w:lang w:eastAsia="ru-RU" w:bidi="ru-RU"/>
        </w:rPr>
        <w:t xml:space="preserve">(с приложением копий </w:t>
      </w:r>
      <w:r w:rsidRPr="00080807">
        <w:rPr>
          <w:rFonts w:eastAsia="MS Mincho"/>
          <w:sz w:val="24"/>
          <w:szCs w:val="24"/>
          <w:lang w:eastAsia="ru-RU"/>
        </w:rPr>
        <w:t>документов, подтверждающих такие сведения);</w:t>
      </w:r>
    </w:p>
    <w:p w:rsidR="00CF5BA2" w:rsidRPr="00080807" w:rsidRDefault="00CF5BA2" w:rsidP="00CF5BA2">
      <w:pPr>
        <w:numPr>
          <w:ilvl w:val="0"/>
          <w:numId w:val="10"/>
        </w:numPr>
        <w:tabs>
          <w:tab w:val="left" w:pos="1097"/>
        </w:tabs>
        <w:suppressAutoHyphens w:val="0"/>
        <w:spacing w:line="276" w:lineRule="auto"/>
        <w:ind w:firstLine="780"/>
        <w:jc w:val="both"/>
        <w:rPr>
          <w:rFonts w:eastAsia="MS Mincho"/>
          <w:sz w:val="24"/>
          <w:szCs w:val="24"/>
          <w:lang w:eastAsia="ru-RU"/>
        </w:rPr>
      </w:pPr>
      <w:r w:rsidRPr="00080807">
        <w:rPr>
          <w:rFonts w:eastAsia="MS Mincho"/>
          <w:sz w:val="24"/>
          <w:szCs w:val="24"/>
          <w:lang w:eastAsia="ru-RU"/>
        </w:rPr>
        <w:t xml:space="preserve">для юридических лиц: наименование, основной государственный регистрационный номер, место нахождения и адрес </w:t>
      </w:r>
      <w:r w:rsidRPr="00080807">
        <w:rPr>
          <w:rFonts w:eastAsia="MS Mincho"/>
          <w:color w:val="000000"/>
          <w:sz w:val="24"/>
          <w:szCs w:val="24"/>
          <w:lang w:eastAsia="ru-RU" w:bidi="ru-RU"/>
        </w:rPr>
        <w:t>(с приложением копий</w:t>
      </w:r>
      <w:r w:rsidR="00D8126A" w:rsidRPr="00080807">
        <w:rPr>
          <w:rFonts w:eastAsia="MS Mincho"/>
          <w:color w:val="000000"/>
          <w:sz w:val="24"/>
          <w:szCs w:val="24"/>
          <w:lang w:eastAsia="ru-RU" w:bidi="ru-RU"/>
        </w:rPr>
        <w:t xml:space="preserve"> </w:t>
      </w:r>
      <w:r w:rsidRPr="00080807">
        <w:rPr>
          <w:rFonts w:eastAsia="MS Mincho"/>
          <w:sz w:val="24"/>
          <w:szCs w:val="24"/>
          <w:lang w:eastAsia="ru-RU"/>
        </w:rPr>
        <w:t>документов, подтверждающих такие сведения).</w:t>
      </w:r>
    </w:p>
    <w:p w:rsidR="00CF5BA2" w:rsidRPr="00080807" w:rsidRDefault="00CF5BA2" w:rsidP="00CF5BA2">
      <w:pPr>
        <w:numPr>
          <w:ilvl w:val="0"/>
          <w:numId w:val="9"/>
        </w:numPr>
        <w:tabs>
          <w:tab w:val="left" w:pos="1025"/>
        </w:tabs>
        <w:suppressAutoHyphens w:val="0"/>
        <w:spacing w:line="276" w:lineRule="auto"/>
        <w:ind w:firstLine="709"/>
        <w:jc w:val="both"/>
        <w:rPr>
          <w:rFonts w:eastAsia="MS Mincho"/>
          <w:sz w:val="24"/>
          <w:szCs w:val="24"/>
          <w:lang w:eastAsia="ru-RU"/>
        </w:rPr>
      </w:pPr>
      <w:r w:rsidRPr="00080807">
        <w:rPr>
          <w:rFonts w:eastAsia="MS Mincho"/>
          <w:sz w:val="24"/>
          <w:szCs w:val="24"/>
          <w:lang w:eastAsia="ru-RU"/>
        </w:rPr>
        <w:t xml:space="preserve">Срок проведения публичных слушаний по Проекту - 22 дня со дня опубликования настоящего Постановления и Проекта с </w:t>
      </w:r>
      <w:r w:rsidR="00503A52">
        <w:rPr>
          <w:rFonts w:eastAsia="MS Mincho"/>
          <w:sz w:val="24"/>
          <w:szCs w:val="24"/>
          <w:lang w:eastAsia="ru-RU"/>
        </w:rPr>
        <w:t>27.07.2026</w:t>
      </w:r>
      <w:r w:rsidRPr="00080807">
        <w:rPr>
          <w:rFonts w:eastAsia="MS Mincho"/>
          <w:sz w:val="24"/>
          <w:szCs w:val="24"/>
          <w:lang w:eastAsia="ru-RU"/>
        </w:rPr>
        <w:t xml:space="preserve"> по </w:t>
      </w:r>
      <w:r w:rsidR="00503A52">
        <w:rPr>
          <w:rFonts w:eastAsia="MS Mincho"/>
          <w:sz w:val="24"/>
          <w:szCs w:val="24"/>
          <w:lang w:eastAsia="ru-RU"/>
        </w:rPr>
        <w:t>17</w:t>
      </w:r>
      <w:r w:rsidRPr="00080807">
        <w:rPr>
          <w:rFonts w:eastAsia="MS Mincho"/>
          <w:sz w:val="24"/>
          <w:szCs w:val="24"/>
          <w:lang w:eastAsia="ru-RU"/>
        </w:rPr>
        <w:t>.</w:t>
      </w:r>
      <w:r w:rsidR="00503A52">
        <w:rPr>
          <w:rFonts w:eastAsia="MS Mincho"/>
          <w:sz w:val="24"/>
          <w:szCs w:val="24"/>
          <w:lang w:eastAsia="ru-RU"/>
        </w:rPr>
        <w:t>08.2026</w:t>
      </w:r>
      <w:r w:rsidRPr="00080807">
        <w:rPr>
          <w:rFonts w:eastAsia="MS Mincho"/>
          <w:sz w:val="24"/>
          <w:szCs w:val="24"/>
          <w:lang w:eastAsia="ru-RU"/>
        </w:rPr>
        <w:t>.</w:t>
      </w:r>
    </w:p>
    <w:p w:rsidR="00CF5BA2" w:rsidRPr="00080807" w:rsidRDefault="00CF5BA2" w:rsidP="00CF5BA2">
      <w:pPr>
        <w:suppressAutoHyphens w:val="0"/>
        <w:spacing w:line="276" w:lineRule="auto"/>
        <w:ind w:firstLine="709"/>
        <w:jc w:val="both"/>
        <w:rPr>
          <w:rFonts w:eastAsia="MS Mincho"/>
          <w:sz w:val="24"/>
          <w:szCs w:val="24"/>
          <w:lang w:eastAsia="ru-RU"/>
        </w:rPr>
      </w:pPr>
      <w:r w:rsidRPr="00080807">
        <w:rPr>
          <w:rFonts w:eastAsia="MS Mincho"/>
          <w:sz w:val="24"/>
          <w:szCs w:val="24"/>
          <w:lang w:eastAsia="ru-RU"/>
        </w:rPr>
        <w:t xml:space="preserve">Срок проведения публичных слушаний исчисляется с момента оповещения жителей поселения о времени и месте их проведения, а также опубликования проекта до дня опубликования заключения о результатах публичных слушаний. </w:t>
      </w:r>
    </w:p>
    <w:p w:rsidR="00CF5BA2" w:rsidRPr="00080807" w:rsidRDefault="00CF5BA2" w:rsidP="00CF5BA2">
      <w:pPr>
        <w:suppressAutoHyphens w:val="0"/>
        <w:spacing w:line="276" w:lineRule="auto"/>
        <w:ind w:firstLine="709"/>
        <w:jc w:val="both"/>
        <w:rPr>
          <w:rFonts w:eastAsia="MS Mincho"/>
          <w:sz w:val="24"/>
          <w:szCs w:val="24"/>
          <w:lang w:eastAsia="ru-RU"/>
        </w:rPr>
      </w:pPr>
      <w:r w:rsidRPr="00080807">
        <w:rPr>
          <w:rFonts w:eastAsia="MS Mincho"/>
          <w:sz w:val="24"/>
          <w:szCs w:val="24"/>
          <w:lang w:eastAsia="ru-RU"/>
        </w:rPr>
        <w:t>Срок проведения публичных слушаний может быть увеличен на срок не более 5 дней с учетом срока, необходимого на официальное опубликование заключения о результатах публичных слушаний.</w:t>
      </w:r>
    </w:p>
    <w:p w:rsidR="00CF5BA2" w:rsidRPr="00080807" w:rsidRDefault="00CF5BA2" w:rsidP="00CF5BA2">
      <w:pPr>
        <w:numPr>
          <w:ilvl w:val="0"/>
          <w:numId w:val="9"/>
        </w:numPr>
        <w:tabs>
          <w:tab w:val="left" w:pos="1094"/>
        </w:tabs>
        <w:suppressAutoHyphens w:val="0"/>
        <w:ind w:firstLine="709"/>
        <w:jc w:val="both"/>
        <w:rPr>
          <w:rFonts w:eastAsia="MS Mincho"/>
          <w:sz w:val="24"/>
          <w:szCs w:val="24"/>
          <w:lang w:eastAsia="ru-RU"/>
        </w:rPr>
      </w:pPr>
      <w:r w:rsidRPr="00080807">
        <w:rPr>
          <w:rFonts w:eastAsia="MS Mincho"/>
          <w:sz w:val="24"/>
          <w:szCs w:val="24"/>
          <w:lang w:eastAsia="ru-RU"/>
        </w:rPr>
        <w:t>Определить место проведения экспозиции Проекта:</w:t>
      </w:r>
    </w:p>
    <w:p w:rsidR="00CF5BA2" w:rsidRPr="00080807" w:rsidRDefault="00CF5BA2" w:rsidP="00CF5BA2">
      <w:pPr>
        <w:suppressAutoHyphens w:val="0"/>
        <w:spacing w:line="276" w:lineRule="auto"/>
        <w:ind w:firstLine="709"/>
        <w:jc w:val="both"/>
        <w:rPr>
          <w:sz w:val="24"/>
          <w:szCs w:val="24"/>
          <w:lang w:eastAsia="ru-RU"/>
        </w:rPr>
      </w:pPr>
      <w:r w:rsidRPr="00080807">
        <w:rPr>
          <w:sz w:val="24"/>
          <w:szCs w:val="24"/>
          <w:lang w:eastAsia="ru-RU"/>
        </w:rPr>
        <w:t xml:space="preserve">в селе </w:t>
      </w:r>
      <w:r w:rsidR="0000491F" w:rsidRPr="00080807">
        <w:rPr>
          <w:sz w:val="24"/>
          <w:szCs w:val="24"/>
          <w:lang w:eastAsia="ru-RU"/>
        </w:rPr>
        <w:t>Александровка</w:t>
      </w:r>
      <w:r w:rsidRPr="00080807">
        <w:rPr>
          <w:sz w:val="24"/>
          <w:szCs w:val="24"/>
          <w:lang w:eastAsia="ru-RU"/>
        </w:rPr>
        <w:t xml:space="preserve"> – </w:t>
      </w:r>
      <w:r w:rsidR="008D0B1D" w:rsidRPr="00080807">
        <w:rPr>
          <w:sz w:val="24"/>
          <w:szCs w:val="24"/>
          <w:lang w:eastAsia="ru-RU"/>
        </w:rPr>
        <w:t xml:space="preserve">по адресу: </w:t>
      </w:r>
      <w:r w:rsidR="008D0B1D" w:rsidRPr="00080807">
        <w:rPr>
          <w:sz w:val="24"/>
          <w:szCs w:val="24"/>
        </w:rPr>
        <w:t>с.</w:t>
      </w:r>
      <w:r w:rsidR="0000491F" w:rsidRPr="00080807">
        <w:rPr>
          <w:sz w:val="24"/>
          <w:szCs w:val="24"/>
        </w:rPr>
        <w:t>Александровка</w:t>
      </w:r>
      <w:r w:rsidR="008D0B1D" w:rsidRPr="00080807">
        <w:rPr>
          <w:sz w:val="24"/>
          <w:szCs w:val="24"/>
        </w:rPr>
        <w:t xml:space="preserve">, ул. </w:t>
      </w:r>
      <w:r w:rsidR="007C4AA1" w:rsidRPr="00080807">
        <w:rPr>
          <w:sz w:val="24"/>
          <w:szCs w:val="24"/>
        </w:rPr>
        <w:t>А.Толстого, д.8</w:t>
      </w:r>
      <w:r w:rsidRPr="00080807">
        <w:rPr>
          <w:sz w:val="24"/>
          <w:szCs w:val="24"/>
          <w:lang w:eastAsia="ru-RU"/>
        </w:rPr>
        <w:t xml:space="preserve">с </w:t>
      </w:r>
      <w:r w:rsidR="00503A52">
        <w:rPr>
          <w:sz w:val="24"/>
          <w:szCs w:val="24"/>
          <w:lang w:eastAsia="ru-RU"/>
        </w:rPr>
        <w:t>27.07.2026</w:t>
      </w:r>
      <w:r w:rsidRPr="00080807">
        <w:rPr>
          <w:sz w:val="24"/>
          <w:szCs w:val="24"/>
          <w:lang w:eastAsia="ru-RU"/>
        </w:rPr>
        <w:t xml:space="preserve"> по </w:t>
      </w:r>
      <w:r w:rsidR="00503A52">
        <w:rPr>
          <w:sz w:val="24"/>
          <w:szCs w:val="24"/>
          <w:lang w:eastAsia="ru-RU"/>
        </w:rPr>
        <w:t>17</w:t>
      </w:r>
      <w:r w:rsidRPr="00080807">
        <w:rPr>
          <w:sz w:val="24"/>
          <w:szCs w:val="24"/>
          <w:lang w:eastAsia="ru-RU"/>
        </w:rPr>
        <w:t>.</w:t>
      </w:r>
      <w:r w:rsidR="00503A52">
        <w:rPr>
          <w:sz w:val="24"/>
          <w:szCs w:val="24"/>
          <w:lang w:eastAsia="ru-RU"/>
        </w:rPr>
        <w:t>08.2026</w:t>
      </w:r>
      <w:r w:rsidRPr="00080807">
        <w:rPr>
          <w:sz w:val="24"/>
          <w:szCs w:val="24"/>
          <w:lang w:eastAsia="ru-RU"/>
        </w:rPr>
        <w:t xml:space="preserve"> в рабочие дни с 10-00  до 16-00 часов;</w:t>
      </w:r>
    </w:p>
    <w:p w:rsidR="00BA50D2" w:rsidRPr="00080807" w:rsidRDefault="00D8126A" w:rsidP="00BA50D2">
      <w:pPr>
        <w:tabs>
          <w:tab w:val="num" w:pos="1134"/>
        </w:tabs>
        <w:spacing w:line="360" w:lineRule="auto"/>
        <w:ind w:right="-3" w:firstLine="709"/>
        <w:jc w:val="both"/>
        <w:rPr>
          <w:sz w:val="24"/>
          <w:szCs w:val="24"/>
        </w:rPr>
      </w:pPr>
      <w:r w:rsidRPr="00080807">
        <w:rPr>
          <w:sz w:val="24"/>
          <w:szCs w:val="24"/>
          <w:lang w:eastAsia="ru-RU"/>
        </w:rPr>
        <w:t xml:space="preserve"> </w:t>
      </w:r>
      <w:bookmarkStart w:id="1" w:name="_Hlk59628157"/>
      <w:r w:rsidR="00BA50D2" w:rsidRPr="00080807">
        <w:rPr>
          <w:sz w:val="24"/>
          <w:szCs w:val="24"/>
        </w:rPr>
        <w:t xml:space="preserve">в поселке Безречье – по адресу: Самарская область, Кинель-Черкасский район, п. Безречье, ул. Школьная , д. 2;  с </w:t>
      </w:r>
      <w:r w:rsidR="00503A52">
        <w:rPr>
          <w:sz w:val="24"/>
          <w:szCs w:val="24"/>
          <w:lang w:eastAsia="ru-RU"/>
        </w:rPr>
        <w:t xml:space="preserve"> 27.07.2026 по 17.08.2026</w:t>
      </w:r>
      <w:r w:rsidR="00BA50D2" w:rsidRPr="00080807">
        <w:rPr>
          <w:sz w:val="24"/>
          <w:szCs w:val="24"/>
          <w:lang w:eastAsia="ru-RU"/>
        </w:rPr>
        <w:t xml:space="preserve"> в рабочие дни с 10-00  до 16-00 часов;</w:t>
      </w:r>
      <w:r w:rsidR="00BA50D2" w:rsidRPr="00080807">
        <w:rPr>
          <w:sz w:val="24"/>
          <w:szCs w:val="24"/>
        </w:rPr>
        <w:t xml:space="preserve"> </w:t>
      </w:r>
    </w:p>
    <w:p w:rsidR="00BA50D2" w:rsidRPr="00080807" w:rsidRDefault="00BA50D2" w:rsidP="00BA50D2">
      <w:pPr>
        <w:tabs>
          <w:tab w:val="num" w:pos="1134"/>
        </w:tabs>
        <w:spacing w:line="360" w:lineRule="auto"/>
        <w:ind w:right="-3" w:firstLine="709"/>
        <w:jc w:val="both"/>
        <w:rPr>
          <w:sz w:val="24"/>
          <w:szCs w:val="24"/>
        </w:rPr>
      </w:pPr>
      <w:r w:rsidRPr="00080807">
        <w:rPr>
          <w:sz w:val="24"/>
          <w:szCs w:val="24"/>
        </w:rPr>
        <w:t xml:space="preserve">в селе Березовка  –  по адресу: Самарская область, Кинель-Черкасский район, с.Березовка , ул. Луговая , д. 5; с </w:t>
      </w:r>
      <w:r w:rsidR="00503A52">
        <w:rPr>
          <w:sz w:val="24"/>
          <w:szCs w:val="24"/>
          <w:lang w:eastAsia="ru-RU"/>
        </w:rPr>
        <w:t xml:space="preserve"> 27.07.2026 по 17.08.2026</w:t>
      </w:r>
      <w:r w:rsidRPr="00080807">
        <w:rPr>
          <w:sz w:val="24"/>
          <w:szCs w:val="24"/>
          <w:lang w:eastAsia="ru-RU"/>
        </w:rPr>
        <w:t xml:space="preserve">  в рабочие дни с 10-00  до 16-00 часов;</w:t>
      </w:r>
      <w:r w:rsidRPr="00080807">
        <w:rPr>
          <w:sz w:val="24"/>
          <w:szCs w:val="24"/>
        </w:rPr>
        <w:t xml:space="preserve"> </w:t>
      </w:r>
    </w:p>
    <w:p w:rsidR="00BA50D2" w:rsidRPr="00080807" w:rsidRDefault="00BA50D2" w:rsidP="00BA50D2">
      <w:pPr>
        <w:tabs>
          <w:tab w:val="num" w:pos="1134"/>
        </w:tabs>
        <w:spacing w:line="360" w:lineRule="auto"/>
        <w:ind w:right="-3"/>
        <w:jc w:val="both"/>
        <w:rPr>
          <w:sz w:val="24"/>
          <w:szCs w:val="24"/>
        </w:rPr>
      </w:pPr>
      <w:r w:rsidRPr="00080807">
        <w:rPr>
          <w:sz w:val="24"/>
          <w:szCs w:val="24"/>
        </w:rPr>
        <w:t xml:space="preserve">           в селе Степановка  – по адресу: Самарская область, Кинель-Черкасский район, с.Степановка , ул. Полевая  , д. 16; с </w:t>
      </w:r>
      <w:r w:rsidR="00503A52">
        <w:rPr>
          <w:sz w:val="24"/>
          <w:szCs w:val="24"/>
          <w:lang w:eastAsia="ru-RU"/>
        </w:rPr>
        <w:t xml:space="preserve"> 27.07.2026 по 17.08.2026</w:t>
      </w:r>
      <w:r w:rsidRPr="00080807">
        <w:rPr>
          <w:sz w:val="24"/>
          <w:szCs w:val="24"/>
          <w:lang w:eastAsia="ru-RU"/>
        </w:rPr>
        <w:t xml:space="preserve"> в рабочие дни с 10-00  до 16-00 часов.</w:t>
      </w:r>
    </w:p>
    <w:bookmarkEnd w:id="1"/>
    <w:p w:rsidR="00CF5BA2" w:rsidRPr="00080807" w:rsidRDefault="00CF5BA2" w:rsidP="00503A52">
      <w:pPr>
        <w:suppressAutoHyphens w:val="0"/>
        <w:spacing w:line="276" w:lineRule="auto"/>
        <w:jc w:val="both"/>
        <w:rPr>
          <w:sz w:val="24"/>
          <w:szCs w:val="24"/>
          <w:lang w:eastAsia="ru-RU"/>
        </w:rPr>
      </w:pPr>
      <w:r w:rsidRPr="00080807">
        <w:rPr>
          <w:rFonts w:eastAsia="MS Mincho"/>
          <w:sz w:val="24"/>
          <w:szCs w:val="24"/>
          <w:lang w:eastAsia="ru-RU"/>
        </w:rPr>
        <w:t>9. Экспозиция Проекта проводится в период с</w:t>
      </w:r>
      <w:r w:rsidR="00BA50D2" w:rsidRPr="00080807">
        <w:rPr>
          <w:rFonts w:eastAsia="MS Mincho"/>
          <w:sz w:val="24"/>
          <w:szCs w:val="24"/>
          <w:lang w:eastAsia="ru-RU"/>
        </w:rPr>
        <w:t xml:space="preserve"> </w:t>
      </w:r>
      <w:r w:rsidR="00503A52">
        <w:rPr>
          <w:sz w:val="24"/>
          <w:szCs w:val="24"/>
          <w:lang w:eastAsia="ru-RU"/>
        </w:rPr>
        <w:t>03.08.2026</w:t>
      </w:r>
      <w:r w:rsidR="00CF3BA2" w:rsidRPr="00080807">
        <w:rPr>
          <w:sz w:val="24"/>
          <w:szCs w:val="24"/>
          <w:lang w:eastAsia="ru-RU"/>
        </w:rPr>
        <w:t xml:space="preserve"> по </w:t>
      </w:r>
      <w:r w:rsidR="00503A52">
        <w:rPr>
          <w:sz w:val="24"/>
          <w:szCs w:val="24"/>
          <w:lang w:eastAsia="ru-RU"/>
        </w:rPr>
        <w:t>17</w:t>
      </w:r>
      <w:r w:rsidR="00047774" w:rsidRPr="00080807">
        <w:rPr>
          <w:sz w:val="24"/>
          <w:szCs w:val="24"/>
          <w:lang w:eastAsia="ru-RU"/>
        </w:rPr>
        <w:t>.</w:t>
      </w:r>
      <w:r w:rsidR="00503A52">
        <w:rPr>
          <w:sz w:val="24"/>
          <w:szCs w:val="24"/>
          <w:lang w:eastAsia="ru-RU"/>
        </w:rPr>
        <w:t xml:space="preserve">08.2026 </w:t>
      </w:r>
      <w:r w:rsidRPr="00080807">
        <w:rPr>
          <w:sz w:val="24"/>
          <w:szCs w:val="24"/>
          <w:lang w:eastAsia="ru-RU"/>
        </w:rPr>
        <w:t xml:space="preserve"> в рабочие дни с 10-00  до 16-00 часов;</w:t>
      </w:r>
    </w:p>
    <w:p w:rsidR="00CF5BA2" w:rsidRPr="00080807" w:rsidRDefault="00CF5BA2" w:rsidP="00CF5BA2">
      <w:pPr>
        <w:suppressAutoHyphens w:val="0"/>
        <w:spacing w:line="276" w:lineRule="auto"/>
        <w:ind w:firstLine="709"/>
        <w:jc w:val="both"/>
        <w:rPr>
          <w:rFonts w:eastAsia="MS Mincho"/>
          <w:sz w:val="24"/>
          <w:szCs w:val="24"/>
          <w:lang w:eastAsia="ru-RU"/>
        </w:rPr>
      </w:pPr>
      <w:r w:rsidRPr="00080807">
        <w:rPr>
          <w:rFonts w:eastAsia="MS Mincho"/>
          <w:sz w:val="24"/>
          <w:szCs w:val="24"/>
          <w:lang w:eastAsia="ru-RU"/>
        </w:rPr>
        <w:t xml:space="preserve"> Посещение экспозиции возможно</w:t>
      </w:r>
      <w:r w:rsidR="00BA50D2" w:rsidRPr="00080807">
        <w:rPr>
          <w:rFonts w:eastAsia="MS Mincho"/>
          <w:sz w:val="24"/>
          <w:szCs w:val="24"/>
          <w:lang w:eastAsia="ru-RU"/>
        </w:rPr>
        <w:t xml:space="preserve"> </w:t>
      </w:r>
      <w:r w:rsidRPr="00080807">
        <w:rPr>
          <w:rFonts w:eastAsia="MS Mincho"/>
          <w:sz w:val="24"/>
          <w:szCs w:val="24"/>
          <w:lang w:eastAsia="ru-RU"/>
        </w:rPr>
        <w:t>по адресам, в дни и часы, указанные в пункте 8 настоящего Постановления.</w:t>
      </w:r>
    </w:p>
    <w:p w:rsidR="00CF5BA2" w:rsidRPr="00080807" w:rsidRDefault="00CF5BA2" w:rsidP="00CF5BA2">
      <w:pPr>
        <w:tabs>
          <w:tab w:val="left" w:pos="1026"/>
        </w:tabs>
        <w:suppressAutoHyphens w:val="0"/>
        <w:spacing w:line="276" w:lineRule="auto"/>
        <w:contextualSpacing/>
        <w:jc w:val="both"/>
        <w:rPr>
          <w:rFonts w:eastAsia="MS Mincho"/>
          <w:sz w:val="24"/>
          <w:szCs w:val="24"/>
          <w:lang w:eastAsia="ru-RU"/>
        </w:rPr>
      </w:pPr>
      <w:r w:rsidRPr="00080807">
        <w:rPr>
          <w:rFonts w:eastAsia="MS Mincho"/>
          <w:sz w:val="24"/>
          <w:szCs w:val="24"/>
          <w:lang w:eastAsia="ru-RU"/>
        </w:rPr>
        <w:t xml:space="preserve">         10. Собрание участников публичных слушаний по Проекту назначить</w:t>
      </w:r>
      <w:r w:rsidRPr="00080807">
        <w:rPr>
          <w:rFonts w:ascii="Cambria" w:eastAsia="MS Mincho" w:hAnsi="Cambria"/>
          <w:sz w:val="24"/>
          <w:szCs w:val="24"/>
          <w:lang w:eastAsia="ru-RU"/>
        </w:rPr>
        <w:t>:</w:t>
      </w:r>
    </w:p>
    <w:p w:rsidR="00A70889" w:rsidRPr="00080807" w:rsidRDefault="00A70889" w:rsidP="00A70889">
      <w:pPr>
        <w:tabs>
          <w:tab w:val="num" w:pos="1134"/>
        </w:tabs>
        <w:ind w:firstLine="426"/>
        <w:jc w:val="both"/>
        <w:rPr>
          <w:sz w:val="24"/>
          <w:szCs w:val="24"/>
        </w:rPr>
      </w:pPr>
      <w:r w:rsidRPr="00080807">
        <w:rPr>
          <w:sz w:val="24"/>
          <w:szCs w:val="24"/>
        </w:rPr>
        <w:t xml:space="preserve">- в селе </w:t>
      </w:r>
      <w:r w:rsidR="0000491F" w:rsidRPr="00080807">
        <w:rPr>
          <w:sz w:val="24"/>
          <w:szCs w:val="24"/>
        </w:rPr>
        <w:t>Александровка</w:t>
      </w:r>
      <w:r w:rsidRPr="00080807">
        <w:rPr>
          <w:sz w:val="24"/>
          <w:szCs w:val="24"/>
        </w:rPr>
        <w:t xml:space="preserve"> –  по адресу: с.</w:t>
      </w:r>
      <w:r w:rsidR="0000491F" w:rsidRPr="00080807">
        <w:rPr>
          <w:sz w:val="24"/>
          <w:szCs w:val="24"/>
        </w:rPr>
        <w:t>Александровка</w:t>
      </w:r>
      <w:r w:rsidR="00CF3BA2" w:rsidRPr="00080807">
        <w:rPr>
          <w:sz w:val="24"/>
          <w:szCs w:val="24"/>
        </w:rPr>
        <w:t xml:space="preserve">, ул. </w:t>
      </w:r>
      <w:r w:rsidR="007C4AA1" w:rsidRPr="00080807">
        <w:rPr>
          <w:sz w:val="24"/>
          <w:szCs w:val="24"/>
        </w:rPr>
        <w:t>А.Толстого, д.8</w:t>
      </w:r>
      <w:r w:rsidR="00503A52">
        <w:rPr>
          <w:sz w:val="24"/>
          <w:szCs w:val="24"/>
        </w:rPr>
        <w:t xml:space="preserve"> - 05</w:t>
      </w:r>
      <w:r w:rsidR="00047774" w:rsidRPr="00080807">
        <w:rPr>
          <w:sz w:val="24"/>
          <w:szCs w:val="24"/>
        </w:rPr>
        <w:t>.</w:t>
      </w:r>
      <w:r w:rsidR="00503A52">
        <w:rPr>
          <w:sz w:val="24"/>
          <w:szCs w:val="24"/>
        </w:rPr>
        <w:t>08.2026</w:t>
      </w:r>
      <w:r w:rsidRPr="00080807">
        <w:rPr>
          <w:sz w:val="24"/>
          <w:szCs w:val="24"/>
        </w:rPr>
        <w:t xml:space="preserve"> в 10.00;</w:t>
      </w:r>
    </w:p>
    <w:p w:rsidR="00BA50D2" w:rsidRPr="00080807" w:rsidRDefault="00BA50D2" w:rsidP="00BA50D2">
      <w:pPr>
        <w:tabs>
          <w:tab w:val="num" w:pos="1134"/>
        </w:tabs>
        <w:spacing w:line="360" w:lineRule="auto"/>
        <w:ind w:right="-3" w:firstLine="709"/>
        <w:jc w:val="both"/>
        <w:rPr>
          <w:sz w:val="24"/>
          <w:szCs w:val="24"/>
        </w:rPr>
      </w:pPr>
      <w:r w:rsidRPr="00080807">
        <w:rPr>
          <w:sz w:val="24"/>
          <w:szCs w:val="24"/>
        </w:rPr>
        <w:t>в поселке Безречье – по адресу: Самарская область, Кинель-Черкасский район, п. Без</w:t>
      </w:r>
      <w:r w:rsidR="00503A52">
        <w:rPr>
          <w:sz w:val="24"/>
          <w:szCs w:val="24"/>
        </w:rPr>
        <w:t>речье, ул. Школьная , д. 2;  -06.08.2026</w:t>
      </w:r>
      <w:r w:rsidRPr="00080807">
        <w:rPr>
          <w:sz w:val="24"/>
          <w:szCs w:val="24"/>
        </w:rPr>
        <w:t xml:space="preserve">г.в </w:t>
      </w:r>
      <w:r w:rsidRPr="00080807">
        <w:rPr>
          <w:sz w:val="24"/>
          <w:szCs w:val="24"/>
          <w:lang w:eastAsia="ru-RU"/>
        </w:rPr>
        <w:t xml:space="preserve"> 11-00 часов;</w:t>
      </w:r>
      <w:r w:rsidRPr="00080807">
        <w:rPr>
          <w:sz w:val="24"/>
          <w:szCs w:val="24"/>
        </w:rPr>
        <w:t xml:space="preserve"> </w:t>
      </w:r>
    </w:p>
    <w:p w:rsidR="00BA50D2" w:rsidRPr="00080807" w:rsidRDefault="00BA50D2" w:rsidP="00BA50D2">
      <w:pPr>
        <w:tabs>
          <w:tab w:val="num" w:pos="1134"/>
        </w:tabs>
        <w:spacing w:line="360" w:lineRule="auto"/>
        <w:ind w:right="-3" w:firstLine="709"/>
        <w:jc w:val="both"/>
        <w:rPr>
          <w:sz w:val="24"/>
          <w:szCs w:val="24"/>
        </w:rPr>
      </w:pPr>
      <w:r w:rsidRPr="00080807">
        <w:rPr>
          <w:sz w:val="24"/>
          <w:szCs w:val="24"/>
        </w:rPr>
        <w:t xml:space="preserve">в селе Березовка  –  по адресу: Самарская область, Кинель-Черкасский район, с.Березовка , ул. Луговая , д. 5; -  </w:t>
      </w:r>
      <w:r w:rsidR="00503A52">
        <w:rPr>
          <w:sz w:val="24"/>
          <w:szCs w:val="24"/>
          <w:lang w:eastAsia="ru-RU"/>
        </w:rPr>
        <w:t xml:space="preserve"> 07.08.2026</w:t>
      </w:r>
      <w:r w:rsidRPr="00080807">
        <w:rPr>
          <w:sz w:val="24"/>
          <w:szCs w:val="24"/>
          <w:lang w:eastAsia="ru-RU"/>
        </w:rPr>
        <w:t xml:space="preserve">  в 10-00 часов;</w:t>
      </w:r>
      <w:r w:rsidRPr="00080807">
        <w:rPr>
          <w:sz w:val="24"/>
          <w:szCs w:val="24"/>
        </w:rPr>
        <w:t xml:space="preserve"> </w:t>
      </w:r>
    </w:p>
    <w:p w:rsidR="00BA50D2" w:rsidRPr="00080807" w:rsidRDefault="00BA50D2" w:rsidP="00BA50D2">
      <w:pPr>
        <w:tabs>
          <w:tab w:val="num" w:pos="1134"/>
        </w:tabs>
        <w:spacing w:line="360" w:lineRule="auto"/>
        <w:ind w:right="-3"/>
        <w:jc w:val="both"/>
        <w:rPr>
          <w:sz w:val="24"/>
          <w:szCs w:val="24"/>
        </w:rPr>
      </w:pPr>
      <w:r w:rsidRPr="00080807">
        <w:rPr>
          <w:sz w:val="24"/>
          <w:szCs w:val="24"/>
        </w:rPr>
        <w:t xml:space="preserve">           в селе Степановка  – по адресу: Самарская область, Кинель-Черкасский район, с.Степа</w:t>
      </w:r>
      <w:r w:rsidR="00503A52">
        <w:rPr>
          <w:sz w:val="24"/>
          <w:szCs w:val="24"/>
        </w:rPr>
        <w:t>новка , ул. Полевая  , д. 16;-10.08</w:t>
      </w:r>
      <w:r w:rsidRPr="00080807">
        <w:rPr>
          <w:sz w:val="24"/>
          <w:szCs w:val="24"/>
        </w:rPr>
        <w:t>.</w:t>
      </w:r>
      <w:r w:rsidR="00503A52">
        <w:rPr>
          <w:sz w:val="24"/>
          <w:szCs w:val="24"/>
        </w:rPr>
        <w:t>2026</w:t>
      </w:r>
      <w:r w:rsidR="00080807" w:rsidRPr="00080807">
        <w:rPr>
          <w:sz w:val="24"/>
          <w:szCs w:val="24"/>
        </w:rPr>
        <w:t xml:space="preserve"> в 12-00часов.</w:t>
      </w:r>
      <w:r w:rsidRPr="00080807">
        <w:rPr>
          <w:sz w:val="24"/>
          <w:szCs w:val="24"/>
        </w:rPr>
        <w:t xml:space="preserve"> </w:t>
      </w:r>
      <w:r w:rsidRPr="00080807">
        <w:rPr>
          <w:sz w:val="24"/>
          <w:szCs w:val="24"/>
          <w:lang w:eastAsia="ru-RU"/>
        </w:rPr>
        <w:t>.</w:t>
      </w:r>
    </w:p>
    <w:p w:rsidR="00CF5BA2" w:rsidRPr="00080807" w:rsidRDefault="00CF5BA2" w:rsidP="00285D96">
      <w:pPr>
        <w:tabs>
          <w:tab w:val="left" w:pos="1134"/>
        </w:tabs>
        <w:suppressAutoHyphens w:val="0"/>
        <w:spacing w:line="276" w:lineRule="auto"/>
        <w:contextualSpacing/>
        <w:jc w:val="both"/>
        <w:rPr>
          <w:sz w:val="24"/>
          <w:szCs w:val="24"/>
          <w:lang w:eastAsia="ru-RU"/>
        </w:rPr>
      </w:pPr>
      <w:r w:rsidRPr="00080807">
        <w:rPr>
          <w:color w:val="000000"/>
          <w:sz w:val="24"/>
          <w:szCs w:val="24"/>
          <w:lang w:eastAsia="ru-RU"/>
        </w:rPr>
        <w:t xml:space="preserve">         11. </w:t>
      </w:r>
      <w:r w:rsidRPr="00080807">
        <w:rPr>
          <w:sz w:val="24"/>
          <w:szCs w:val="24"/>
          <w:lang w:eastAsia="ru-RU"/>
        </w:rPr>
        <w:t>Замечания и предложения могут быть внесены:</w:t>
      </w:r>
    </w:p>
    <w:p w:rsidR="00CF5BA2" w:rsidRPr="00080807" w:rsidRDefault="00CF5BA2" w:rsidP="00285D96">
      <w:pPr>
        <w:numPr>
          <w:ilvl w:val="0"/>
          <w:numId w:val="11"/>
        </w:numPr>
        <w:tabs>
          <w:tab w:val="left" w:pos="1078"/>
        </w:tabs>
        <w:suppressAutoHyphens w:val="0"/>
        <w:spacing w:line="276" w:lineRule="auto"/>
        <w:ind w:firstLine="709"/>
        <w:jc w:val="both"/>
        <w:rPr>
          <w:rFonts w:eastAsia="MS Mincho"/>
          <w:sz w:val="24"/>
          <w:szCs w:val="24"/>
          <w:lang w:eastAsia="ru-RU"/>
        </w:rPr>
      </w:pPr>
      <w:r w:rsidRPr="00080807">
        <w:rPr>
          <w:rFonts w:eastAsia="MS Mincho"/>
          <w:sz w:val="24"/>
          <w:szCs w:val="24"/>
          <w:lang w:eastAsia="ru-RU"/>
        </w:rPr>
        <w:t xml:space="preserve"> в письменной или устной форме в ходе проведения собраний участников публичных слушаний;</w:t>
      </w:r>
    </w:p>
    <w:p w:rsidR="00CF5BA2" w:rsidRPr="00080807" w:rsidRDefault="00CF5BA2" w:rsidP="00CF5BA2">
      <w:pPr>
        <w:numPr>
          <w:ilvl w:val="0"/>
          <w:numId w:val="11"/>
        </w:numPr>
        <w:tabs>
          <w:tab w:val="left" w:pos="1091"/>
        </w:tabs>
        <w:suppressAutoHyphens w:val="0"/>
        <w:spacing w:line="276" w:lineRule="auto"/>
        <w:ind w:firstLine="740"/>
        <w:jc w:val="both"/>
        <w:rPr>
          <w:rFonts w:eastAsia="MS Mincho"/>
          <w:sz w:val="24"/>
          <w:szCs w:val="24"/>
          <w:lang w:eastAsia="ru-RU"/>
        </w:rPr>
      </w:pPr>
      <w:r w:rsidRPr="00080807">
        <w:rPr>
          <w:rFonts w:eastAsia="MS Mincho"/>
          <w:sz w:val="24"/>
          <w:szCs w:val="24"/>
          <w:lang w:eastAsia="ru-RU"/>
        </w:rPr>
        <w:t>посредством записи в книге (журнале) учета посетителей экспозиции;</w:t>
      </w:r>
    </w:p>
    <w:p w:rsidR="00CF5BA2" w:rsidRPr="00080807" w:rsidRDefault="00CF5BA2" w:rsidP="00CF5BA2">
      <w:pPr>
        <w:numPr>
          <w:ilvl w:val="0"/>
          <w:numId w:val="11"/>
        </w:numPr>
        <w:tabs>
          <w:tab w:val="left" w:pos="1134"/>
        </w:tabs>
        <w:suppressAutoHyphens w:val="0"/>
        <w:spacing w:line="276" w:lineRule="auto"/>
        <w:ind w:firstLine="709"/>
        <w:jc w:val="both"/>
        <w:rPr>
          <w:rFonts w:eastAsia="MS Mincho"/>
          <w:sz w:val="24"/>
          <w:szCs w:val="24"/>
          <w:lang w:eastAsia="ru-RU"/>
        </w:rPr>
      </w:pPr>
      <w:r w:rsidRPr="00080807">
        <w:rPr>
          <w:rFonts w:eastAsia="MS Mincho"/>
          <w:sz w:val="24"/>
          <w:szCs w:val="24"/>
          <w:lang w:eastAsia="ru-RU"/>
        </w:rPr>
        <w:t>направлением почтового отправления на а</w:t>
      </w:r>
      <w:r w:rsidR="00075786" w:rsidRPr="00080807">
        <w:rPr>
          <w:rFonts w:eastAsia="MS Mincho"/>
          <w:sz w:val="24"/>
          <w:szCs w:val="24"/>
          <w:lang w:eastAsia="ru-RU"/>
        </w:rPr>
        <w:t xml:space="preserve">дрес сельского поселения </w:t>
      </w:r>
      <w:r w:rsidR="0000491F" w:rsidRPr="00080807">
        <w:rPr>
          <w:rFonts w:eastAsia="MS Mincho"/>
          <w:sz w:val="24"/>
          <w:szCs w:val="24"/>
          <w:lang w:eastAsia="ru-RU"/>
        </w:rPr>
        <w:t>Александровка</w:t>
      </w:r>
      <w:r w:rsidRPr="00080807">
        <w:rPr>
          <w:rFonts w:eastAsia="MS Mincho"/>
          <w:sz w:val="24"/>
          <w:szCs w:val="24"/>
          <w:lang w:eastAsia="ru-RU"/>
        </w:rPr>
        <w:t xml:space="preserve"> муниципального района Кинель-Черк</w:t>
      </w:r>
      <w:r w:rsidR="00075786" w:rsidRPr="00080807">
        <w:rPr>
          <w:rFonts w:eastAsia="MS Mincho"/>
          <w:sz w:val="24"/>
          <w:szCs w:val="24"/>
          <w:lang w:eastAsia="ru-RU"/>
        </w:rPr>
        <w:t xml:space="preserve">асский Самарской области: </w:t>
      </w:r>
      <w:r w:rsidR="007C4AA1" w:rsidRPr="00080807">
        <w:rPr>
          <w:rFonts w:eastAsia="MS Mincho"/>
          <w:sz w:val="24"/>
          <w:szCs w:val="24"/>
          <w:lang w:eastAsia="ru-RU"/>
        </w:rPr>
        <w:t>446327</w:t>
      </w:r>
      <w:r w:rsidR="00075786" w:rsidRPr="00080807">
        <w:rPr>
          <w:rFonts w:eastAsia="MS Mincho"/>
          <w:sz w:val="24"/>
          <w:szCs w:val="24"/>
          <w:lang w:eastAsia="ru-RU"/>
        </w:rPr>
        <w:t xml:space="preserve">, с. </w:t>
      </w:r>
      <w:r w:rsidR="0000491F" w:rsidRPr="00080807">
        <w:rPr>
          <w:rFonts w:eastAsia="MS Mincho"/>
          <w:sz w:val="24"/>
          <w:szCs w:val="24"/>
          <w:lang w:eastAsia="ru-RU"/>
        </w:rPr>
        <w:t>Александровка</w:t>
      </w:r>
      <w:r w:rsidR="00075786" w:rsidRPr="00080807">
        <w:rPr>
          <w:rFonts w:eastAsia="MS Mincho"/>
          <w:sz w:val="24"/>
          <w:szCs w:val="24"/>
          <w:lang w:eastAsia="ru-RU"/>
        </w:rPr>
        <w:t xml:space="preserve">, ул. </w:t>
      </w:r>
      <w:r w:rsidR="007C4AA1" w:rsidRPr="00080807">
        <w:rPr>
          <w:rFonts w:eastAsia="MS Mincho"/>
          <w:sz w:val="24"/>
          <w:szCs w:val="24"/>
          <w:lang w:eastAsia="ru-RU"/>
        </w:rPr>
        <w:t>А.Толстого, д.8</w:t>
      </w:r>
      <w:r w:rsidRPr="00080807">
        <w:rPr>
          <w:rFonts w:eastAsia="MS Mincho"/>
          <w:sz w:val="24"/>
          <w:szCs w:val="24"/>
          <w:lang w:eastAsia="ru-RU"/>
        </w:rPr>
        <w:t>.</w:t>
      </w:r>
    </w:p>
    <w:p w:rsidR="00CF5BA2" w:rsidRPr="00080807" w:rsidRDefault="00CF5BA2" w:rsidP="00CF5BA2">
      <w:pPr>
        <w:numPr>
          <w:ilvl w:val="0"/>
          <w:numId w:val="11"/>
        </w:numPr>
        <w:tabs>
          <w:tab w:val="left" w:pos="1134"/>
        </w:tabs>
        <w:suppressAutoHyphens w:val="0"/>
        <w:spacing w:line="276" w:lineRule="auto"/>
        <w:ind w:firstLine="709"/>
        <w:jc w:val="both"/>
        <w:rPr>
          <w:rFonts w:eastAsia="MS Mincho"/>
          <w:sz w:val="24"/>
          <w:szCs w:val="24"/>
          <w:lang w:eastAsia="ru-RU"/>
        </w:rPr>
      </w:pPr>
      <w:r w:rsidRPr="00080807">
        <w:rPr>
          <w:rFonts w:eastAsia="MS Mincho"/>
          <w:sz w:val="24"/>
          <w:szCs w:val="24"/>
          <w:lang w:eastAsia="ru-RU"/>
        </w:rPr>
        <w:t>направления по электронной почте на адрес:</w:t>
      </w:r>
      <w:r w:rsidR="00080807" w:rsidRPr="00080807">
        <w:rPr>
          <w:rFonts w:eastAsia="MS Mincho"/>
          <w:sz w:val="24"/>
          <w:szCs w:val="24"/>
          <w:lang w:val="en-US" w:eastAsia="ru-RU"/>
        </w:rPr>
        <w:t>s</w:t>
      </w:r>
      <w:r w:rsidR="00080807" w:rsidRPr="00080807">
        <w:rPr>
          <w:rFonts w:eastAsia="MS Mincho"/>
          <w:sz w:val="24"/>
          <w:szCs w:val="24"/>
          <w:lang w:eastAsia="ru-RU"/>
        </w:rPr>
        <w:t>_</w:t>
      </w:r>
      <w:r w:rsidR="00080807" w:rsidRPr="00080807">
        <w:rPr>
          <w:rFonts w:eastAsia="MS Mincho"/>
          <w:sz w:val="24"/>
          <w:szCs w:val="24"/>
          <w:lang w:val="en-US" w:eastAsia="ru-RU"/>
        </w:rPr>
        <w:t>paleks</w:t>
      </w:r>
      <w:r w:rsidR="00080807" w:rsidRPr="00080807">
        <w:rPr>
          <w:rFonts w:eastAsia="MS Mincho"/>
          <w:sz w:val="24"/>
          <w:szCs w:val="24"/>
          <w:lang w:eastAsia="ru-RU"/>
        </w:rPr>
        <w:t>2017@</w:t>
      </w:r>
      <w:r w:rsidR="00080807" w:rsidRPr="00080807">
        <w:rPr>
          <w:rFonts w:eastAsia="MS Mincho"/>
          <w:sz w:val="24"/>
          <w:szCs w:val="24"/>
          <w:lang w:val="en-US" w:eastAsia="ru-RU"/>
        </w:rPr>
        <w:t>mail</w:t>
      </w:r>
      <w:r w:rsidR="00080807" w:rsidRPr="00080807">
        <w:rPr>
          <w:rFonts w:eastAsia="MS Mincho"/>
          <w:sz w:val="24"/>
          <w:szCs w:val="24"/>
          <w:lang w:eastAsia="ru-RU"/>
        </w:rPr>
        <w:t>.</w:t>
      </w:r>
      <w:r w:rsidR="00080807" w:rsidRPr="00080807">
        <w:rPr>
          <w:rFonts w:eastAsia="MS Mincho"/>
          <w:sz w:val="24"/>
          <w:szCs w:val="24"/>
          <w:lang w:val="en-US" w:eastAsia="ru-RU"/>
        </w:rPr>
        <w:t>ru</w:t>
      </w:r>
      <w:r w:rsidR="00080807" w:rsidRPr="00080807">
        <w:rPr>
          <w:rFonts w:eastAsia="MS Mincho"/>
          <w:sz w:val="24"/>
          <w:szCs w:val="24"/>
          <w:lang w:eastAsia="ru-RU"/>
        </w:rPr>
        <w:t>,</w:t>
      </w:r>
      <w:r w:rsidRPr="00080807">
        <w:rPr>
          <w:rFonts w:eastAsia="MS Mincho"/>
          <w:sz w:val="24"/>
          <w:szCs w:val="24"/>
          <w:lang w:eastAsia="ru-RU"/>
        </w:rPr>
        <w:t xml:space="preserve">при условии соблюдения требований части 4 статьи 11 Федерального закона от 27.07.2006 N 149-ФЗ (ред. от 30.12.2021) «Об информации, информационных технологиях и о защите информации», </w:t>
      </w:r>
      <w:r w:rsidRPr="00080807">
        <w:rPr>
          <w:rFonts w:eastAsia="MS Mincho"/>
          <w:color w:val="000000"/>
          <w:sz w:val="24"/>
          <w:szCs w:val="24"/>
          <w:lang w:eastAsia="ru-RU" w:bidi="ru-RU"/>
        </w:rPr>
        <w:t>в любое время суток</w:t>
      </w:r>
      <w:r w:rsidRPr="00080807">
        <w:rPr>
          <w:rFonts w:eastAsia="MS Mincho"/>
          <w:sz w:val="24"/>
          <w:szCs w:val="24"/>
          <w:lang w:eastAsia="ru-RU"/>
        </w:rPr>
        <w:t>.</w:t>
      </w:r>
    </w:p>
    <w:p w:rsidR="00CF5BA2" w:rsidRPr="00080807" w:rsidRDefault="00CF5BA2" w:rsidP="00CF5BA2">
      <w:pPr>
        <w:suppressAutoHyphens w:val="0"/>
        <w:spacing w:line="276" w:lineRule="auto"/>
        <w:ind w:firstLine="740"/>
        <w:jc w:val="both"/>
        <w:rPr>
          <w:rFonts w:eastAsia="MS Mincho"/>
          <w:sz w:val="24"/>
          <w:szCs w:val="24"/>
          <w:lang w:eastAsia="ru-RU"/>
        </w:rPr>
      </w:pPr>
      <w:r w:rsidRPr="00080807">
        <w:rPr>
          <w:rFonts w:eastAsia="MS Mincho"/>
          <w:sz w:val="24"/>
          <w:szCs w:val="24"/>
          <w:lang w:eastAsia="ru-RU"/>
        </w:rPr>
        <w:t xml:space="preserve">Прием замечаний и предложений по </w:t>
      </w:r>
      <w:r w:rsidR="00285D96" w:rsidRPr="00080807">
        <w:rPr>
          <w:rFonts w:eastAsia="MS Mincho"/>
          <w:sz w:val="24"/>
          <w:szCs w:val="24"/>
          <w:lang w:eastAsia="ru-RU"/>
        </w:rPr>
        <w:t>П</w:t>
      </w:r>
      <w:r w:rsidRPr="00080807">
        <w:rPr>
          <w:rFonts w:eastAsia="MS Mincho"/>
          <w:sz w:val="24"/>
          <w:szCs w:val="24"/>
          <w:lang w:eastAsia="ru-RU"/>
        </w:rPr>
        <w:t xml:space="preserve">роекту осуществляется с </w:t>
      </w:r>
      <w:r w:rsidR="00503A52">
        <w:rPr>
          <w:rFonts w:eastAsia="MS Mincho"/>
          <w:sz w:val="24"/>
          <w:szCs w:val="24"/>
          <w:lang w:eastAsia="ru-RU"/>
        </w:rPr>
        <w:t>03.08.2026</w:t>
      </w:r>
      <w:r w:rsidRPr="00080807">
        <w:rPr>
          <w:rFonts w:eastAsia="MS Mincho"/>
          <w:sz w:val="24"/>
          <w:szCs w:val="24"/>
          <w:lang w:eastAsia="ru-RU"/>
        </w:rPr>
        <w:t xml:space="preserve"> по </w:t>
      </w:r>
      <w:r w:rsidR="00503A52">
        <w:rPr>
          <w:rFonts w:eastAsia="MS Mincho"/>
          <w:sz w:val="24"/>
          <w:szCs w:val="24"/>
          <w:lang w:eastAsia="ru-RU"/>
        </w:rPr>
        <w:t>17</w:t>
      </w:r>
      <w:r w:rsidR="00047774" w:rsidRPr="00080807">
        <w:rPr>
          <w:rFonts w:eastAsia="MS Mincho"/>
          <w:sz w:val="24"/>
          <w:szCs w:val="24"/>
          <w:lang w:eastAsia="ru-RU"/>
        </w:rPr>
        <w:t>.</w:t>
      </w:r>
      <w:r w:rsidR="00503A52">
        <w:rPr>
          <w:rFonts w:eastAsia="MS Mincho"/>
          <w:sz w:val="24"/>
          <w:szCs w:val="24"/>
          <w:lang w:eastAsia="ru-RU"/>
        </w:rPr>
        <w:t>08.2026</w:t>
      </w:r>
      <w:r w:rsidRPr="00080807">
        <w:rPr>
          <w:rFonts w:eastAsia="MS Mincho"/>
          <w:sz w:val="24"/>
          <w:szCs w:val="24"/>
          <w:lang w:eastAsia="ru-RU"/>
        </w:rPr>
        <w:t>.</w:t>
      </w:r>
    </w:p>
    <w:p w:rsidR="00CF5BA2" w:rsidRPr="00080807" w:rsidRDefault="00CF5BA2" w:rsidP="00CF5BA2">
      <w:pPr>
        <w:tabs>
          <w:tab w:val="left" w:pos="0"/>
          <w:tab w:val="left" w:pos="1134"/>
        </w:tabs>
        <w:suppressAutoHyphens w:val="0"/>
        <w:spacing w:line="276" w:lineRule="auto"/>
        <w:contextualSpacing/>
        <w:jc w:val="both"/>
        <w:rPr>
          <w:sz w:val="24"/>
          <w:szCs w:val="24"/>
          <w:lang w:eastAsia="ru-RU"/>
        </w:rPr>
      </w:pPr>
      <w:r w:rsidRPr="00080807">
        <w:rPr>
          <w:sz w:val="24"/>
          <w:szCs w:val="24"/>
          <w:lang w:eastAsia="ru-RU"/>
        </w:rPr>
        <w:t xml:space="preserve">        12. Назначить лицом, ответственным за формирование записей в книгах (журналах) учета посетителей экспозиции,</w:t>
      </w:r>
      <w:r w:rsidR="00080807">
        <w:rPr>
          <w:sz w:val="24"/>
          <w:szCs w:val="24"/>
          <w:lang w:eastAsia="ru-RU"/>
        </w:rPr>
        <w:t xml:space="preserve"> </w:t>
      </w:r>
      <w:r w:rsidRPr="00080807">
        <w:rPr>
          <w:sz w:val="24"/>
          <w:szCs w:val="24"/>
          <w:lang w:eastAsia="ru-RU"/>
        </w:rPr>
        <w:t xml:space="preserve">за ведение протокола собрания участников, за ведение протокола публичных слушаний – </w:t>
      </w:r>
      <w:r w:rsidRPr="00080807">
        <w:rPr>
          <w:rFonts w:eastAsia="MS Mincho"/>
          <w:sz w:val="24"/>
          <w:szCs w:val="24"/>
          <w:lang w:eastAsia="ru-RU"/>
        </w:rPr>
        <w:t xml:space="preserve">инспектора </w:t>
      </w:r>
      <w:r w:rsidR="00D94A9E" w:rsidRPr="00080807">
        <w:rPr>
          <w:rFonts w:eastAsia="MS Mincho"/>
          <w:sz w:val="24"/>
          <w:szCs w:val="24"/>
          <w:lang w:eastAsia="ru-RU"/>
        </w:rPr>
        <w:t xml:space="preserve">1 категории </w:t>
      </w:r>
      <w:r w:rsidRPr="00080807">
        <w:rPr>
          <w:rFonts w:eastAsia="MS Mincho"/>
          <w:sz w:val="24"/>
          <w:szCs w:val="24"/>
          <w:lang w:eastAsia="ru-RU"/>
        </w:rPr>
        <w:t>сельского поселения</w:t>
      </w:r>
      <w:r w:rsidR="00080807" w:rsidRPr="00080807">
        <w:rPr>
          <w:rFonts w:eastAsia="MS Mincho"/>
          <w:sz w:val="24"/>
          <w:szCs w:val="24"/>
          <w:lang w:eastAsia="ru-RU"/>
        </w:rPr>
        <w:t xml:space="preserve"> </w:t>
      </w:r>
      <w:r w:rsidR="0000491F" w:rsidRPr="00080807">
        <w:rPr>
          <w:rFonts w:eastAsia="MS Mincho"/>
          <w:sz w:val="24"/>
          <w:szCs w:val="24"/>
          <w:lang w:eastAsia="ru-RU"/>
        </w:rPr>
        <w:t>Александровка</w:t>
      </w:r>
      <w:r w:rsidR="00D94A9E" w:rsidRPr="00080807">
        <w:rPr>
          <w:rFonts w:eastAsia="MS Mincho"/>
          <w:sz w:val="24"/>
          <w:szCs w:val="24"/>
          <w:lang w:eastAsia="ru-RU"/>
        </w:rPr>
        <w:t xml:space="preserve">– </w:t>
      </w:r>
      <w:r w:rsidR="00080807" w:rsidRPr="00080807">
        <w:rPr>
          <w:rFonts w:eastAsia="MS Mincho"/>
          <w:sz w:val="24"/>
          <w:szCs w:val="24"/>
          <w:lang w:eastAsia="ru-RU"/>
        </w:rPr>
        <w:t>Е.А. Галкину</w:t>
      </w:r>
      <w:r w:rsidRPr="00080807">
        <w:rPr>
          <w:sz w:val="24"/>
          <w:szCs w:val="24"/>
          <w:lang w:eastAsia="ru-RU"/>
        </w:rPr>
        <w:t xml:space="preserve"> в населенных пунктах, указанных в пункте 8  настоящего Постановления.</w:t>
      </w:r>
    </w:p>
    <w:p w:rsidR="00CF5BA2" w:rsidRPr="00080807" w:rsidRDefault="00CF5BA2" w:rsidP="00CF5BA2">
      <w:pPr>
        <w:tabs>
          <w:tab w:val="left" w:pos="0"/>
          <w:tab w:val="left" w:pos="1134"/>
        </w:tabs>
        <w:suppressAutoHyphens w:val="0"/>
        <w:spacing w:line="276" w:lineRule="auto"/>
        <w:contextualSpacing/>
        <w:jc w:val="both"/>
        <w:rPr>
          <w:rFonts w:eastAsia="MS Mincho"/>
          <w:sz w:val="24"/>
          <w:szCs w:val="24"/>
          <w:lang w:eastAsia="ru-RU"/>
        </w:rPr>
      </w:pPr>
      <w:r w:rsidRPr="00080807">
        <w:rPr>
          <w:sz w:val="24"/>
          <w:szCs w:val="24"/>
          <w:lang w:eastAsia="ru-RU"/>
        </w:rPr>
        <w:t xml:space="preserve">        13. </w:t>
      </w:r>
      <w:r w:rsidRPr="00080807">
        <w:rPr>
          <w:rFonts w:eastAsia="MS Mincho"/>
          <w:sz w:val="24"/>
          <w:szCs w:val="24"/>
          <w:lang w:eastAsia="ru-RU"/>
        </w:rPr>
        <w:t xml:space="preserve"> Назначить лицом, уполномоченным председательствовать на собрании участников публичных слушаний – Главу сельского поселения </w:t>
      </w:r>
      <w:r w:rsidR="0000491F" w:rsidRPr="00080807">
        <w:rPr>
          <w:rFonts w:eastAsia="MS Mincho"/>
          <w:sz w:val="24"/>
          <w:szCs w:val="24"/>
          <w:lang w:eastAsia="ru-RU"/>
        </w:rPr>
        <w:t>Александровка</w:t>
      </w:r>
      <w:r w:rsidRPr="00080807">
        <w:rPr>
          <w:rFonts w:eastAsia="MS Mincho"/>
          <w:sz w:val="24"/>
          <w:szCs w:val="24"/>
          <w:lang w:eastAsia="ru-RU"/>
        </w:rPr>
        <w:t xml:space="preserve"> муниципального района Кинель-Черкасский</w:t>
      </w:r>
      <w:r w:rsidR="00D94A9E" w:rsidRPr="00080807">
        <w:rPr>
          <w:rFonts w:eastAsia="MS Mincho"/>
          <w:sz w:val="24"/>
          <w:szCs w:val="24"/>
          <w:lang w:eastAsia="ru-RU"/>
        </w:rPr>
        <w:t xml:space="preserve"> Самарской области</w:t>
      </w:r>
      <w:r w:rsidRPr="00080807">
        <w:rPr>
          <w:rFonts w:eastAsia="MS Mincho"/>
          <w:sz w:val="24"/>
          <w:szCs w:val="24"/>
          <w:lang w:eastAsia="ru-RU"/>
        </w:rPr>
        <w:t xml:space="preserve"> — </w:t>
      </w:r>
      <w:r w:rsidR="00906E43" w:rsidRPr="00080807">
        <w:rPr>
          <w:rFonts w:eastAsia="MS Mincho"/>
          <w:sz w:val="24"/>
          <w:szCs w:val="24"/>
          <w:lang w:eastAsia="ru-RU"/>
        </w:rPr>
        <w:t>Аверьянову В.Н.</w:t>
      </w:r>
    </w:p>
    <w:p w:rsidR="00CF5BA2" w:rsidRPr="00080807" w:rsidRDefault="00CF5BA2" w:rsidP="00CF5BA2">
      <w:pPr>
        <w:tabs>
          <w:tab w:val="left" w:pos="0"/>
          <w:tab w:val="left" w:pos="1134"/>
        </w:tabs>
        <w:suppressAutoHyphens w:val="0"/>
        <w:spacing w:line="276" w:lineRule="auto"/>
        <w:contextualSpacing/>
        <w:jc w:val="both"/>
        <w:rPr>
          <w:sz w:val="24"/>
          <w:szCs w:val="24"/>
          <w:lang w:eastAsia="ru-RU"/>
        </w:rPr>
      </w:pPr>
      <w:r w:rsidRPr="00080807">
        <w:rPr>
          <w:rFonts w:eastAsia="MS Mincho"/>
          <w:sz w:val="24"/>
          <w:szCs w:val="24"/>
          <w:lang w:eastAsia="ru-RU"/>
        </w:rPr>
        <w:t xml:space="preserve">        14.</w:t>
      </w:r>
      <w:r w:rsidRPr="00080807">
        <w:rPr>
          <w:sz w:val="24"/>
          <w:szCs w:val="24"/>
          <w:lang w:eastAsia="ru-RU"/>
        </w:rPr>
        <w:t xml:space="preserve"> Настоящее Постановление является оповещением о проведении публичных слушаний.</w:t>
      </w:r>
    </w:p>
    <w:p w:rsidR="00CF5BA2" w:rsidRPr="00080807" w:rsidRDefault="00CF5BA2" w:rsidP="00CF5BA2">
      <w:pPr>
        <w:tabs>
          <w:tab w:val="left" w:pos="1134"/>
        </w:tabs>
        <w:suppressAutoHyphens w:val="0"/>
        <w:spacing w:line="276" w:lineRule="auto"/>
        <w:contextualSpacing/>
        <w:jc w:val="both"/>
        <w:rPr>
          <w:sz w:val="24"/>
          <w:szCs w:val="24"/>
          <w:lang w:eastAsia="ru-RU"/>
        </w:rPr>
      </w:pPr>
      <w:r w:rsidRPr="00080807">
        <w:rPr>
          <w:sz w:val="24"/>
          <w:szCs w:val="24"/>
          <w:lang w:eastAsia="ru-RU"/>
        </w:rPr>
        <w:t xml:space="preserve">        15. Опубликовать на</w:t>
      </w:r>
      <w:r w:rsidR="00080807" w:rsidRPr="00080807">
        <w:rPr>
          <w:sz w:val="24"/>
          <w:szCs w:val="24"/>
          <w:lang w:eastAsia="ru-RU"/>
        </w:rPr>
        <w:t>стоящее Постановление в газете «Александровские вести»</w:t>
      </w:r>
      <w:r w:rsidRPr="00080807">
        <w:rPr>
          <w:sz w:val="24"/>
          <w:szCs w:val="24"/>
          <w:lang w:eastAsia="ru-RU"/>
        </w:rPr>
        <w:t xml:space="preserve"> и </w:t>
      </w:r>
      <w:r w:rsidR="00080807" w:rsidRPr="00080807">
        <w:rPr>
          <w:sz w:val="24"/>
          <w:szCs w:val="24"/>
          <w:lang w:eastAsia="ru-RU"/>
        </w:rPr>
        <w:t xml:space="preserve">разместить </w:t>
      </w:r>
      <w:r w:rsidRPr="00080807">
        <w:rPr>
          <w:sz w:val="24"/>
          <w:szCs w:val="24"/>
          <w:lang w:eastAsia="ru-RU"/>
        </w:rPr>
        <w:t xml:space="preserve">на официальном сайте Администрации Кинель-Черкасского района в сети «Интернет»: </w:t>
      </w:r>
      <w:hyperlink r:id="rId8" w:history="1">
        <w:r w:rsidRPr="00080807">
          <w:rPr>
            <w:color w:val="0000FF"/>
            <w:spacing w:val="-1"/>
            <w:sz w:val="24"/>
            <w:szCs w:val="24"/>
            <w:u w:val="single"/>
            <w:lang w:eastAsia="ru-RU"/>
          </w:rPr>
          <w:t>http</w:t>
        </w:r>
        <w:r w:rsidRPr="00080807">
          <w:rPr>
            <w:color w:val="0000FF"/>
            <w:spacing w:val="-1"/>
            <w:sz w:val="24"/>
            <w:szCs w:val="24"/>
            <w:u w:val="single"/>
            <w:lang w:val="en-US" w:eastAsia="ru-RU"/>
          </w:rPr>
          <w:t>s</w:t>
        </w:r>
        <w:r w:rsidRPr="00080807">
          <w:rPr>
            <w:color w:val="0000FF"/>
            <w:spacing w:val="-1"/>
            <w:sz w:val="24"/>
            <w:szCs w:val="24"/>
            <w:u w:val="single"/>
            <w:lang w:eastAsia="ru-RU"/>
          </w:rPr>
          <w:t>://kinel-cherkassy.ru</w:t>
        </w:r>
      </w:hyperlink>
      <w:r w:rsidRPr="00080807">
        <w:rPr>
          <w:spacing w:val="-1"/>
          <w:sz w:val="24"/>
          <w:szCs w:val="24"/>
          <w:lang w:eastAsia="ru-RU"/>
        </w:rPr>
        <w:t xml:space="preserve"> (далее – официальный сайт)</w:t>
      </w:r>
      <w:r w:rsidRPr="00080807">
        <w:rPr>
          <w:sz w:val="24"/>
          <w:szCs w:val="24"/>
          <w:lang w:eastAsia="ru-RU"/>
        </w:rPr>
        <w:t xml:space="preserve"> в разделе «Градостроительство», во вкладке «Правила землепользования и застройки».</w:t>
      </w:r>
    </w:p>
    <w:p w:rsidR="00CF5BA2" w:rsidRPr="00080807" w:rsidRDefault="00CF5BA2" w:rsidP="00CF5BA2">
      <w:pPr>
        <w:numPr>
          <w:ilvl w:val="0"/>
          <w:numId w:val="12"/>
        </w:numPr>
        <w:tabs>
          <w:tab w:val="left" w:pos="1134"/>
        </w:tabs>
        <w:suppressAutoHyphens w:val="0"/>
        <w:spacing w:line="276" w:lineRule="auto"/>
        <w:ind w:left="0" w:firstLine="709"/>
        <w:jc w:val="both"/>
        <w:rPr>
          <w:rFonts w:eastAsia="MS Mincho"/>
          <w:sz w:val="24"/>
          <w:szCs w:val="24"/>
          <w:lang w:eastAsia="ru-RU"/>
        </w:rPr>
      </w:pPr>
      <w:r w:rsidRPr="00080807">
        <w:rPr>
          <w:rFonts w:eastAsia="MS Mincho"/>
          <w:sz w:val="24"/>
          <w:szCs w:val="24"/>
          <w:lang w:eastAsia="ru-RU"/>
        </w:rPr>
        <w:t>В случае, если настоящее Постановление будет опубликовано позднее календарной даты начала публичных слушаний, указанной в пункте 1 настоящего Постановления, то дата начала публичных слушаний исчисляется со дня официального опубликования настоящего постановления. При этом установленная в настоящем Постановлении календарная дата, до которой работает экспозиция, осуществляется прием замечаний и предложений от участников публичных слушаний, жителей поселения и иных заинтересованных лиц, а также дата окончания публичных слушаний переносятся на соответствующее количество дней.</w:t>
      </w:r>
    </w:p>
    <w:p w:rsidR="00CF5BA2" w:rsidRPr="00080807" w:rsidRDefault="00CF5BA2" w:rsidP="00CF5BA2">
      <w:pPr>
        <w:numPr>
          <w:ilvl w:val="0"/>
          <w:numId w:val="12"/>
        </w:numPr>
        <w:tabs>
          <w:tab w:val="left" w:pos="1134"/>
          <w:tab w:val="left" w:pos="1276"/>
        </w:tabs>
        <w:suppressAutoHyphens w:val="0"/>
        <w:spacing w:line="276" w:lineRule="auto"/>
        <w:ind w:left="0" w:firstLine="709"/>
        <w:contextualSpacing/>
        <w:jc w:val="both"/>
        <w:rPr>
          <w:sz w:val="24"/>
          <w:szCs w:val="24"/>
          <w:u w:color="FFFFFF"/>
          <w:lang w:eastAsia="ru-RU"/>
        </w:rPr>
      </w:pPr>
      <w:r w:rsidRPr="00080807">
        <w:rPr>
          <w:sz w:val="24"/>
          <w:szCs w:val="24"/>
          <w:u w:color="FFFFFF"/>
          <w:lang w:eastAsia="ru-RU"/>
        </w:rPr>
        <w:t>В целях заблаговременного ознакомления жителей сельского поселения и иных заинтересованных лиц с П</w:t>
      </w:r>
      <w:r w:rsidRPr="00080807">
        <w:rPr>
          <w:sz w:val="24"/>
          <w:szCs w:val="24"/>
          <w:lang w:eastAsia="ar-SA"/>
        </w:rPr>
        <w:t>роектом</w:t>
      </w:r>
      <w:r w:rsidRPr="00080807">
        <w:rPr>
          <w:sz w:val="24"/>
          <w:szCs w:val="24"/>
          <w:u w:color="FFFFFF"/>
          <w:lang w:eastAsia="ru-RU"/>
        </w:rPr>
        <w:t xml:space="preserve"> обеспечить:</w:t>
      </w:r>
    </w:p>
    <w:p w:rsidR="00CF5BA2" w:rsidRPr="00080807" w:rsidRDefault="00CF5BA2" w:rsidP="00CF5BA2">
      <w:pPr>
        <w:suppressAutoHyphens w:val="0"/>
        <w:spacing w:line="276" w:lineRule="auto"/>
        <w:ind w:firstLine="709"/>
        <w:jc w:val="both"/>
        <w:rPr>
          <w:rFonts w:eastAsia="MS Mincho"/>
          <w:sz w:val="24"/>
          <w:szCs w:val="24"/>
          <w:u w:color="FFFFFF"/>
          <w:lang w:eastAsia="ru-RU"/>
        </w:rPr>
      </w:pPr>
      <w:r w:rsidRPr="00080807">
        <w:rPr>
          <w:rFonts w:eastAsia="MS Mincho"/>
          <w:sz w:val="24"/>
          <w:szCs w:val="24"/>
          <w:lang w:eastAsia="ru-RU"/>
        </w:rPr>
        <w:t>- размещение Проекта</w:t>
      </w:r>
      <w:bookmarkStart w:id="2" w:name="_Hlk59628135"/>
      <w:r w:rsidR="00080807" w:rsidRPr="00080807">
        <w:rPr>
          <w:rFonts w:eastAsia="MS Mincho"/>
          <w:sz w:val="24"/>
          <w:szCs w:val="24"/>
          <w:lang w:eastAsia="ru-RU"/>
        </w:rPr>
        <w:t xml:space="preserve"> </w:t>
      </w:r>
      <w:r w:rsidRPr="00080807">
        <w:rPr>
          <w:rFonts w:eastAsia="MS Mincho"/>
          <w:sz w:val="24"/>
          <w:szCs w:val="24"/>
          <w:lang w:eastAsia="ru-RU"/>
        </w:rPr>
        <w:t xml:space="preserve">на официальном сайте </w:t>
      </w:r>
      <w:bookmarkEnd w:id="2"/>
      <w:r w:rsidRPr="00080807">
        <w:rPr>
          <w:rFonts w:eastAsia="MS Mincho"/>
          <w:sz w:val="24"/>
          <w:szCs w:val="24"/>
          <w:lang w:eastAsia="ru-RU"/>
        </w:rPr>
        <w:t>в разделе «Градостроительство», во вкладке «Правила землепользования и застройки»;</w:t>
      </w:r>
    </w:p>
    <w:p w:rsidR="00CF5BA2" w:rsidRPr="00080807" w:rsidRDefault="00CF5BA2" w:rsidP="00CF5BA2">
      <w:pPr>
        <w:suppressAutoHyphens w:val="0"/>
        <w:spacing w:line="276" w:lineRule="auto"/>
        <w:ind w:firstLine="709"/>
        <w:jc w:val="both"/>
        <w:rPr>
          <w:rFonts w:eastAsia="MS Mincho"/>
          <w:sz w:val="24"/>
          <w:szCs w:val="24"/>
          <w:lang w:eastAsia="ru-RU"/>
        </w:rPr>
      </w:pPr>
      <w:r w:rsidRPr="00080807">
        <w:rPr>
          <w:rFonts w:eastAsia="MS Mincho"/>
          <w:sz w:val="24"/>
          <w:szCs w:val="24"/>
          <w:lang w:eastAsia="ru-RU"/>
        </w:rPr>
        <w:t>- распространение на информационных стендах, оборудованных около здания организатора публичных слушаний, в местах массового скопления граждан и в иных местах, расположенных на территории, в отношении которой подготовлены соответствующие проекты, и (или) в границах территориальных зон и (или) земельных участков, иными способами, обеспечивающими доступ участников публичных слушаний к указанной информации.</w:t>
      </w:r>
    </w:p>
    <w:p w:rsidR="00CF5BA2" w:rsidRPr="00080807" w:rsidRDefault="00CF5BA2" w:rsidP="00CF5BA2">
      <w:pPr>
        <w:spacing w:line="360" w:lineRule="auto"/>
        <w:jc w:val="both"/>
        <w:rPr>
          <w:sz w:val="24"/>
          <w:szCs w:val="24"/>
        </w:rPr>
      </w:pPr>
    </w:p>
    <w:p w:rsidR="00CF5BA2" w:rsidRPr="00080807" w:rsidRDefault="00CF5BA2" w:rsidP="00CF5BA2">
      <w:pPr>
        <w:tabs>
          <w:tab w:val="left" w:pos="0"/>
        </w:tabs>
        <w:suppressAutoHyphens w:val="0"/>
        <w:rPr>
          <w:sz w:val="24"/>
          <w:szCs w:val="24"/>
        </w:rPr>
      </w:pPr>
      <w:r w:rsidRPr="00080807">
        <w:rPr>
          <w:sz w:val="24"/>
          <w:szCs w:val="24"/>
        </w:rPr>
        <w:t xml:space="preserve">Глава сельского поселения </w:t>
      </w:r>
      <w:r w:rsidR="0000491F" w:rsidRPr="00080807">
        <w:rPr>
          <w:sz w:val="24"/>
          <w:szCs w:val="24"/>
        </w:rPr>
        <w:t>Александровка</w:t>
      </w:r>
    </w:p>
    <w:p w:rsidR="00CF5BA2" w:rsidRPr="00080807" w:rsidRDefault="00CF5BA2" w:rsidP="00CF5BA2">
      <w:pPr>
        <w:tabs>
          <w:tab w:val="left" w:pos="0"/>
        </w:tabs>
        <w:suppressAutoHyphens w:val="0"/>
        <w:rPr>
          <w:sz w:val="24"/>
          <w:szCs w:val="24"/>
        </w:rPr>
      </w:pPr>
      <w:r w:rsidRPr="00080807">
        <w:rPr>
          <w:sz w:val="24"/>
          <w:szCs w:val="24"/>
        </w:rPr>
        <w:t>муниципального района Кинель-Черкасский</w:t>
      </w:r>
    </w:p>
    <w:p w:rsidR="00CF5BA2" w:rsidRPr="00080807" w:rsidRDefault="00CF5BA2" w:rsidP="00CF5BA2">
      <w:pPr>
        <w:tabs>
          <w:tab w:val="left" w:pos="0"/>
        </w:tabs>
        <w:suppressAutoHyphens w:val="0"/>
        <w:rPr>
          <w:sz w:val="24"/>
          <w:szCs w:val="24"/>
        </w:rPr>
      </w:pPr>
      <w:r w:rsidRPr="00080807">
        <w:rPr>
          <w:sz w:val="24"/>
          <w:szCs w:val="24"/>
        </w:rPr>
        <w:t>Самарской области</w:t>
      </w:r>
      <w:r w:rsidRPr="00080807">
        <w:rPr>
          <w:sz w:val="24"/>
          <w:szCs w:val="24"/>
        </w:rPr>
        <w:tab/>
      </w:r>
      <w:r w:rsidRPr="00080807">
        <w:rPr>
          <w:sz w:val="24"/>
          <w:szCs w:val="24"/>
        </w:rPr>
        <w:tab/>
      </w:r>
      <w:r w:rsidRPr="00080807">
        <w:rPr>
          <w:sz w:val="24"/>
          <w:szCs w:val="24"/>
        </w:rPr>
        <w:tab/>
      </w:r>
      <w:r w:rsidRPr="00080807">
        <w:rPr>
          <w:sz w:val="24"/>
          <w:szCs w:val="24"/>
        </w:rPr>
        <w:tab/>
      </w:r>
      <w:r w:rsidRPr="00080807">
        <w:rPr>
          <w:sz w:val="24"/>
          <w:szCs w:val="24"/>
        </w:rPr>
        <w:tab/>
      </w:r>
      <w:r w:rsidRPr="00080807">
        <w:rPr>
          <w:sz w:val="24"/>
          <w:szCs w:val="24"/>
        </w:rPr>
        <w:tab/>
      </w:r>
      <w:r w:rsidR="00906E43" w:rsidRPr="00080807">
        <w:rPr>
          <w:sz w:val="24"/>
          <w:szCs w:val="24"/>
        </w:rPr>
        <w:t>В.Н. Аверьянова</w:t>
      </w:r>
    </w:p>
    <w:p w:rsidR="00CF5BA2" w:rsidRPr="00080807" w:rsidRDefault="00CF5BA2" w:rsidP="00CF5BA2">
      <w:pPr>
        <w:tabs>
          <w:tab w:val="left" w:pos="0"/>
        </w:tabs>
        <w:suppressAutoHyphens w:val="0"/>
        <w:ind w:firstLine="708"/>
        <w:jc w:val="both"/>
        <w:rPr>
          <w:bCs/>
          <w:sz w:val="24"/>
          <w:szCs w:val="24"/>
        </w:rPr>
      </w:pPr>
    </w:p>
    <w:p w:rsidR="00CF5BA2" w:rsidRPr="00080807" w:rsidRDefault="00CF5BA2" w:rsidP="00CF5BA2">
      <w:pPr>
        <w:pStyle w:val="af4"/>
        <w:widowControl w:val="0"/>
        <w:spacing w:before="0" w:beforeAutospacing="0" w:after="0" w:afterAutospacing="0"/>
        <w:rPr>
          <w:u w:color="FFFFFF"/>
        </w:rPr>
      </w:pPr>
    </w:p>
    <w:p w:rsidR="00CF5BA2" w:rsidRPr="00080807" w:rsidRDefault="00CF5BA2" w:rsidP="00CF5BA2">
      <w:pPr>
        <w:rPr>
          <w:bCs/>
          <w:sz w:val="24"/>
          <w:szCs w:val="24"/>
        </w:rPr>
      </w:pPr>
    </w:p>
    <w:p w:rsidR="00CF5BA2" w:rsidRPr="00080807" w:rsidRDefault="00CF5BA2" w:rsidP="00CF5BA2">
      <w:pPr>
        <w:ind w:left="3402"/>
        <w:jc w:val="right"/>
        <w:rPr>
          <w:sz w:val="24"/>
          <w:szCs w:val="24"/>
        </w:rPr>
      </w:pPr>
    </w:p>
    <w:p w:rsidR="00CF5BA2" w:rsidRPr="00080807" w:rsidRDefault="00CF5BA2" w:rsidP="00CF5BA2">
      <w:pPr>
        <w:ind w:left="3402"/>
        <w:jc w:val="right"/>
        <w:rPr>
          <w:sz w:val="24"/>
          <w:szCs w:val="24"/>
        </w:rPr>
      </w:pPr>
    </w:p>
    <w:p w:rsidR="00CF5BA2" w:rsidRPr="00080807" w:rsidRDefault="00CF5BA2" w:rsidP="00CF5BA2">
      <w:pPr>
        <w:ind w:left="3402"/>
        <w:jc w:val="right"/>
        <w:rPr>
          <w:sz w:val="24"/>
          <w:szCs w:val="24"/>
        </w:rPr>
      </w:pPr>
    </w:p>
    <w:p w:rsidR="00CF5BA2" w:rsidRPr="00080807" w:rsidRDefault="00CF5BA2" w:rsidP="00CF5BA2">
      <w:pPr>
        <w:ind w:left="3402"/>
        <w:jc w:val="right"/>
        <w:rPr>
          <w:sz w:val="24"/>
          <w:szCs w:val="24"/>
        </w:rPr>
      </w:pPr>
    </w:p>
    <w:p w:rsidR="00CF5BA2" w:rsidRPr="00080807" w:rsidRDefault="00CF5BA2" w:rsidP="00CF5BA2">
      <w:pPr>
        <w:ind w:left="3402"/>
        <w:jc w:val="right"/>
        <w:rPr>
          <w:sz w:val="24"/>
          <w:szCs w:val="24"/>
        </w:rPr>
      </w:pPr>
    </w:p>
    <w:sectPr w:rsidR="00CF5BA2" w:rsidRPr="00080807" w:rsidSect="007C1BC1">
      <w:headerReference w:type="default" r:id="rId9"/>
      <w:type w:val="continuous"/>
      <w:pgSz w:w="11906" w:h="16838"/>
      <w:pgMar w:top="1077" w:right="851" w:bottom="624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0015" w:rsidRDefault="00D10015">
      <w:r>
        <w:separator/>
      </w:r>
    </w:p>
  </w:endnote>
  <w:endnote w:type="continuationSeparator" w:id="1">
    <w:p w:rsidR="00D10015" w:rsidRDefault="00D100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 CY">
    <w:altName w:val="Lucida Console"/>
    <w:charset w:val="59"/>
    <w:family w:val="auto"/>
    <w:pitch w:val="variable"/>
    <w:sig w:usb0="E1000AEF" w:usb1="5000A1FF" w:usb2="00000000" w:usb3="00000000" w:csb0="000001B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ymnasiaCompressed">
    <w:altName w:val="Arial"/>
    <w:charset w:val="00"/>
    <w:family w:val="swiss"/>
    <w:pitch w:val="variable"/>
    <w:sig w:usb0="00000000" w:usb1="00000000" w:usb2="00000000" w:usb3="00000000" w:csb0="00000000" w:csb1="00000000"/>
  </w:font>
  <w:font w:name="Dutch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0015" w:rsidRDefault="00D10015">
      <w:r>
        <w:separator/>
      </w:r>
    </w:p>
  </w:footnote>
  <w:footnote w:type="continuationSeparator" w:id="1">
    <w:p w:rsidR="00D10015" w:rsidRDefault="00D100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25B" w:rsidRDefault="007C3650">
    <w:pPr>
      <w:pStyle w:val="aa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0;margin-top:.05pt;width:5pt;height:11.5pt;z-index:251659264;visibility:visible;mso-wrap-distance-left:0;mso-wrap-distance-right:0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" stroked="f">
          <v:fill opacity="0"/>
          <v:textbox inset="0,0,0,0">
            <w:txbxContent>
              <w:p w:rsidR="0083025B" w:rsidRDefault="007C3650">
                <w:pPr>
                  <w:pStyle w:val="aa"/>
                </w:pPr>
                <w:r>
                  <w:rPr>
                    <w:rStyle w:val="a4"/>
                  </w:rPr>
                  <w:fldChar w:fldCharType="begin"/>
                </w:r>
                <w:r w:rsidR="0083025B">
                  <w:rPr>
                    <w:rStyle w:val="a4"/>
                  </w:rPr>
                  <w:instrText xml:space="preserve"> PAGE </w:instrText>
                </w:r>
                <w:r>
                  <w:rPr>
                    <w:rStyle w:val="a4"/>
                  </w:rPr>
                  <w:fldChar w:fldCharType="separate"/>
                </w:r>
                <w:r w:rsidR="00503A52">
                  <w:rPr>
                    <w:rStyle w:val="a4"/>
                    <w:noProof/>
                  </w:rPr>
                  <w:t>2</w:t>
                </w:r>
                <w:r>
                  <w:rPr>
                    <w:rStyle w:val="a4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  <w:lang w:val="ru-RU" w:eastAsia="ru-RU"/>
      </w:rPr>
    </w:lvl>
  </w:abstractNum>
  <w:abstractNum w:abstractNumId="1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058033F3"/>
    <w:multiLevelType w:val="hybridMultilevel"/>
    <w:tmpl w:val="CCEC0BDE"/>
    <w:lvl w:ilvl="0" w:tplc="6FEC23B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E0C1E83"/>
    <w:multiLevelType w:val="hybridMultilevel"/>
    <w:tmpl w:val="3FE47CFA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6" w:hanging="360"/>
      </w:pPr>
    </w:lvl>
    <w:lvl w:ilvl="2" w:tplc="0419001B" w:tentative="1">
      <w:start w:val="1"/>
      <w:numFmt w:val="lowerRoman"/>
      <w:lvlText w:val="%3."/>
      <w:lvlJc w:val="right"/>
      <w:pPr>
        <w:ind w:left="2126" w:hanging="180"/>
      </w:pPr>
    </w:lvl>
    <w:lvl w:ilvl="3" w:tplc="0419000F" w:tentative="1">
      <w:start w:val="1"/>
      <w:numFmt w:val="decimal"/>
      <w:lvlText w:val="%4."/>
      <w:lvlJc w:val="left"/>
      <w:pPr>
        <w:ind w:left="2846" w:hanging="360"/>
      </w:pPr>
    </w:lvl>
    <w:lvl w:ilvl="4" w:tplc="04190019" w:tentative="1">
      <w:start w:val="1"/>
      <w:numFmt w:val="lowerLetter"/>
      <w:lvlText w:val="%5."/>
      <w:lvlJc w:val="left"/>
      <w:pPr>
        <w:ind w:left="3566" w:hanging="360"/>
      </w:pPr>
    </w:lvl>
    <w:lvl w:ilvl="5" w:tplc="0419001B" w:tentative="1">
      <w:start w:val="1"/>
      <w:numFmt w:val="lowerRoman"/>
      <w:lvlText w:val="%6."/>
      <w:lvlJc w:val="right"/>
      <w:pPr>
        <w:ind w:left="4286" w:hanging="180"/>
      </w:pPr>
    </w:lvl>
    <w:lvl w:ilvl="6" w:tplc="0419000F" w:tentative="1">
      <w:start w:val="1"/>
      <w:numFmt w:val="decimal"/>
      <w:lvlText w:val="%7."/>
      <w:lvlJc w:val="left"/>
      <w:pPr>
        <w:ind w:left="5006" w:hanging="360"/>
      </w:pPr>
    </w:lvl>
    <w:lvl w:ilvl="7" w:tplc="04190019" w:tentative="1">
      <w:start w:val="1"/>
      <w:numFmt w:val="lowerLetter"/>
      <w:lvlText w:val="%8."/>
      <w:lvlJc w:val="left"/>
      <w:pPr>
        <w:ind w:left="5726" w:hanging="360"/>
      </w:pPr>
    </w:lvl>
    <w:lvl w:ilvl="8" w:tplc="0419001B" w:tentative="1">
      <w:start w:val="1"/>
      <w:numFmt w:val="lowerRoman"/>
      <w:lvlText w:val="%9."/>
      <w:lvlJc w:val="right"/>
      <w:pPr>
        <w:ind w:left="6446" w:hanging="180"/>
      </w:pPr>
    </w:lvl>
  </w:abstractNum>
  <w:abstractNum w:abstractNumId="5">
    <w:nsid w:val="19A92C3A"/>
    <w:multiLevelType w:val="hybridMultilevel"/>
    <w:tmpl w:val="EA80E2DE"/>
    <w:lvl w:ilvl="0" w:tplc="B1BE5478">
      <w:start w:val="6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EF2B37"/>
    <w:multiLevelType w:val="hybridMultilevel"/>
    <w:tmpl w:val="3A1A6D8E"/>
    <w:lvl w:ilvl="0" w:tplc="B42808FE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34184D9D"/>
    <w:multiLevelType w:val="hybridMultilevel"/>
    <w:tmpl w:val="625E0E04"/>
    <w:lvl w:ilvl="0" w:tplc="1C148CD6">
      <w:start w:val="5"/>
      <w:numFmt w:val="decimal"/>
      <w:lvlText w:val="%1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EE411C"/>
    <w:multiLevelType w:val="multilevel"/>
    <w:tmpl w:val="4AEE41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0F3367E"/>
    <w:multiLevelType w:val="multilevel"/>
    <w:tmpl w:val="50F3367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7B90108"/>
    <w:multiLevelType w:val="hybridMultilevel"/>
    <w:tmpl w:val="623E387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590F16"/>
    <w:multiLevelType w:val="multilevel"/>
    <w:tmpl w:val="6B590F16"/>
    <w:lvl w:ilvl="0">
      <w:start w:val="16"/>
      <w:numFmt w:val="decimal"/>
      <w:lvlText w:val="%1."/>
      <w:lvlJc w:val="left"/>
      <w:pPr>
        <w:ind w:left="1242" w:hanging="39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932" w:hanging="360"/>
      </w:pPr>
    </w:lvl>
    <w:lvl w:ilvl="2">
      <w:start w:val="1"/>
      <w:numFmt w:val="lowerRoman"/>
      <w:lvlText w:val="%3."/>
      <w:lvlJc w:val="right"/>
      <w:pPr>
        <w:ind w:left="2652" w:hanging="180"/>
      </w:pPr>
    </w:lvl>
    <w:lvl w:ilvl="3">
      <w:start w:val="1"/>
      <w:numFmt w:val="decimal"/>
      <w:lvlText w:val="%4."/>
      <w:lvlJc w:val="left"/>
      <w:pPr>
        <w:ind w:left="3372" w:hanging="360"/>
      </w:pPr>
    </w:lvl>
    <w:lvl w:ilvl="4">
      <w:start w:val="1"/>
      <w:numFmt w:val="lowerLetter"/>
      <w:lvlText w:val="%5."/>
      <w:lvlJc w:val="left"/>
      <w:pPr>
        <w:ind w:left="4092" w:hanging="360"/>
      </w:pPr>
    </w:lvl>
    <w:lvl w:ilvl="5">
      <w:start w:val="1"/>
      <w:numFmt w:val="lowerRoman"/>
      <w:lvlText w:val="%6."/>
      <w:lvlJc w:val="right"/>
      <w:pPr>
        <w:ind w:left="4812" w:hanging="180"/>
      </w:pPr>
    </w:lvl>
    <w:lvl w:ilvl="6">
      <w:start w:val="1"/>
      <w:numFmt w:val="decimal"/>
      <w:lvlText w:val="%7."/>
      <w:lvlJc w:val="left"/>
      <w:pPr>
        <w:ind w:left="5532" w:hanging="360"/>
      </w:pPr>
    </w:lvl>
    <w:lvl w:ilvl="7">
      <w:start w:val="1"/>
      <w:numFmt w:val="lowerLetter"/>
      <w:lvlText w:val="%8."/>
      <w:lvlJc w:val="left"/>
      <w:pPr>
        <w:ind w:left="6252" w:hanging="360"/>
      </w:pPr>
    </w:lvl>
    <w:lvl w:ilvl="8">
      <w:start w:val="1"/>
      <w:numFmt w:val="lowerRoman"/>
      <w:lvlText w:val="%9."/>
      <w:lvlJc w:val="right"/>
      <w:pPr>
        <w:ind w:left="6972" w:hanging="180"/>
      </w:pPr>
    </w:lvl>
  </w:abstractNum>
  <w:abstractNum w:abstractNumId="12">
    <w:nsid w:val="75E7019B"/>
    <w:multiLevelType w:val="hybridMultilevel"/>
    <w:tmpl w:val="80BA07E6"/>
    <w:lvl w:ilvl="0" w:tplc="8CA88414">
      <w:start w:val="4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441FD2"/>
    <w:multiLevelType w:val="multilevel"/>
    <w:tmpl w:val="78441F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2"/>
  </w:num>
  <w:num w:numId="5">
    <w:abstractNumId w:val="10"/>
  </w:num>
  <w:num w:numId="6">
    <w:abstractNumId w:val="7"/>
  </w:num>
  <w:num w:numId="7">
    <w:abstractNumId w:val="5"/>
  </w:num>
  <w:num w:numId="8">
    <w:abstractNumId w:val="3"/>
  </w:num>
  <w:num w:numId="9">
    <w:abstractNumId w:val="13"/>
  </w:num>
  <w:num w:numId="10">
    <w:abstractNumId w:val="8"/>
  </w:num>
  <w:num w:numId="11">
    <w:abstractNumId w:val="9"/>
  </w:num>
  <w:num w:numId="12">
    <w:abstractNumId w:val="11"/>
  </w:num>
  <w:num w:numId="13">
    <w:abstractNumId w:val="4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F94240"/>
    <w:rsid w:val="00004887"/>
    <w:rsid w:val="0000491F"/>
    <w:rsid w:val="000337A6"/>
    <w:rsid w:val="00043432"/>
    <w:rsid w:val="00047774"/>
    <w:rsid w:val="00054927"/>
    <w:rsid w:val="00071114"/>
    <w:rsid w:val="000714B2"/>
    <w:rsid w:val="00071A3D"/>
    <w:rsid w:val="00072453"/>
    <w:rsid w:val="00075786"/>
    <w:rsid w:val="00080807"/>
    <w:rsid w:val="000904C5"/>
    <w:rsid w:val="0009558C"/>
    <w:rsid w:val="000E4FE4"/>
    <w:rsid w:val="00100555"/>
    <w:rsid w:val="00102BD7"/>
    <w:rsid w:val="00107575"/>
    <w:rsid w:val="00112E9F"/>
    <w:rsid w:val="001200CB"/>
    <w:rsid w:val="00121B41"/>
    <w:rsid w:val="00122363"/>
    <w:rsid w:val="00133800"/>
    <w:rsid w:val="00144267"/>
    <w:rsid w:val="00144A96"/>
    <w:rsid w:val="00153E8E"/>
    <w:rsid w:val="00157E7A"/>
    <w:rsid w:val="001621FC"/>
    <w:rsid w:val="001871BA"/>
    <w:rsid w:val="00193569"/>
    <w:rsid w:val="001A4264"/>
    <w:rsid w:val="001B025B"/>
    <w:rsid w:val="001C79D4"/>
    <w:rsid w:val="001D4D3D"/>
    <w:rsid w:val="001F0E62"/>
    <w:rsid w:val="00220197"/>
    <w:rsid w:val="0023281D"/>
    <w:rsid w:val="00235D2E"/>
    <w:rsid w:val="00246105"/>
    <w:rsid w:val="0025664D"/>
    <w:rsid w:val="00262D09"/>
    <w:rsid w:val="00267676"/>
    <w:rsid w:val="00280929"/>
    <w:rsid w:val="00285D96"/>
    <w:rsid w:val="002A5788"/>
    <w:rsid w:val="002C18ED"/>
    <w:rsid w:val="002E4FBE"/>
    <w:rsid w:val="002F26FD"/>
    <w:rsid w:val="00314529"/>
    <w:rsid w:val="00323D9D"/>
    <w:rsid w:val="00324B8D"/>
    <w:rsid w:val="00341194"/>
    <w:rsid w:val="00353068"/>
    <w:rsid w:val="00354CC3"/>
    <w:rsid w:val="00390C47"/>
    <w:rsid w:val="003A3EF5"/>
    <w:rsid w:val="003A412E"/>
    <w:rsid w:val="003A47CA"/>
    <w:rsid w:val="00414389"/>
    <w:rsid w:val="00416499"/>
    <w:rsid w:val="0043062B"/>
    <w:rsid w:val="004433E7"/>
    <w:rsid w:val="0045488B"/>
    <w:rsid w:val="00463314"/>
    <w:rsid w:val="00497DEC"/>
    <w:rsid w:val="004A3D77"/>
    <w:rsid w:val="004B7E78"/>
    <w:rsid w:val="004C4D72"/>
    <w:rsid w:val="004D0C0B"/>
    <w:rsid w:val="004D2D1C"/>
    <w:rsid w:val="004D35EA"/>
    <w:rsid w:val="004D3EF4"/>
    <w:rsid w:val="004D6CDF"/>
    <w:rsid w:val="004E7DF9"/>
    <w:rsid w:val="004F1ADC"/>
    <w:rsid w:val="004F2F64"/>
    <w:rsid w:val="004F6727"/>
    <w:rsid w:val="00503A52"/>
    <w:rsid w:val="00514F88"/>
    <w:rsid w:val="00521CD5"/>
    <w:rsid w:val="00525188"/>
    <w:rsid w:val="005531D9"/>
    <w:rsid w:val="00564336"/>
    <w:rsid w:val="00581BBE"/>
    <w:rsid w:val="005B5B51"/>
    <w:rsid w:val="005D5A19"/>
    <w:rsid w:val="005E75E3"/>
    <w:rsid w:val="00616503"/>
    <w:rsid w:val="00616E27"/>
    <w:rsid w:val="006424BA"/>
    <w:rsid w:val="00654678"/>
    <w:rsid w:val="00655C9D"/>
    <w:rsid w:val="00674519"/>
    <w:rsid w:val="00686296"/>
    <w:rsid w:val="00693C10"/>
    <w:rsid w:val="006A4A2D"/>
    <w:rsid w:val="006A69B6"/>
    <w:rsid w:val="006B04F0"/>
    <w:rsid w:val="006B3B96"/>
    <w:rsid w:val="006C128A"/>
    <w:rsid w:val="006C7368"/>
    <w:rsid w:val="006D6BF4"/>
    <w:rsid w:val="00706894"/>
    <w:rsid w:val="00777AEF"/>
    <w:rsid w:val="00787C06"/>
    <w:rsid w:val="007978A5"/>
    <w:rsid w:val="007A001C"/>
    <w:rsid w:val="007A0C15"/>
    <w:rsid w:val="007A36B8"/>
    <w:rsid w:val="007B6659"/>
    <w:rsid w:val="007C1BC1"/>
    <w:rsid w:val="007C3650"/>
    <w:rsid w:val="007C4AA1"/>
    <w:rsid w:val="007E62D1"/>
    <w:rsid w:val="00816FA3"/>
    <w:rsid w:val="00817E74"/>
    <w:rsid w:val="0083025B"/>
    <w:rsid w:val="0084641A"/>
    <w:rsid w:val="008564E6"/>
    <w:rsid w:val="00856AAD"/>
    <w:rsid w:val="00892DFF"/>
    <w:rsid w:val="0089494A"/>
    <w:rsid w:val="008A3782"/>
    <w:rsid w:val="008A5F6A"/>
    <w:rsid w:val="008D0B1D"/>
    <w:rsid w:val="008E6414"/>
    <w:rsid w:val="008F77DA"/>
    <w:rsid w:val="00903E0B"/>
    <w:rsid w:val="00906E43"/>
    <w:rsid w:val="009425E2"/>
    <w:rsid w:val="009502ED"/>
    <w:rsid w:val="00977BD3"/>
    <w:rsid w:val="00983B70"/>
    <w:rsid w:val="00990D5C"/>
    <w:rsid w:val="009A3F1A"/>
    <w:rsid w:val="009B235E"/>
    <w:rsid w:val="009B4D5C"/>
    <w:rsid w:val="009C6D47"/>
    <w:rsid w:val="009D2095"/>
    <w:rsid w:val="009E038D"/>
    <w:rsid w:val="009F3C6D"/>
    <w:rsid w:val="00A13C37"/>
    <w:rsid w:val="00A26379"/>
    <w:rsid w:val="00A46492"/>
    <w:rsid w:val="00A70889"/>
    <w:rsid w:val="00A7320D"/>
    <w:rsid w:val="00A913FC"/>
    <w:rsid w:val="00A96F10"/>
    <w:rsid w:val="00AA0291"/>
    <w:rsid w:val="00AC4DF2"/>
    <w:rsid w:val="00AC74FA"/>
    <w:rsid w:val="00AD1CA1"/>
    <w:rsid w:val="00AD3907"/>
    <w:rsid w:val="00AE3A5F"/>
    <w:rsid w:val="00AF27F3"/>
    <w:rsid w:val="00AF4733"/>
    <w:rsid w:val="00B00A29"/>
    <w:rsid w:val="00B07427"/>
    <w:rsid w:val="00B13B48"/>
    <w:rsid w:val="00B166C0"/>
    <w:rsid w:val="00B2133C"/>
    <w:rsid w:val="00B40E88"/>
    <w:rsid w:val="00B41A72"/>
    <w:rsid w:val="00B44CB9"/>
    <w:rsid w:val="00B458D5"/>
    <w:rsid w:val="00B56EF8"/>
    <w:rsid w:val="00BA50D2"/>
    <w:rsid w:val="00BC3B33"/>
    <w:rsid w:val="00BC457C"/>
    <w:rsid w:val="00BC4C8F"/>
    <w:rsid w:val="00BD52ED"/>
    <w:rsid w:val="00BE0228"/>
    <w:rsid w:val="00BF6CDA"/>
    <w:rsid w:val="00C12D05"/>
    <w:rsid w:val="00C15D20"/>
    <w:rsid w:val="00C46C45"/>
    <w:rsid w:val="00C537E3"/>
    <w:rsid w:val="00C55A69"/>
    <w:rsid w:val="00C67B7E"/>
    <w:rsid w:val="00C7200C"/>
    <w:rsid w:val="00C90135"/>
    <w:rsid w:val="00CA1402"/>
    <w:rsid w:val="00CB7F17"/>
    <w:rsid w:val="00CC42D1"/>
    <w:rsid w:val="00CC512A"/>
    <w:rsid w:val="00CC5293"/>
    <w:rsid w:val="00CE3681"/>
    <w:rsid w:val="00CE6F4B"/>
    <w:rsid w:val="00CF3BA2"/>
    <w:rsid w:val="00CF5BA2"/>
    <w:rsid w:val="00D10015"/>
    <w:rsid w:val="00D127A8"/>
    <w:rsid w:val="00D34304"/>
    <w:rsid w:val="00D44603"/>
    <w:rsid w:val="00D61556"/>
    <w:rsid w:val="00D64AD6"/>
    <w:rsid w:val="00D75055"/>
    <w:rsid w:val="00D8126A"/>
    <w:rsid w:val="00D87030"/>
    <w:rsid w:val="00D94A9E"/>
    <w:rsid w:val="00D9690E"/>
    <w:rsid w:val="00DA676F"/>
    <w:rsid w:val="00DB0FB6"/>
    <w:rsid w:val="00DB180C"/>
    <w:rsid w:val="00DD05BE"/>
    <w:rsid w:val="00DE38AE"/>
    <w:rsid w:val="00E0068F"/>
    <w:rsid w:val="00E15FDE"/>
    <w:rsid w:val="00E33B50"/>
    <w:rsid w:val="00E43343"/>
    <w:rsid w:val="00E91F0C"/>
    <w:rsid w:val="00EA10F7"/>
    <w:rsid w:val="00EB3331"/>
    <w:rsid w:val="00EC51B6"/>
    <w:rsid w:val="00EC5E52"/>
    <w:rsid w:val="00ED4A20"/>
    <w:rsid w:val="00EE42B3"/>
    <w:rsid w:val="00EE4E10"/>
    <w:rsid w:val="00EF41DE"/>
    <w:rsid w:val="00F012D4"/>
    <w:rsid w:val="00F06AAD"/>
    <w:rsid w:val="00F124C8"/>
    <w:rsid w:val="00F33EF7"/>
    <w:rsid w:val="00F41CD4"/>
    <w:rsid w:val="00F468C1"/>
    <w:rsid w:val="00F515DA"/>
    <w:rsid w:val="00F93897"/>
    <w:rsid w:val="00F94240"/>
    <w:rsid w:val="00FA36FE"/>
    <w:rsid w:val="00FA3A1F"/>
    <w:rsid w:val="00FB27B0"/>
    <w:rsid w:val="00FB3185"/>
    <w:rsid w:val="00FB3EC7"/>
    <w:rsid w:val="00FB5EB2"/>
    <w:rsid w:val="00FC4838"/>
    <w:rsid w:val="00FD59F4"/>
    <w:rsid w:val="00FE50BF"/>
    <w:rsid w:val="00FF2786"/>
    <w:rsid w:val="00FF54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F10"/>
    <w:pPr>
      <w:suppressAutoHyphens/>
    </w:pPr>
    <w:rPr>
      <w:lang w:eastAsia="zh-CN"/>
    </w:rPr>
  </w:style>
  <w:style w:type="paragraph" w:styleId="3">
    <w:name w:val="heading 3"/>
    <w:basedOn w:val="a"/>
    <w:next w:val="a"/>
    <w:link w:val="30"/>
    <w:qFormat/>
    <w:rsid w:val="00246105"/>
    <w:pPr>
      <w:keepNext/>
      <w:suppressAutoHyphens w:val="0"/>
      <w:ind w:firstLine="708"/>
      <w:outlineLvl w:val="2"/>
    </w:pPr>
    <w:rPr>
      <w:i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FF54E7"/>
    <w:rPr>
      <w:rFonts w:ascii="Symbol" w:hAnsi="Symbol" w:cs="Symbol" w:hint="default"/>
    </w:rPr>
  </w:style>
  <w:style w:type="character" w:customStyle="1" w:styleId="WW8Num1z2">
    <w:name w:val="WW8Num1z2"/>
    <w:rsid w:val="00FF54E7"/>
    <w:rPr>
      <w:rFonts w:ascii="Courier New" w:hAnsi="Courier New" w:cs="Courier New" w:hint="default"/>
    </w:rPr>
  </w:style>
  <w:style w:type="character" w:customStyle="1" w:styleId="WW8Num1z3">
    <w:name w:val="WW8Num1z3"/>
    <w:rsid w:val="00FF54E7"/>
    <w:rPr>
      <w:rFonts w:ascii="Wingdings" w:hAnsi="Wingdings" w:cs="Wingdings" w:hint="default"/>
    </w:rPr>
  </w:style>
  <w:style w:type="character" w:customStyle="1" w:styleId="WW8Num2z0">
    <w:name w:val="WW8Num2z0"/>
    <w:rsid w:val="00FF54E7"/>
    <w:rPr>
      <w:sz w:val="28"/>
      <w:szCs w:val="28"/>
      <w:lang w:val="ru-RU" w:eastAsia="ru-RU"/>
    </w:rPr>
  </w:style>
  <w:style w:type="character" w:customStyle="1" w:styleId="WW8Num2z1">
    <w:name w:val="WW8Num2z1"/>
    <w:rsid w:val="00FF54E7"/>
  </w:style>
  <w:style w:type="character" w:customStyle="1" w:styleId="WW8Num2z2">
    <w:name w:val="WW8Num2z2"/>
    <w:rsid w:val="00FF54E7"/>
  </w:style>
  <w:style w:type="character" w:customStyle="1" w:styleId="WW8Num2z3">
    <w:name w:val="WW8Num2z3"/>
    <w:rsid w:val="00FF54E7"/>
  </w:style>
  <w:style w:type="character" w:customStyle="1" w:styleId="WW8Num2z4">
    <w:name w:val="WW8Num2z4"/>
    <w:rsid w:val="00FF54E7"/>
  </w:style>
  <w:style w:type="character" w:customStyle="1" w:styleId="WW8Num2z5">
    <w:name w:val="WW8Num2z5"/>
    <w:rsid w:val="00FF54E7"/>
  </w:style>
  <w:style w:type="character" w:customStyle="1" w:styleId="WW8Num2z6">
    <w:name w:val="WW8Num2z6"/>
    <w:rsid w:val="00FF54E7"/>
  </w:style>
  <w:style w:type="character" w:customStyle="1" w:styleId="WW8Num2z7">
    <w:name w:val="WW8Num2z7"/>
    <w:rsid w:val="00FF54E7"/>
  </w:style>
  <w:style w:type="character" w:customStyle="1" w:styleId="WW8Num2z8">
    <w:name w:val="WW8Num2z8"/>
    <w:rsid w:val="00FF54E7"/>
  </w:style>
  <w:style w:type="character" w:customStyle="1" w:styleId="WW8Num3z0">
    <w:name w:val="WW8Num3z0"/>
    <w:rsid w:val="00FF54E7"/>
  </w:style>
  <w:style w:type="character" w:customStyle="1" w:styleId="WW8Num3z1">
    <w:name w:val="WW8Num3z1"/>
    <w:rsid w:val="00FF54E7"/>
  </w:style>
  <w:style w:type="character" w:customStyle="1" w:styleId="WW8Num3z2">
    <w:name w:val="WW8Num3z2"/>
    <w:rsid w:val="00FF54E7"/>
  </w:style>
  <w:style w:type="character" w:customStyle="1" w:styleId="WW8Num3z3">
    <w:name w:val="WW8Num3z3"/>
    <w:rsid w:val="00FF54E7"/>
  </w:style>
  <w:style w:type="character" w:customStyle="1" w:styleId="WW8Num3z4">
    <w:name w:val="WW8Num3z4"/>
    <w:rsid w:val="00FF54E7"/>
  </w:style>
  <w:style w:type="character" w:customStyle="1" w:styleId="WW8Num3z5">
    <w:name w:val="WW8Num3z5"/>
    <w:rsid w:val="00FF54E7"/>
  </w:style>
  <w:style w:type="character" w:customStyle="1" w:styleId="WW8Num3z6">
    <w:name w:val="WW8Num3z6"/>
    <w:rsid w:val="00FF54E7"/>
  </w:style>
  <w:style w:type="character" w:customStyle="1" w:styleId="WW8Num3z7">
    <w:name w:val="WW8Num3z7"/>
    <w:rsid w:val="00FF54E7"/>
  </w:style>
  <w:style w:type="character" w:customStyle="1" w:styleId="WW8Num3z8">
    <w:name w:val="WW8Num3z8"/>
    <w:rsid w:val="00FF54E7"/>
  </w:style>
  <w:style w:type="character" w:customStyle="1" w:styleId="WW8Num4z0">
    <w:name w:val="WW8Num4z0"/>
    <w:rsid w:val="00FF54E7"/>
    <w:rPr>
      <w:rFonts w:hint="default"/>
    </w:rPr>
  </w:style>
  <w:style w:type="character" w:customStyle="1" w:styleId="WW8Num5z0">
    <w:name w:val="WW8Num5z0"/>
    <w:rsid w:val="00FF54E7"/>
    <w:rPr>
      <w:sz w:val="28"/>
      <w:szCs w:val="28"/>
    </w:rPr>
  </w:style>
  <w:style w:type="character" w:customStyle="1" w:styleId="WW8Num5z1">
    <w:name w:val="WW8Num5z1"/>
    <w:rsid w:val="00FF54E7"/>
  </w:style>
  <w:style w:type="character" w:customStyle="1" w:styleId="WW8Num5z2">
    <w:name w:val="WW8Num5z2"/>
    <w:rsid w:val="00FF54E7"/>
  </w:style>
  <w:style w:type="character" w:customStyle="1" w:styleId="WW8Num5z3">
    <w:name w:val="WW8Num5z3"/>
    <w:rsid w:val="00FF54E7"/>
  </w:style>
  <w:style w:type="character" w:customStyle="1" w:styleId="WW8Num5z4">
    <w:name w:val="WW8Num5z4"/>
    <w:rsid w:val="00FF54E7"/>
  </w:style>
  <w:style w:type="character" w:customStyle="1" w:styleId="WW8Num5z5">
    <w:name w:val="WW8Num5z5"/>
    <w:rsid w:val="00FF54E7"/>
  </w:style>
  <w:style w:type="character" w:customStyle="1" w:styleId="WW8Num5z6">
    <w:name w:val="WW8Num5z6"/>
    <w:rsid w:val="00FF54E7"/>
  </w:style>
  <w:style w:type="character" w:customStyle="1" w:styleId="WW8Num5z7">
    <w:name w:val="WW8Num5z7"/>
    <w:rsid w:val="00FF54E7"/>
  </w:style>
  <w:style w:type="character" w:customStyle="1" w:styleId="WW8Num5z8">
    <w:name w:val="WW8Num5z8"/>
    <w:rsid w:val="00FF54E7"/>
  </w:style>
  <w:style w:type="character" w:customStyle="1" w:styleId="1">
    <w:name w:val="Основной шрифт абзаца1"/>
    <w:rsid w:val="00FF54E7"/>
  </w:style>
  <w:style w:type="character" w:customStyle="1" w:styleId="a3">
    <w:name w:val="Верхний колонтитул Знак"/>
    <w:rsid w:val="00FF54E7"/>
    <w:rPr>
      <w:rFonts w:ascii="Times New Roman" w:eastAsia="Times New Roman" w:hAnsi="Times New Roman" w:cs="Times New Roman"/>
      <w:sz w:val="20"/>
      <w:szCs w:val="20"/>
    </w:rPr>
  </w:style>
  <w:style w:type="character" w:styleId="a4">
    <w:name w:val="page number"/>
    <w:basedOn w:val="1"/>
    <w:rsid w:val="00FF54E7"/>
  </w:style>
  <w:style w:type="character" w:customStyle="1" w:styleId="a5">
    <w:name w:val="Схема документа Знак"/>
    <w:rsid w:val="00FF54E7"/>
    <w:rPr>
      <w:rFonts w:ascii="Lucida Grande CY" w:eastAsia="Times New Roman" w:hAnsi="Lucida Grande CY" w:cs="Lucida Grande CY"/>
    </w:rPr>
  </w:style>
  <w:style w:type="paragraph" w:styleId="a6">
    <w:name w:val="Title"/>
    <w:basedOn w:val="a"/>
    <w:next w:val="a7"/>
    <w:rsid w:val="00FF54E7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rsid w:val="00FF54E7"/>
    <w:pPr>
      <w:spacing w:after="140" w:line="276" w:lineRule="auto"/>
    </w:pPr>
  </w:style>
  <w:style w:type="paragraph" w:styleId="a8">
    <w:name w:val="List"/>
    <w:basedOn w:val="a7"/>
    <w:rsid w:val="00FF54E7"/>
    <w:rPr>
      <w:rFonts w:cs="Lucida Sans"/>
    </w:rPr>
  </w:style>
  <w:style w:type="paragraph" w:styleId="a9">
    <w:name w:val="caption"/>
    <w:basedOn w:val="a"/>
    <w:qFormat/>
    <w:rsid w:val="00FF54E7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rsid w:val="00FF54E7"/>
    <w:pPr>
      <w:suppressLineNumbers/>
    </w:pPr>
    <w:rPr>
      <w:rFonts w:cs="Lucida Sans"/>
    </w:rPr>
  </w:style>
  <w:style w:type="paragraph" w:styleId="aa">
    <w:name w:val="header"/>
    <w:basedOn w:val="a"/>
    <w:rsid w:val="00FF54E7"/>
  </w:style>
  <w:style w:type="paragraph" w:customStyle="1" w:styleId="11">
    <w:name w:val="Схема документа1"/>
    <w:basedOn w:val="a"/>
    <w:rsid w:val="00FF54E7"/>
    <w:rPr>
      <w:rFonts w:ascii="Lucida Grande CY" w:hAnsi="Lucida Grande CY" w:cs="Lucida Grande CY"/>
    </w:rPr>
  </w:style>
  <w:style w:type="paragraph" w:customStyle="1" w:styleId="ab">
    <w:name w:val="Содержимое таблицы"/>
    <w:basedOn w:val="a"/>
    <w:rsid w:val="00FF54E7"/>
    <w:pPr>
      <w:suppressLineNumbers/>
    </w:pPr>
  </w:style>
  <w:style w:type="paragraph" w:customStyle="1" w:styleId="ac">
    <w:name w:val="Заголовок таблицы"/>
    <w:basedOn w:val="ab"/>
    <w:rsid w:val="00FF54E7"/>
    <w:pPr>
      <w:jc w:val="center"/>
    </w:pPr>
    <w:rPr>
      <w:b/>
      <w:bCs/>
    </w:rPr>
  </w:style>
  <w:style w:type="paragraph" w:customStyle="1" w:styleId="ad">
    <w:name w:val="Содержимое врезки"/>
    <w:basedOn w:val="a"/>
    <w:rsid w:val="00FF54E7"/>
  </w:style>
  <w:style w:type="character" w:styleId="ae">
    <w:name w:val="Hyperlink"/>
    <w:basedOn w:val="a0"/>
    <w:uiPriority w:val="99"/>
    <w:unhideWhenUsed/>
    <w:rsid w:val="00100555"/>
    <w:rPr>
      <w:color w:val="0563C1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100555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655C9D"/>
    <w:rPr>
      <w:color w:val="605E5C"/>
      <w:shd w:val="clear" w:color="auto" w:fill="E1DFDD"/>
    </w:rPr>
  </w:style>
  <w:style w:type="paragraph" w:styleId="af">
    <w:name w:val="Balloon Text"/>
    <w:basedOn w:val="a"/>
    <w:link w:val="af0"/>
    <w:uiPriority w:val="99"/>
    <w:semiHidden/>
    <w:unhideWhenUsed/>
    <w:rsid w:val="00C67B7E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C67B7E"/>
    <w:rPr>
      <w:rFonts w:ascii="Segoe UI" w:hAnsi="Segoe UI" w:cs="Segoe UI"/>
      <w:sz w:val="18"/>
      <w:szCs w:val="18"/>
      <w:lang w:eastAsia="zh-CN"/>
    </w:rPr>
  </w:style>
  <w:style w:type="paragraph" w:styleId="af1">
    <w:name w:val="List Paragraph"/>
    <w:basedOn w:val="a"/>
    <w:uiPriority w:val="34"/>
    <w:qFormat/>
    <w:rsid w:val="007A001C"/>
    <w:pPr>
      <w:ind w:left="720"/>
      <w:contextualSpacing/>
    </w:pPr>
  </w:style>
  <w:style w:type="character" w:styleId="af2">
    <w:name w:val="FollowedHyperlink"/>
    <w:basedOn w:val="a0"/>
    <w:uiPriority w:val="99"/>
    <w:semiHidden/>
    <w:unhideWhenUsed/>
    <w:rsid w:val="001B025B"/>
    <w:rPr>
      <w:color w:val="954F72" w:themeColor="followedHyperlink"/>
      <w:u w:val="single"/>
    </w:rPr>
  </w:style>
  <w:style w:type="paragraph" w:styleId="af3">
    <w:name w:val="No Spacing"/>
    <w:uiPriority w:val="1"/>
    <w:qFormat/>
    <w:rsid w:val="009502ED"/>
    <w:rPr>
      <w:rFonts w:ascii="Calibri" w:eastAsia="Calibri" w:hAnsi="Calibri"/>
      <w:sz w:val="22"/>
      <w:szCs w:val="22"/>
      <w:lang w:eastAsia="en-US"/>
    </w:rPr>
  </w:style>
  <w:style w:type="paragraph" w:styleId="af4">
    <w:name w:val="Normal (Web)"/>
    <w:basedOn w:val="a"/>
    <w:unhideWhenUsed/>
    <w:rsid w:val="00CF5BA2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246105"/>
    <w:rPr>
      <w:iCs/>
      <w:sz w:val="28"/>
      <w:szCs w:val="24"/>
    </w:rPr>
  </w:style>
  <w:style w:type="paragraph" w:customStyle="1" w:styleId="ConsPlusNormal">
    <w:name w:val="ConsPlusNormal"/>
    <w:rsid w:val="0024610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styleId="af5">
    <w:name w:val="Table Grid"/>
    <w:basedOn w:val="a1"/>
    <w:uiPriority w:val="39"/>
    <w:rsid w:val="001442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nel-cherkassy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A751B1-DF91-4ACD-BD90-08E21F278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2903</Words>
  <Characters>16553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Лопатин</dc:creator>
  <cp:lastModifiedBy>Пользователь</cp:lastModifiedBy>
  <cp:revision>3</cp:revision>
  <cp:lastPrinted>2026-07-27T11:42:00Z</cp:lastPrinted>
  <dcterms:created xsi:type="dcterms:W3CDTF">2026-07-24T11:43:00Z</dcterms:created>
  <dcterms:modified xsi:type="dcterms:W3CDTF">2026-07-27T11:44:00Z</dcterms:modified>
</cp:coreProperties>
</file>