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E251FE">
      <w:pPr>
        <w:pStyle w:val="a9"/>
        <w:spacing w:line="276" w:lineRule="auto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2A7E86" w:rsidRPr="0039242D">
        <w:rPr>
          <w:sz w:val="28"/>
          <w:szCs w:val="28"/>
        </w:rPr>
        <w:t xml:space="preserve">«Благоустройство территории сельского поселения </w:t>
      </w:r>
      <w:r w:rsidR="002A7E86" w:rsidRPr="0039242D">
        <w:rPr>
          <w:rFonts w:eastAsia="Lucida Sans Unicode"/>
          <w:kern w:val="1"/>
          <w:sz w:val="28"/>
          <w:szCs w:val="28"/>
          <w:lang w:eastAsia="hi-IN" w:bidi="hi-IN"/>
        </w:rPr>
        <w:t>Александровка</w:t>
      </w:r>
      <w:r w:rsidR="00C96E97">
        <w:rPr>
          <w:sz w:val="28"/>
          <w:szCs w:val="28"/>
        </w:rPr>
        <w:t xml:space="preserve"> на 2019-2030</w:t>
      </w:r>
      <w:r w:rsidR="002A7E86" w:rsidRPr="0039242D">
        <w:rPr>
          <w:sz w:val="28"/>
          <w:szCs w:val="28"/>
        </w:rPr>
        <w:t xml:space="preserve"> годы»</w:t>
      </w:r>
      <w:r w:rsidR="00C96E97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023D2D" w:rsidRPr="008F580F" w:rsidRDefault="00023D2D" w:rsidP="00E251FE">
      <w:pPr>
        <w:spacing w:line="276" w:lineRule="auto"/>
        <w:rPr>
          <w:szCs w:val="28"/>
        </w:rPr>
      </w:pPr>
    </w:p>
    <w:p w:rsidR="000D005C" w:rsidRPr="00E1593A" w:rsidRDefault="000D005C" w:rsidP="00E251FE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593A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D8193E" w:rsidRPr="00E1593A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E251FE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2A7E86" w:rsidRPr="002A7E86">
        <w:rPr>
          <w:rFonts w:ascii="Times New Roman" w:hAnsi="Times New Roman"/>
          <w:b w:val="0"/>
          <w:sz w:val="28"/>
          <w:szCs w:val="28"/>
        </w:rPr>
        <w:t>«Благоустройство территории сельского поселения</w:t>
      </w:r>
      <w:r w:rsidR="00C96E97">
        <w:rPr>
          <w:rFonts w:ascii="Times New Roman" w:hAnsi="Times New Roman"/>
          <w:b w:val="0"/>
          <w:sz w:val="28"/>
          <w:szCs w:val="28"/>
        </w:rPr>
        <w:t xml:space="preserve"> Александровка на 2019-2030</w:t>
      </w:r>
      <w:r w:rsidR="002A7E86" w:rsidRPr="002A7E86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CF6925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8D5BAF">
        <w:rPr>
          <w:rFonts w:ascii="Times New Roman" w:hAnsi="Times New Roman"/>
          <w:b w:val="0"/>
          <w:sz w:val="28"/>
          <w:szCs w:val="28"/>
        </w:rPr>
        <w:t>26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DD4511">
        <w:rPr>
          <w:rFonts w:ascii="Times New Roman" w:hAnsi="Times New Roman"/>
          <w:b w:val="0"/>
          <w:sz w:val="28"/>
          <w:szCs w:val="28"/>
        </w:rPr>
        <w:t>04</w:t>
      </w:r>
      <w:r w:rsidR="008D5BAF">
        <w:rPr>
          <w:rFonts w:ascii="Times New Roman" w:hAnsi="Times New Roman"/>
          <w:b w:val="0"/>
          <w:sz w:val="28"/>
          <w:szCs w:val="28"/>
        </w:rPr>
        <w:t>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8D5BAF">
        <w:rPr>
          <w:rFonts w:ascii="Times New Roman" w:hAnsi="Times New Roman"/>
          <w:b w:val="0"/>
          <w:sz w:val="28"/>
          <w:szCs w:val="28"/>
        </w:rPr>
        <w:t xml:space="preserve"> 32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E1593A" w:rsidRDefault="00E1593A" w:rsidP="00E251FE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0D005C" w:rsidRPr="00E1593A" w:rsidRDefault="000D005C" w:rsidP="00E251FE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E1593A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D8193E" w:rsidRPr="00E1593A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2A7E86">
        <w:rPr>
          <w:szCs w:val="28"/>
        </w:rPr>
        <w:t>– к</w:t>
      </w:r>
      <w:r w:rsidR="002A7E86" w:rsidRPr="006066C3">
        <w:rPr>
          <w:szCs w:val="28"/>
        </w:rPr>
        <w:t>омплексное решение проблем благоустройства по улучшению санитарного и эстетического вида территории поселения</w:t>
      </w:r>
      <w:r>
        <w:rPr>
          <w:szCs w:val="28"/>
        </w:rPr>
        <w:t>.</w:t>
      </w:r>
    </w:p>
    <w:p w:rsidR="008F580F" w:rsidRDefault="008F580F" w:rsidP="00E251FE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0C254F">
        <w:rPr>
          <w:szCs w:val="28"/>
        </w:rPr>
        <w:t>их</w:t>
      </w:r>
      <w:r w:rsidRPr="004D45DF">
        <w:rPr>
          <w:szCs w:val="28"/>
        </w:rPr>
        <w:t xml:space="preserve"> задач</w:t>
      </w:r>
      <w:r w:rsidR="000C254F">
        <w:rPr>
          <w:szCs w:val="28"/>
        </w:rPr>
        <w:t>:</w:t>
      </w:r>
    </w:p>
    <w:p w:rsidR="002A7E86" w:rsidRPr="002A7E86" w:rsidRDefault="002A7E86" w:rsidP="00E251FE">
      <w:pPr>
        <w:keepNext/>
        <w:keepLines/>
        <w:spacing w:line="276" w:lineRule="auto"/>
        <w:ind w:firstLine="708"/>
        <w:jc w:val="left"/>
        <w:rPr>
          <w:szCs w:val="28"/>
        </w:rPr>
      </w:pPr>
      <w:r>
        <w:rPr>
          <w:szCs w:val="28"/>
        </w:rPr>
        <w:t>- п</w:t>
      </w:r>
      <w:r w:rsidRPr="002A7E86">
        <w:rPr>
          <w:szCs w:val="28"/>
        </w:rPr>
        <w:t>овышение уровня внешнего благоустройства и санитарного содержания населенных пунктов сельского поселения Александровка</w:t>
      </w:r>
      <w:r>
        <w:rPr>
          <w:szCs w:val="28"/>
        </w:rPr>
        <w:t>;</w:t>
      </w:r>
    </w:p>
    <w:p w:rsidR="002A7E86" w:rsidRPr="002A7E86" w:rsidRDefault="002A7E86" w:rsidP="00E251FE">
      <w:pPr>
        <w:keepNext/>
        <w:keepLines/>
        <w:spacing w:line="276" w:lineRule="auto"/>
        <w:ind w:firstLine="708"/>
        <w:jc w:val="left"/>
        <w:rPr>
          <w:szCs w:val="28"/>
        </w:rPr>
      </w:pPr>
      <w:r>
        <w:rPr>
          <w:szCs w:val="28"/>
        </w:rPr>
        <w:t>- у</w:t>
      </w:r>
      <w:r w:rsidRPr="002A7E86">
        <w:rPr>
          <w:szCs w:val="28"/>
        </w:rPr>
        <w:t>величение срока службы инженерных сетей</w:t>
      </w:r>
      <w:r>
        <w:rPr>
          <w:szCs w:val="28"/>
        </w:rPr>
        <w:t>;</w:t>
      </w:r>
    </w:p>
    <w:p w:rsidR="009268D4" w:rsidRDefault="002A7E86" w:rsidP="00E251FE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>
        <w:rPr>
          <w:szCs w:val="28"/>
        </w:rPr>
        <w:t>- у</w:t>
      </w:r>
      <w:r w:rsidRPr="002A7E86">
        <w:rPr>
          <w:szCs w:val="28"/>
        </w:rPr>
        <w:t>лучшение санитарного и экологического состояния поселения</w:t>
      </w:r>
      <w:r w:rsidR="000C254F">
        <w:rPr>
          <w:szCs w:val="28"/>
        </w:rPr>
        <w:t>;</w:t>
      </w:r>
    </w:p>
    <w:p w:rsidR="000C254F" w:rsidRDefault="000C254F" w:rsidP="00E251FE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>
        <w:rPr>
          <w:szCs w:val="28"/>
        </w:rPr>
        <w:t>- р</w:t>
      </w:r>
      <w:r w:rsidRPr="000C254F">
        <w:rPr>
          <w:szCs w:val="28"/>
        </w:rPr>
        <w:t>еализация мероприятий, имеющих приоритетное значение для жителей сельского поселения</w:t>
      </w:r>
      <w:r>
        <w:rPr>
          <w:szCs w:val="28"/>
        </w:rPr>
        <w:t>.</w:t>
      </w:r>
    </w:p>
    <w:p w:rsidR="00E1593A" w:rsidRDefault="00E1593A" w:rsidP="00E251FE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</w:p>
    <w:p w:rsidR="000D005C" w:rsidRPr="00E1593A" w:rsidRDefault="000D005C" w:rsidP="00E251FE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E1593A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D8193E" w:rsidRPr="00E1593A">
        <w:rPr>
          <w:b/>
          <w:szCs w:val="28"/>
        </w:rPr>
        <w:t>:</w:t>
      </w:r>
    </w:p>
    <w:p w:rsidR="000D005C" w:rsidRPr="00E1593A" w:rsidRDefault="000D005C" w:rsidP="00E251FE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E1593A">
        <w:rPr>
          <w:b/>
          <w:szCs w:val="28"/>
        </w:rPr>
        <w:t>3.1. Конкретные результаты, достигнутые за отчетный период</w:t>
      </w:r>
    </w:p>
    <w:p w:rsidR="0001469F" w:rsidRDefault="00C96E97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В 2026</w:t>
      </w:r>
      <w:r w:rsidR="00AF44FB">
        <w:rPr>
          <w:szCs w:val="28"/>
        </w:rPr>
        <w:t xml:space="preserve"> году</w:t>
      </w:r>
      <w:r w:rsidR="000D005C">
        <w:rPr>
          <w:szCs w:val="28"/>
        </w:rPr>
        <w:t xml:space="preserve"> были продолжены работы по благоустройству территорий се</w:t>
      </w:r>
      <w:r w:rsidR="00E1593A">
        <w:rPr>
          <w:szCs w:val="28"/>
        </w:rPr>
        <w:t>льского поселения Александровка в рамках действующей муниципальной программы. К исполнению были запланированы следующие мероприятия:</w:t>
      </w:r>
    </w:p>
    <w:p w:rsidR="00E1593A" w:rsidRDefault="00E1593A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инициативный проект «</w:t>
      </w:r>
      <w:r w:rsidR="00C96E97">
        <w:rPr>
          <w:szCs w:val="28"/>
        </w:rPr>
        <w:t>Мы помним» - благоустройство территории, прилегающей к обелиску памяти павших в годы В</w:t>
      </w:r>
      <w:r w:rsidR="006B4782">
        <w:rPr>
          <w:szCs w:val="28"/>
        </w:rPr>
        <w:t xml:space="preserve">еликой </w:t>
      </w:r>
      <w:r w:rsidR="00C96E97">
        <w:rPr>
          <w:szCs w:val="28"/>
        </w:rPr>
        <w:t>О</w:t>
      </w:r>
      <w:r w:rsidR="006B4782">
        <w:rPr>
          <w:szCs w:val="28"/>
        </w:rPr>
        <w:t>течественной войны</w:t>
      </w:r>
      <w:r w:rsidR="00C96E97">
        <w:rPr>
          <w:szCs w:val="28"/>
        </w:rPr>
        <w:t xml:space="preserve"> в селе Александровка</w:t>
      </w:r>
      <w:r>
        <w:rPr>
          <w:szCs w:val="28"/>
        </w:rPr>
        <w:t>;</w:t>
      </w:r>
    </w:p>
    <w:p w:rsidR="00E1593A" w:rsidRDefault="00E1593A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прочие мероприятия по благоустройству;</w:t>
      </w:r>
    </w:p>
    <w:p w:rsidR="00E1593A" w:rsidRDefault="00E1593A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санитарная очистка территории;</w:t>
      </w:r>
    </w:p>
    <w:p w:rsidR="00E1593A" w:rsidRDefault="00C96E97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содержание мест захоронения</w:t>
      </w:r>
      <w:r w:rsidR="00912077">
        <w:rPr>
          <w:szCs w:val="28"/>
        </w:rPr>
        <w:t>.</w:t>
      </w:r>
    </w:p>
    <w:p w:rsidR="00AF44FB" w:rsidRDefault="00E1593A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lastRenderedPageBreak/>
        <w:t>Были о</w:t>
      </w:r>
      <w:r w:rsidR="00C658FC" w:rsidRPr="00125E9D">
        <w:rPr>
          <w:szCs w:val="28"/>
          <w:lang w:eastAsia="ar-SA"/>
        </w:rPr>
        <w:t>рганизованы и проведены мероприятия по скашиванию сорной растительности</w:t>
      </w:r>
      <w:r w:rsidR="00E4287B">
        <w:rPr>
          <w:szCs w:val="28"/>
          <w:lang w:eastAsia="ar-SA"/>
        </w:rPr>
        <w:t>, спилу деревьев и вырубк</w:t>
      </w:r>
      <w:r w:rsidR="00CE70C2">
        <w:rPr>
          <w:szCs w:val="28"/>
          <w:lang w:eastAsia="ar-SA"/>
        </w:rPr>
        <w:t>е</w:t>
      </w:r>
      <w:r>
        <w:rPr>
          <w:szCs w:val="28"/>
          <w:lang w:eastAsia="ar-SA"/>
        </w:rPr>
        <w:t xml:space="preserve"> кустарников, дезинсекции территорий.</w:t>
      </w:r>
    </w:p>
    <w:p w:rsidR="00DF05A8" w:rsidRDefault="00C96E97" w:rsidP="00C96E97">
      <w:pPr>
        <w:autoSpaceDE w:val="0"/>
        <w:autoSpaceDN w:val="0"/>
        <w:adjustRightInd w:val="0"/>
        <w:spacing w:line="276" w:lineRule="auto"/>
        <w:rPr>
          <w:szCs w:val="28"/>
          <w:lang w:eastAsia="ar-SA"/>
        </w:rPr>
      </w:pPr>
      <w:r>
        <w:rPr>
          <w:szCs w:val="28"/>
          <w:lang w:eastAsia="ar-SA"/>
        </w:rPr>
        <w:t xml:space="preserve">          В рамках мероприятия «содержание мест захоронения» проведена инвентаризация 5 кладбищ сельского поселения</w:t>
      </w:r>
    </w:p>
    <w:p w:rsidR="00DF05A8" w:rsidRPr="00DF05A8" w:rsidRDefault="00DF05A8" w:rsidP="00DF05A8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t>Производиласьо</w:t>
      </w:r>
      <w:r w:rsidRPr="00DF05A8">
        <w:rPr>
          <w:szCs w:val="28"/>
          <w:lang w:eastAsia="ar-SA"/>
        </w:rPr>
        <w:t>плата за потребление электроэнерги</w:t>
      </w:r>
      <w:r w:rsidR="002F2990">
        <w:rPr>
          <w:szCs w:val="28"/>
          <w:lang w:eastAsia="ar-SA"/>
        </w:rPr>
        <w:t xml:space="preserve">и </w:t>
      </w:r>
      <w:r>
        <w:rPr>
          <w:szCs w:val="28"/>
          <w:lang w:eastAsia="ar-SA"/>
        </w:rPr>
        <w:t>фонарей уличного  освещения, а также з</w:t>
      </w:r>
      <w:r w:rsidRPr="00DF05A8">
        <w:rPr>
          <w:szCs w:val="28"/>
          <w:lang w:eastAsia="ar-SA"/>
        </w:rPr>
        <w:t xml:space="preserve">амена  и ремонт </w:t>
      </w:r>
      <w:r>
        <w:rPr>
          <w:szCs w:val="28"/>
          <w:lang w:eastAsia="ar-SA"/>
        </w:rPr>
        <w:t>фонарей уличного освещения.</w:t>
      </w:r>
    </w:p>
    <w:p w:rsidR="0001469F" w:rsidRDefault="0001469F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  <w:r>
        <w:rPr>
          <w:szCs w:val="28"/>
          <w:lang w:eastAsia="ar-SA"/>
        </w:rPr>
        <w:t xml:space="preserve">В рамках мероприятия муниципальной программы </w:t>
      </w:r>
      <w:r w:rsidR="006B4782">
        <w:rPr>
          <w:szCs w:val="28"/>
          <w:lang w:eastAsia="ar-SA"/>
        </w:rPr>
        <w:t xml:space="preserve">на территории сельского поселения </w:t>
      </w:r>
      <w:r w:rsidR="00E1593A">
        <w:rPr>
          <w:szCs w:val="28"/>
          <w:lang w:eastAsia="ar-SA"/>
        </w:rPr>
        <w:t>Александровка</w:t>
      </w:r>
      <w:r w:rsidR="006B4782">
        <w:rPr>
          <w:szCs w:val="28"/>
          <w:lang w:eastAsia="ar-SA"/>
        </w:rPr>
        <w:t xml:space="preserve"> в 2025</w:t>
      </w:r>
      <w:r w:rsidR="00E1593A">
        <w:rPr>
          <w:szCs w:val="28"/>
          <w:lang w:eastAsia="ar-SA"/>
        </w:rPr>
        <w:t xml:space="preserve"> году реализовывался инициативный проект </w:t>
      </w:r>
      <w:r w:rsidR="006B4782" w:rsidRPr="006B4782">
        <w:rPr>
          <w:szCs w:val="28"/>
        </w:rPr>
        <w:t>«Мы помним» - благоустройство территории, прилегающей к обелиску памяти павших в годы Великой Отечественной войны в селе Александровка</w:t>
      </w:r>
      <w:r w:rsidR="00773EAC">
        <w:rPr>
          <w:szCs w:val="28"/>
          <w:lang w:eastAsia="ar-SA"/>
        </w:rPr>
        <w:t>.</w:t>
      </w:r>
      <w:r w:rsidR="006B4782">
        <w:rPr>
          <w:szCs w:val="28"/>
          <w:lang w:eastAsia="ar-SA"/>
        </w:rPr>
        <w:t xml:space="preserve"> П</w:t>
      </w:r>
      <w:r w:rsidR="006B4782" w:rsidRPr="006B4782">
        <w:rPr>
          <w:szCs w:val="28"/>
          <w:lang w:eastAsia="ar-SA"/>
        </w:rPr>
        <w:t xml:space="preserve">роведена работа по  покраске скамеек для отдыха </w:t>
      </w:r>
      <w:r w:rsidR="006B4782">
        <w:rPr>
          <w:szCs w:val="28"/>
          <w:lang w:eastAsia="ar-SA"/>
        </w:rPr>
        <w:t xml:space="preserve">в </w:t>
      </w:r>
      <w:r w:rsidR="006B4782" w:rsidRPr="006B4782">
        <w:rPr>
          <w:szCs w:val="28"/>
          <w:lang w:eastAsia="ar-SA"/>
        </w:rPr>
        <w:t>парке памяти</w:t>
      </w:r>
      <w:r w:rsidR="006B4782">
        <w:rPr>
          <w:szCs w:val="28"/>
          <w:lang w:eastAsia="ar-SA"/>
        </w:rPr>
        <w:t xml:space="preserve"> с.Александровка.</w:t>
      </w:r>
    </w:p>
    <w:p w:rsidR="000D005C" w:rsidRPr="0001469F" w:rsidRDefault="000D005C" w:rsidP="00E251FE">
      <w:pPr>
        <w:autoSpaceDE w:val="0"/>
        <w:autoSpaceDN w:val="0"/>
        <w:adjustRightInd w:val="0"/>
        <w:spacing w:line="276" w:lineRule="auto"/>
        <w:ind w:firstLine="709"/>
        <w:rPr>
          <w:szCs w:val="28"/>
          <w:lang w:eastAsia="ar-SA"/>
        </w:rPr>
      </w:pPr>
    </w:p>
    <w:p w:rsidR="003D0D8C" w:rsidRDefault="003D0D8C" w:rsidP="00E251FE">
      <w:pPr>
        <w:spacing w:line="276" w:lineRule="auto"/>
        <w:ind w:firstLine="709"/>
        <w:jc w:val="right"/>
        <w:rPr>
          <w:sz w:val="24"/>
          <w:szCs w:val="24"/>
        </w:rPr>
      </w:pPr>
    </w:p>
    <w:p w:rsidR="000D005C" w:rsidRDefault="000D005C" w:rsidP="00E251FE">
      <w:pPr>
        <w:spacing w:line="276" w:lineRule="auto"/>
        <w:jc w:val="center"/>
        <w:rPr>
          <w:sz w:val="22"/>
          <w:szCs w:val="22"/>
          <w:lang w:eastAsia="en-US"/>
        </w:rPr>
      </w:pPr>
    </w:p>
    <w:p w:rsidR="000D005C" w:rsidRPr="00773EAC" w:rsidRDefault="000D005C" w:rsidP="00E251FE">
      <w:pPr>
        <w:spacing w:line="276" w:lineRule="auto"/>
        <w:jc w:val="center"/>
        <w:rPr>
          <w:b/>
          <w:szCs w:val="28"/>
        </w:rPr>
      </w:pPr>
      <w:r w:rsidRPr="00773EAC">
        <w:rPr>
          <w:b/>
          <w:szCs w:val="28"/>
        </w:rPr>
        <w:t>3.2. Информация о результатах достижения значений показателей (индикаторов)</w:t>
      </w:r>
      <w:r w:rsidR="006B4782">
        <w:rPr>
          <w:b/>
          <w:szCs w:val="28"/>
        </w:rPr>
        <w:t xml:space="preserve"> муниципальной программы за 2025</w:t>
      </w:r>
      <w:r w:rsidRPr="00773EAC">
        <w:rPr>
          <w:b/>
          <w:szCs w:val="28"/>
        </w:rPr>
        <w:t xml:space="preserve"> год</w:t>
      </w:r>
    </w:p>
    <w:p w:rsidR="000D005C" w:rsidRDefault="000D005C" w:rsidP="00E251FE">
      <w:pPr>
        <w:spacing w:line="276" w:lineRule="auto"/>
        <w:jc w:val="center"/>
        <w:rPr>
          <w:sz w:val="22"/>
          <w:szCs w:val="22"/>
          <w:lang w:eastAsia="en-US"/>
        </w:rPr>
      </w:pPr>
    </w:p>
    <w:p w:rsidR="002F2990" w:rsidRDefault="00023D2D" w:rsidP="002F2990">
      <w:pPr>
        <w:spacing w:line="276" w:lineRule="auto"/>
        <w:ind w:firstLine="709"/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2F2990" w:rsidRPr="009D1B5F" w:rsidRDefault="002F2990" w:rsidP="002F2990">
      <w:pPr>
        <w:spacing w:line="276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Таблица1</w:t>
      </w:r>
    </w:p>
    <w:p w:rsidR="00023D2D" w:rsidRPr="00967E75" w:rsidRDefault="00023D2D" w:rsidP="00E251FE">
      <w:pPr>
        <w:spacing w:line="276" w:lineRule="auto"/>
        <w:jc w:val="center"/>
        <w:rPr>
          <w:sz w:val="22"/>
          <w:szCs w:val="22"/>
          <w:lang w:eastAsia="en-US"/>
        </w:rPr>
      </w:pPr>
    </w:p>
    <w:p w:rsidR="00023D2D" w:rsidRPr="009D1B5F" w:rsidRDefault="00023D2D" w:rsidP="00E251FE">
      <w:pPr>
        <w:spacing w:line="276" w:lineRule="auto"/>
        <w:rPr>
          <w:sz w:val="24"/>
          <w:szCs w:val="24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993"/>
        <w:gridCol w:w="992"/>
        <w:gridCol w:w="1417"/>
        <w:gridCol w:w="1843"/>
        <w:gridCol w:w="2268"/>
      </w:tblGrid>
      <w:tr w:rsidR="00570484" w:rsidRPr="002F2990" w:rsidTr="00E251FE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Ед.изм.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2F2990">
              <w:rPr>
                <w:sz w:val="20"/>
              </w:rPr>
              <w:t>муниципальной</w:t>
            </w:r>
            <w:r w:rsidRPr="002F2990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2F2990">
              <w:rPr>
                <w:sz w:val="20"/>
              </w:rPr>
              <w:t>муниципальной</w:t>
            </w:r>
            <w:r w:rsidRPr="002F2990">
              <w:rPr>
                <w:sz w:val="20"/>
                <w:lang w:eastAsia="en-US"/>
              </w:rPr>
              <w:t xml:space="preserve"> программы *</w:t>
            </w:r>
            <w:r w:rsidR="00B676B1" w:rsidRPr="002F2990">
              <w:rPr>
                <w:sz w:val="20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2F2990" w:rsidTr="00E251FE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2F2990" w:rsidRDefault="00023D2D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</w:p>
        </w:tc>
      </w:tr>
      <w:tr w:rsidR="00570484" w:rsidRPr="002F2990" w:rsidTr="00E251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</w:t>
            </w:r>
            <w:r w:rsidRPr="002F2990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2A7E86" w:rsidP="00E251FE">
            <w:pPr>
              <w:spacing w:line="276" w:lineRule="auto"/>
              <w:rPr>
                <w:sz w:val="20"/>
              </w:rPr>
            </w:pPr>
            <w:r w:rsidRPr="002F2990">
              <w:rPr>
                <w:sz w:val="20"/>
              </w:rPr>
              <w:t>Количество мест общего</w:t>
            </w:r>
            <w:r w:rsidR="00024D75" w:rsidRPr="002F2990">
              <w:rPr>
                <w:sz w:val="20"/>
              </w:rPr>
              <w:t xml:space="preserve"> пользования</w:t>
            </w:r>
            <w:r w:rsidRPr="002F2990">
              <w:rPr>
                <w:sz w:val="20"/>
              </w:rPr>
              <w:t xml:space="preserve"> в отношении которых выполнены работы по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2A7E86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A1774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5713F3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D12DE2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A1774E" w:rsidRPr="002F2990" w:rsidTr="002F2990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A1774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A1774E" w:rsidP="00E251FE">
            <w:pPr>
              <w:spacing w:line="276" w:lineRule="auto"/>
              <w:rPr>
                <w:sz w:val="20"/>
              </w:rPr>
            </w:pPr>
            <w:r w:rsidRPr="002F2990">
              <w:rPr>
                <w:sz w:val="20"/>
              </w:rPr>
              <w:t>Замена ламп уличного освещения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5713F3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4D6CA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4D6CA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A1774E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A1774E" w:rsidRPr="002F2990" w:rsidTr="00E251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5713F3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5713F3" w:rsidP="00E251FE">
            <w:pPr>
              <w:spacing w:line="276" w:lineRule="auto"/>
              <w:rPr>
                <w:sz w:val="20"/>
              </w:rPr>
            </w:pPr>
            <w:r w:rsidRPr="002F2990">
              <w:rPr>
                <w:sz w:val="20"/>
                <w:lang w:eastAsia="ar-SA"/>
              </w:rPr>
              <w:t>Доля очищенных от мусора территорий (в том числе закрепленных и прилегающих) в период проведения весеннего и осеннего месячника по санитарной очистке территории от общей площади сельского поселения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5713F3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6B4782" w:rsidP="00E251FE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6B4782" w:rsidP="00E251FE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E54368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74E" w:rsidRPr="002F2990" w:rsidRDefault="00A1774E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E251FE" w:rsidRPr="002F2990" w:rsidTr="00E251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ar-SA"/>
              </w:rPr>
            </w:pPr>
            <w:r w:rsidRPr="002F2990">
              <w:rPr>
                <w:sz w:val="20"/>
                <w:lang w:eastAsia="ar-SA"/>
              </w:rPr>
              <w:t>Количество инициативных проектов, находящихся в стадии реализации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1FE" w:rsidRPr="002F2990" w:rsidRDefault="00E251FE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</w:tr>
      <w:tr w:rsidR="00570484" w:rsidRPr="002F2990" w:rsidTr="00E251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F2990" w:rsidRDefault="008D0B4F" w:rsidP="00E251FE">
            <w:pPr>
              <w:spacing w:line="276" w:lineRule="auto"/>
              <w:jc w:val="left"/>
              <w:rPr>
                <w:sz w:val="20"/>
                <w:lang w:eastAsia="en-US"/>
              </w:rPr>
            </w:pPr>
            <w:r w:rsidRPr="002F2990">
              <w:rPr>
                <w:sz w:val="20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773EAC" w:rsidRPr="002F2990">
              <w:rPr>
                <w:sz w:val="20"/>
              </w:rPr>
              <w:t>зации муниципальной 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274C79" w:rsidP="00E251FE">
            <w:pPr>
              <w:spacing w:line="276" w:lineRule="auto"/>
              <w:rPr>
                <w:sz w:val="20"/>
                <w:lang w:eastAsia="en-US"/>
              </w:rPr>
            </w:pPr>
            <w:r w:rsidRPr="002F2990">
              <w:rPr>
                <w:sz w:val="20"/>
                <w:lang w:eastAsia="en-US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F2990" w:rsidRDefault="00023D2D" w:rsidP="00E251FE">
            <w:pPr>
              <w:spacing w:line="276" w:lineRule="auto"/>
              <w:rPr>
                <w:sz w:val="20"/>
                <w:lang w:eastAsia="en-US"/>
              </w:rPr>
            </w:pPr>
          </w:p>
        </w:tc>
      </w:tr>
    </w:tbl>
    <w:p w:rsidR="00023D2D" w:rsidRPr="009D1B5F" w:rsidRDefault="00023D2D" w:rsidP="00E251FE">
      <w:pPr>
        <w:spacing w:line="276" w:lineRule="auto"/>
        <w:rPr>
          <w:sz w:val="24"/>
          <w:szCs w:val="24"/>
        </w:rPr>
      </w:pPr>
    </w:p>
    <w:p w:rsidR="000D005C" w:rsidRPr="00773EAC" w:rsidRDefault="000D005C" w:rsidP="00E251FE">
      <w:pPr>
        <w:spacing w:line="276" w:lineRule="auto"/>
        <w:ind w:firstLine="708"/>
        <w:rPr>
          <w:b/>
          <w:szCs w:val="28"/>
        </w:rPr>
      </w:pPr>
      <w:r w:rsidRPr="00773EAC">
        <w:rPr>
          <w:b/>
          <w:szCs w:val="28"/>
        </w:rPr>
        <w:t>3.3.Перечень мероприятий, выполненных и не выполненных (с указание</w:t>
      </w:r>
      <w:r w:rsidR="00D8193E" w:rsidRPr="00773EAC">
        <w:rPr>
          <w:b/>
          <w:szCs w:val="28"/>
        </w:rPr>
        <w:t>м причин) в установленные сроки:</w:t>
      </w:r>
    </w:p>
    <w:p w:rsidR="00DF0A84" w:rsidRPr="00DF0A84" w:rsidRDefault="006B4782" w:rsidP="00E251FE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0C254F">
        <w:rPr>
          <w:szCs w:val="28"/>
        </w:rPr>
        <w:t xml:space="preserve"> году в рамках муниципальной программы были запланированы следующие мероприятия</w:t>
      </w:r>
      <w:r w:rsidR="00DF0A84" w:rsidRPr="00DF0A84">
        <w:rPr>
          <w:szCs w:val="28"/>
        </w:rPr>
        <w:t>:</w:t>
      </w:r>
    </w:p>
    <w:p w:rsidR="006B4782" w:rsidRPr="006B4782" w:rsidRDefault="006B4782" w:rsidP="006B478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6B4782">
        <w:rPr>
          <w:szCs w:val="28"/>
        </w:rPr>
        <w:t>инициативный проект «Мы помним» - благоустройство территории, прилегающей к обелиску памяти павших в годы Великой Отечественной войны в селе Александровка;</w:t>
      </w:r>
    </w:p>
    <w:p w:rsidR="006B4782" w:rsidRPr="006B4782" w:rsidRDefault="006B4782" w:rsidP="006B478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6B4782">
        <w:rPr>
          <w:szCs w:val="28"/>
        </w:rPr>
        <w:t>прочие мероприятия по благоустройству;</w:t>
      </w:r>
    </w:p>
    <w:p w:rsidR="006B4782" w:rsidRPr="006B4782" w:rsidRDefault="006B4782" w:rsidP="006B478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6B4782">
        <w:rPr>
          <w:szCs w:val="28"/>
        </w:rPr>
        <w:t>санитарная очистка территории;</w:t>
      </w:r>
    </w:p>
    <w:p w:rsidR="006B4782" w:rsidRDefault="006B4782" w:rsidP="006B478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6B4782">
        <w:rPr>
          <w:szCs w:val="28"/>
        </w:rPr>
        <w:t>содержание мест захоронения.</w:t>
      </w:r>
    </w:p>
    <w:p w:rsidR="00023D2D" w:rsidRDefault="002077D8" w:rsidP="006B4782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CC642B">
        <w:rPr>
          <w:szCs w:val="28"/>
        </w:rPr>
        <w:t xml:space="preserve">Мероприятия муниципальной программы выполнены в полном объеме </w:t>
      </w:r>
      <w:r w:rsidR="00023D2D" w:rsidRPr="00CC642B">
        <w:rPr>
          <w:szCs w:val="28"/>
        </w:rPr>
        <w:t>в установленные сроки.</w:t>
      </w:r>
      <w:r w:rsidR="00FF49B8" w:rsidRPr="00773EAC">
        <w:rPr>
          <w:b/>
          <w:szCs w:val="28"/>
        </w:rPr>
        <w:t>Степень выполнения запланированных мероприятий м</w:t>
      </w:r>
      <w:r w:rsidR="00773EAC" w:rsidRPr="00773EAC">
        <w:rPr>
          <w:b/>
          <w:szCs w:val="28"/>
        </w:rPr>
        <w:t>униципальной программы: 4/4=100%</w:t>
      </w:r>
    </w:p>
    <w:p w:rsidR="00DF0A84" w:rsidRPr="00CC642B" w:rsidRDefault="00DF0A84" w:rsidP="00E251FE">
      <w:pPr>
        <w:spacing w:line="276" w:lineRule="auto"/>
        <w:ind w:firstLine="708"/>
        <w:rPr>
          <w:szCs w:val="28"/>
        </w:rPr>
      </w:pPr>
    </w:p>
    <w:p w:rsidR="00773EAC" w:rsidRDefault="00773EAC" w:rsidP="00E251FE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773EAC" w:rsidRPr="00DA12F1" w:rsidRDefault="00773EAC" w:rsidP="00E251FE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>Основными факторами, положительно повлиявшими на ход реализации          муниципальной программы в 202</w:t>
      </w:r>
      <w:r w:rsidR="006B4782">
        <w:rPr>
          <w:szCs w:val="28"/>
        </w:rPr>
        <w:t>5</w:t>
      </w:r>
      <w:r w:rsidRPr="00DA12F1">
        <w:rPr>
          <w:szCs w:val="28"/>
        </w:rPr>
        <w:t xml:space="preserve"> году являются:</w:t>
      </w:r>
    </w:p>
    <w:p w:rsidR="00773EAC" w:rsidRPr="00DA12F1" w:rsidRDefault="00773EAC" w:rsidP="00E251FE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773EAC" w:rsidRPr="00DA12F1" w:rsidRDefault="00773EAC" w:rsidP="00E251FE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773EAC" w:rsidRPr="00DA12F1" w:rsidRDefault="00773EAC" w:rsidP="00E251FE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773EAC" w:rsidRPr="00DA12F1" w:rsidRDefault="00773EAC" w:rsidP="00E251FE">
      <w:pPr>
        <w:spacing w:line="276" w:lineRule="auto"/>
        <w:ind w:firstLine="708"/>
        <w:rPr>
          <w:b/>
          <w:szCs w:val="28"/>
        </w:rPr>
      </w:pPr>
    </w:p>
    <w:p w:rsidR="00773EAC" w:rsidRPr="00DA12F1" w:rsidRDefault="00773EAC" w:rsidP="00E251FE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1529"/>
      </w:tblGrid>
      <w:tr w:rsidR="00773EAC" w:rsidRPr="00DA12F1" w:rsidTr="0047226A">
        <w:tc>
          <w:tcPr>
            <w:tcW w:w="51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</w:t>
            </w:r>
            <w:r>
              <w:rPr>
                <w:sz w:val="20"/>
              </w:rPr>
              <w:t xml:space="preserve">юджетные ассигнования, </w:t>
            </w:r>
            <w:r w:rsidR="00912077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912077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773EAC" w:rsidRPr="00DA12F1" w:rsidTr="0047226A">
        <w:trPr>
          <w:trHeight w:val="70"/>
        </w:trPr>
        <w:tc>
          <w:tcPr>
            <w:tcW w:w="51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773EAC" w:rsidRPr="00DA12F1" w:rsidTr="0047226A">
        <w:trPr>
          <w:trHeight w:val="851"/>
        </w:trPr>
        <w:tc>
          <w:tcPr>
            <w:tcW w:w="51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8B09CE">
              <w:rPr>
                <w:sz w:val="20"/>
              </w:rPr>
              <w:t>рочие мероприятия по благоустройству</w:t>
            </w:r>
          </w:p>
        </w:tc>
        <w:tc>
          <w:tcPr>
            <w:tcW w:w="1571" w:type="dxa"/>
            <w:shd w:val="clear" w:color="auto" w:fill="auto"/>
          </w:tcPr>
          <w:p w:rsidR="00773EAC" w:rsidRPr="00DA12F1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25,3</w:t>
            </w:r>
          </w:p>
        </w:tc>
        <w:tc>
          <w:tcPr>
            <w:tcW w:w="1549" w:type="dxa"/>
            <w:shd w:val="clear" w:color="auto" w:fill="auto"/>
          </w:tcPr>
          <w:p w:rsidR="00773EAC" w:rsidRPr="00DA12F1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25,3</w:t>
            </w:r>
          </w:p>
        </w:tc>
        <w:tc>
          <w:tcPr>
            <w:tcW w:w="1550" w:type="dxa"/>
            <w:shd w:val="clear" w:color="auto" w:fill="auto"/>
          </w:tcPr>
          <w:p w:rsidR="00773EAC" w:rsidRPr="00DA12F1" w:rsidRDefault="00274C79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73EAC" w:rsidRPr="00DA12F1" w:rsidTr="0047226A">
        <w:trPr>
          <w:trHeight w:val="851"/>
        </w:trPr>
        <w:tc>
          <w:tcPr>
            <w:tcW w:w="510" w:type="dxa"/>
            <w:shd w:val="clear" w:color="auto" w:fill="auto"/>
          </w:tcPr>
          <w:p w:rsidR="00773EAC" w:rsidRPr="00DA12F1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773EAC" w:rsidRPr="00495E44" w:rsidRDefault="00912077" w:rsidP="00E251FE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И</w:t>
            </w:r>
            <w:r w:rsidRPr="00912077">
              <w:rPr>
                <w:sz w:val="20"/>
              </w:rPr>
              <w:t xml:space="preserve">нициативный проект </w:t>
            </w:r>
            <w:r w:rsidR="006B4782" w:rsidRPr="006B4782">
              <w:rPr>
                <w:sz w:val="20"/>
              </w:rPr>
              <w:t>«Мы помним» - благоустройство территории, прилегающей к обелиску памяти павших в годы Великой Отечественной войны в селе Александровка</w:t>
            </w:r>
          </w:p>
        </w:tc>
        <w:tc>
          <w:tcPr>
            <w:tcW w:w="1571" w:type="dxa"/>
            <w:shd w:val="clear" w:color="auto" w:fill="auto"/>
          </w:tcPr>
          <w:p w:rsidR="00773EAC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1549" w:type="dxa"/>
            <w:shd w:val="clear" w:color="auto" w:fill="auto"/>
          </w:tcPr>
          <w:p w:rsidR="00773EAC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1550" w:type="dxa"/>
            <w:shd w:val="clear" w:color="auto" w:fill="auto"/>
          </w:tcPr>
          <w:p w:rsidR="00773EAC" w:rsidRDefault="00274C79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73EAC" w:rsidRDefault="00773EAC" w:rsidP="00E251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73EAC" w:rsidRPr="00DA12F1" w:rsidTr="0047226A">
        <w:trPr>
          <w:trHeight w:val="851"/>
        </w:trPr>
        <w:tc>
          <w:tcPr>
            <w:tcW w:w="510" w:type="dxa"/>
            <w:shd w:val="clear" w:color="auto" w:fill="auto"/>
          </w:tcPr>
          <w:p w:rsidR="00773EAC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773EAC" w:rsidRPr="008B09CE" w:rsidRDefault="00773EAC" w:rsidP="00E251FE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Санитарная очистка территорий</w:t>
            </w:r>
          </w:p>
        </w:tc>
        <w:tc>
          <w:tcPr>
            <w:tcW w:w="1571" w:type="dxa"/>
            <w:shd w:val="clear" w:color="auto" w:fill="auto"/>
          </w:tcPr>
          <w:p w:rsidR="00773EAC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549" w:type="dxa"/>
            <w:shd w:val="clear" w:color="auto" w:fill="auto"/>
          </w:tcPr>
          <w:p w:rsidR="00773EAC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1550" w:type="dxa"/>
            <w:shd w:val="clear" w:color="auto" w:fill="auto"/>
          </w:tcPr>
          <w:p w:rsidR="00773EAC" w:rsidRDefault="00274C79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73EAC" w:rsidRDefault="00773EAC" w:rsidP="00E251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73EAC" w:rsidRPr="00DA12F1" w:rsidTr="0047226A">
        <w:trPr>
          <w:trHeight w:val="851"/>
        </w:trPr>
        <w:tc>
          <w:tcPr>
            <w:tcW w:w="510" w:type="dxa"/>
            <w:shd w:val="clear" w:color="auto" w:fill="auto"/>
          </w:tcPr>
          <w:p w:rsidR="00773EAC" w:rsidRDefault="00773EAC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773EAC" w:rsidRPr="008B09CE" w:rsidRDefault="006B4782" w:rsidP="00E251FE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Содержание мест захоронений</w:t>
            </w:r>
          </w:p>
        </w:tc>
        <w:tc>
          <w:tcPr>
            <w:tcW w:w="1571" w:type="dxa"/>
            <w:shd w:val="clear" w:color="auto" w:fill="auto"/>
          </w:tcPr>
          <w:p w:rsidR="00773EAC" w:rsidRDefault="006B4782" w:rsidP="00E251FE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          303,2</w:t>
            </w:r>
          </w:p>
        </w:tc>
        <w:tc>
          <w:tcPr>
            <w:tcW w:w="1549" w:type="dxa"/>
            <w:shd w:val="clear" w:color="auto" w:fill="auto"/>
          </w:tcPr>
          <w:p w:rsidR="00773EAC" w:rsidRDefault="006B4782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303,2</w:t>
            </w:r>
          </w:p>
        </w:tc>
        <w:tc>
          <w:tcPr>
            <w:tcW w:w="1550" w:type="dxa"/>
            <w:shd w:val="clear" w:color="auto" w:fill="auto"/>
          </w:tcPr>
          <w:p w:rsidR="00773EAC" w:rsidRDefault="00274C79" w:rsidP="00E251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73EAC" w:rsidRDefault="00773EAC" w:rsidP="00E251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773EAC" w:rsidRPr="00DA12F1" w:rsidTr="0047226A">
        <w:tc>
          <w:tcPr>
            <w:tcW w:w="510" w:type="dxa"/>
            <w:shd w:val="clear" w:color="auto" w:fill="auto"/>
          </w:tcPr>
          <w:p w:rsidR="00773EAC" w:rsidRPr="00E251FE" w:rsidRDefault="00773EAC" w:rsidP="00E251FE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773EAC" w:rsidRPr="00E251FE" w:rsidRDefault="00773EAC" w:rsidP="00E251FE">
            <w:pPr>
              <w:spacing w:line="276" w:lineRule="auto"/>
              <w:jc w:val="left"/>
              <w:rPr>
                <w:b/>
                <w:sz w:val="20"/>
              </w:rPr>
            </w:pPr>
            <w:r w:rsidRPr="00E251F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773EAC" w:rsidRPr="00E251FE" w:rsidRDefault="006B4782" w:rsidP="00E251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484,5</w:t>
            </w:r>
          </w:p>
        </w:tc>
        <w:tc>
          <w:tcPr>
            <w:tcW w:w="1549" w:type="dxa"/>
            <w:shd w:val="clear" w:color="auto" w:fill="auto"/>
          </w:tcPr>
          <w:p w:rsidR="00773EAC" w:rsidRPr="00E251FE" w:rsidRDefault="006B4782" w:rsidP="00E251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484,5</w:t>
            </w:r>
          </w:p>
        </w:tc>
        <w:tc>
          <w:tcPr>
            <w:tcW w:w="1550" w:type="dxa"/>
            <w:shd w:val="clear" w:color="auto" w:fill="auto"/>
          </w:tcPr>
          <w:p w:rsidR="00773EAC" w:rsidRPr="00E251FE" w:rsidRDefault="00274C79" w:rsidP="00E251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773EAC" w:rsidRPr="00E251FE" w:rsidRDefault="00773EAC" w:rsidP="00E251FE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773EAC" w:rsidRDefault="00773EAC" w:rsidP="00E251FE">
      <w:pPr>
        <w:spacing w:line="276" w:lineRule="auto"/>
        <w:ind w:firstLine="709"/>
        <w:rPr>
          <w:b/>
          <w:szCs w:val="28"/>
        </w:rPr>
      </w:pPr>
    </w:p>
    <w:p w:rsidR="00773EAC" w:rsidRPr="009C2C07" w:rsidRDefault="00773EAC" w:rsidP="00E251FE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773EAC" w:rsidRPr="00B04C8D" w:rsidRDefault="00773EAC" w:rsidP="00E251FE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 xml:space="preserve">       Муниципальное задание отсутствует.                          </w:t>
      </w:r>
    </w:p>
    <w:p w:rsidR="00773EAC" w:rsidRPr="009C2C07" w:rsidRDefault="00773EAC" w:rsidP="00E251FE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773EAC" w:rsidRPr="00B04C8D" w:rsidRDefault="00773EAC" w:rsidP="00E251FE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773EAC" w:rsidRDefault="00773EAC" w:rsidP="00E251FE">
      <w:pPr>
        <w:spacing w:line="276" w:lineRule="auto"/>
        <w:ind w:firstLine="709"/>
        <w:rPr>
          <w:b/>
          <w:szCs w:val="28"/>
        </w:rPr>
      </w:pPr>
    </w:p>
    <w:p w:rsidR="00773EAC" w:rsidRDefault="00773EAC" w:rsidP="00E251FE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773EAC" w:rsidRDefault="00773EAC" w:rsidP="00E251FE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E251FE" w:rsidRPr="009C2C07" w:rsidRDefault="00E251FE" w:rsidP="00E251FE">
      <w:pPr>
        <w:spacing w:line="276" w:lineRule="auto"/>
        <w:ind w:firstLine="709"/>
        <w:jc w:val="center"/>
        <w:rPr>
          <w:szCs w:val="28"/>
        </w:rPr>
      </w:pPr>
    </w:p>
    <w:p w:rsidR="00656C97" w:rsidRPr="00E251FE" w:rsidRDefault="00656C97" w:rsidP="00E251FE">
      <w:pPr>
        <w:spacing w:line="276" w:lineRule="auto"/>
        <w:rPr>
          <w:b/>
          <w:szCs w:val="28"/>
        </w:rPr>
      </w:pPr>
      <w:r w:rsidRPr="00024D75">
        <w:rPr>
          <w:b/>
          <w:szCs w:val="28"/>
        </w:rPr>
        <w:t>3</w:t>
      </w:r>
      <w:r w:rsidRPr="00E251FE">
        <w:rPr>
          <w:b/>
          <w:szCs w:val="28"/>
        </w:rPr>
        <w:t>.9.Результаты реализации мер государственного</w:t>
      </w:r>
    </w:p>
    <w:p w:rsidR="00656C97" w:rsidRPr="00E251FE" w:rsidRDefault="00656C97" w:rsidP="00E251FE">
      <w:pPr>
        <w:spacing w:line="276" w:lineRule="auto"/>
        <w:ind w:firstLine="708"/>
        <w:rPr>
          <w:b/>
          <w:szCs w:val="28"/>
        </w:rPr>
      </w:pPr>
      <w:r w:rsidRPr="00E251FE">
        <w:rPr>
          <w:b/>
          <w:szCs w:val="28"/>
        </w:rPr>
        <w:t>и правового регулирования</w:t>
      </w:r>
      <w:r w:rsidR="00D8193E" w:rsidRPr="00E251FE">
        <w:rPr>
          <w:b/>
          <w:szCs w:val="28"/>
        </w:rPr>
        <w:t>:</w:t>
      </w:r>
    </w:p>
    <w:p w:rsidR="00024D75" w:rsidRPr="00024D75" w:rsidRDefault="00024D75" w:rsidP="00E251FE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024D75">
        <w:rPr>
          <w:rFonts w:eastAsia="Calibri"/>
          <w:szCs w:val="28"/>
          <w:lang w:eastAsia="en-US"/>
        </w:rPr>
        <w:t>Правовое регулирование в сфере благоустройства территорий осуществляется на основании Федерального закона от 06.10.2003 №131 «Об общих принципах организации местного самоуправления в Российской Федерации».</w:t>
      </w:r>
    </w:p>
    <w:p w:rsidR="00024D75" w:rsidRDefault="00024D75" w:rsidP="00E251FE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024D75">
        <w:rPr>
          <w:rFonts w:eastAsia="Calibri"/>
          <w:szCs w:val="28"/>
          <w:lang w:eastAsia="en-US"/>
        </w:rPr>
        <w:t>Управление реализацией муниципальной программы и контроль за ходом ее выполнения осуществляются в соответствии с Порядком принятия решений о разработке, формирования и реализации муниципальных программ, утвержденным постановлением Главы сельского поселения Александровка муниципального района Кинель-Черкасский Самарской области от 30.12.2013 №115.</w:t>
      </w:r>
    </w:p>
    <w:p w:rsidR="00E251FE" w:rsidRPr="00024D75" w:rsidRDefault="00E251FE" w:rsidP="00E251FE">
      <w:pPr>
        <w:keepNext/>
        <w:keepLines/>
        <w:spacing w:line="276" w:lineRule="auto"/>
        <w:ind w:firstLine="709"/>
        <w:rPr>
          <w:rFonts w:cs="Calibri"/>
          <w:szCs w:val="28"/>
        </w:rPr>
      </w:pPr>
    </w:p>
    <w:p w:rsidR="00656C97" w:rsidRPr="00E251FE" w:rsidRDefault="00656C97" w:rsidP="00E251FE">
      <w:pPr>
        <w:spacing w:line="276" w:lineRule="auto"/>
        <w:ind w:firstLine="708"/>
        <w:rPr>
          <w:b/>
          <w:szCs w:val="28"/>
        </w:rPr>
      </w:pPr>
      <w:r w:rsidRPr="00E251FE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D8193E" w:rsidRPr="00E251FE">
        <w:rPr>
          <w:b/>
          <w:szCs w:val="28"/>
        </w:rPr>
        <w:t>:</w:t>
      </w:r>
    </w:p>
    <w:p w:rsidR="009528F3" w:rsidRDefault="009528F3" w:rsidP="00E251FE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9528F3" w:rsidRDefault="009528F3" w:rsidP="00E251FE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</w:t>
      </w:r>
      <w:r w:rsidR="0025031E">
        <w:rPr>
          <w:szCs w:val="28"/>
        </w:rPr>
        <w:t>ый год рассчитан</w:t>
      </w:r>
      <w:r>
        <w:rPr>
          <w:szCs w:val="28"/>
        </w:rPr>
        <w:t xml:space="preserve"> по формуле</w:t>
      </w:r>
      <w:r w:rsidR="0025031E">
        <w:rPr>
          <w:szCs w:val="28"/>
        </w:rPr>
        <w:t>:</w:t>
      </w:r>
    </w:p>
    <w:p w:rsidR="003B155A" w:rsidRDefault="003B155A" w:rsidP="00E251FE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</w:p>
    <w:p w:rsidR="009528F3" w:rsidRDefault="009528F3" w:rsidP="00E251FE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F8111E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54102858" r:id="rId8"/>
        </w:object>
      </w:r>
      <w:r>
        <w:rPr>
          <w:szCs w:val="28"/>
        </w:rPr>
        <w:t>,</w:t>
      </w:r>
    </w:p>
    <w:p w:rsidR="003B155A" w:rsidRDefault="003B155A" w:rsidP="00E251FE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rFonts w:eastAsiaTheme="minorHAnsi"/>
          <w:szCs w:val="28"/>
          <w:lang w:eastAsia="en-US"/>
        </w:rPr>
      </w:pPr>
    </w:p>
    <w:p w:rsidR="0025031E" w:rsidRPr="00F62B06" w:rsidRDefault="00C301D4" w:rsidP="00E251FE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1,0</w:t>
      </w:r>
      <w:r w:rsidR="007305CF">
        <w:rPr>
          <w:sz w:val="24"/>
          <w:szCs w:val="24"/>
          <w:u w:val="single"/>
        </w:rPr>
        <w:t>+</w:t>
      </w:r>
      <w:r w:rsidR="00BF5CDE">
        <w:rPr>
          <w:sz w:val="24"/>
          <w:szCs w:val="24"/>
          <w:u w:val="single"/>
        </w:rPr>
        <w:t>1,</w:t>
      </w:r>
      <w:r w:rsidR="00E251FE">
        <w:rPr>
          <w:sz w:val="24"/>
          <w:szCs w:val="24"/>
          <w:u w:val="single"/>
        </w:rPr>
        <w:t>0</w:t>
      </w:r>
      <w:r w:rsidR="007305CF">
        <w:rPr>
          <w:sz w:val="24"/>
          <w:szCs w:val="24"/>
          <w:u w:val="single"/>
        </w:rPr>
        <w:t>+1,0</w:t>
      </w:r>
      <w:r w:rsidR="00E251FE">
        <w:rPr>
          <w:sz w:val="24"/>
          <w:szCs w:val="24"/>
          <w:u w:val="single"/>
        </w:rPr>
        <w:t>+1,0</w:t>
      </w:r>
    </w:p>
    <w:p w:rsidR="0025031E" w:rsidRPr="00F62B06" w:rsidRDefault="0025031E" w:rsidP="00E251FE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</w:t>
      </w:r>
      <w:r w:rsidR="00144ECE">
        <w:rPr>
          <w:sz w:val="24"/>
          <w:szCs w:val="24"/>
        </w:rPr>
        <w:t>__</w:t>
      </w:r>
      <w:r w:rsidRPr="00F62B06">
        <w:rPr>
          <w:sz w:val="24"/>
          <w:szCs w:val="24"/>
        </w:rPr>
        <w:t>_</w:t>
      </w:r>
      <w:r w:rsidR="001811A4">
        <w:rPr>
          <w:sz w:val="24"/>
          <w:szCs w:val="24"/>
        </w:rPr>
        <w:t>_</w:t>
      </w:r>
      <w:r w:rsidRPr="00F62B06">
        <w:rPr>
          <w:sz w:val="24"/>
          <w:szCs w:val="24"/>
          <w:u w:val="single"/>
        </w:rPr>
        <w:t>_</w:t>
      </w:r>
      <w:r w:rsidR="007305CF">
        <w:rPr>
          <w:sz w:val="24"/>
          <w:szCs w:val="24"/>
          <w:u w:val="single"/>
        </w:rPr>
        <w:t>3</w:t>
      </w:r>
      <w:r w:rsidRPr="00F62B06">
        <w:rPr>
          <w:sz w:val="24"/>
          <w:szCs w:val="24"/>
          <w:u w:val="single"/>
        </w:rPr>
        <w:t>___</w:t>
      </w:r>
      <w:r w:rsidR="00144ECE">
        <w:rPr>
          <w:sz w:val="24"/>
          <w:szCs w:val="24"/>
          <w:u w:val="single"/>
        </w:rPr>
        <w:t>__</w:t>
      </w:r>
      <w:r w:rsidRPr="00F62B06">
        <w:rPr>
          <w:sz w:val="24"/>
          <w:szCs w:val="24"/>
          <w:u w:val="single"/>
        </w:rPr>
        <w:t>__</w:t>
      </w:r>
      <w:r w:rsidRPr="00F62B06">
        <w:rPr>
          <w:sz w:val="24"/>
          <w:szCs w:val="24"/>
        </w:rPr>
        <w:t xml:space="preserve">х 100%= </w:t>
      </w:r>
      <w:r w:rsidR="00E251FE">
        <w:rPr>
          <w:sz w:val="24"/>
          <w:szCs w:val="24"/>
        </w:rPr>
        <w:t>100</w:t>
      </w:r>
      <w:r w:rsidRPr="00F62B06">
        <w:rPr>
          <w:sz w:val="24"/>
          <w:szCs w:val="24"/>
        </w:rPr>
        <w:t>%</w:t>
      </w:r>
    </w:p>
    <w:p w:rsidR="0025031E" w:rsidRPr="007F2B8B" w:rsidRDefault="00D31F26" w:rsidP="00E251FE">
      <w:pPr>
        <w:autoSpaceDE w:val="0"/>
        <w:autoSpaceDN w:val="0"/>
        <w:adjustRightInd w:val="0"/>
        <w:spacing w:line="276" w:lineRule="auto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484,5</w:t>
      </w:r>
    </w:p>
    <w:p w:rsidR="0025031E" w:rsidRPr="00E068B9" w:rsidRDefault="00D31F26" w:rsidP="00E251FE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 484,5</w:t>
      </w:r>
    </w:p>
    <w:p w:rsidR="0025031E" w:rsidRDefault="0025031E" w:rsidP="00E251FE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</w:p>
    <w:p w:rsidR="009528F3" w:rsidRDefault="009528F3" w:rsidP="00E251FE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9528F3" w:rsidRDefault="009528F3" w:rsidP="00E251FE">
      <w:pPr>
        <w:spacing w:line="276" w:lineRule="auto"/>
        <w:ind w:firstLine="709"/>
        <w:rPr>
          <w:szCs w:val="28"/>
        </w:rPr>
      </w:pPr>
      <w:r w:rsidRPr="00F8111E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54102859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9528F3" w:rsidRDefault="009528F3" w:rsidP="00E251FE">
      <w:pPr>
        <w:spacing w:line="276" w:lineRule="auto"/>
        <w:ind w:firstLine="709"/>
        <w:rPr>
          <w:szCs w:val="28"/>
        </w:rPr>
      </w:pPr>
      <w:r w:rsidRPr="00F8111E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54102860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9528F3" w:rsidRDefault="009528F3" w:rsidP="00E251FE">
      <w:pPr>
        <w:spacing w:line="276" w:lineRule="auto"/>
        <w:ind w:firstLine="709"/>
        <w:rPr>
          <w:szCs w:val="28"/>
        </w:rPr>
      </w:pPr>
      <w:r w:rsidRPr="00F8111E">
        <w:rPr>
          <w:position w:val="-4"/>
        </w:rPr>
        <w:object w:dxaOrig="555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54102861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9528F3" w:rsidRDefault="009528F3" w:rsidP="00E251FE">
      <w:pPr>
        <w:spacing w:line="276" w:lineRule="auto"/>
        <w:ind w:firstLine="709"/>
        <w:rPr>
          <w:szCs w:val="28"/>
        </w:rPr>
      </w:pPr>
      <w:r w:rsidRPr="00F8111E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54102862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AF44FB" w:rsidRDefault="00AF44FB" w:rsidP="00E251FE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Александровка, утверждённым постановлением </w:t>
      </w:r>
      <w:r>
        <w:rPr>
          <w:bCs/>
          <w:szCs w:val="28"/>
          <w:lang w:eastAsia="en-US"/>
        </w:rPr>
        <w:t xml:space="preserve">Главы сельского поселения Александровка муниципального района Кинель-Черкасский Самарской области от 30.12.2013 №115, </w:t>
      </w:r>
      <w:r>
        <w:rPr>
          <w:szCs w:val="28"/>
        </w:rPr>
        <w:t xml:space="preserve">эффективность реализации </w:t>
      </w:r>
      <w:r>
        <w:t xml:space="preserve">муниципальной </w:t>
      </w:r>
      <w:r>
        <w:rPr>
          <w:szCs w:val="28"/>
        </w:rPr>
        <w:t xml:space="preserve"> программы признается высокой:</w:t>
      </w:r>
    </w:p>
    <w:p w:rsidR="00C37EBC" w:rsidRDefault="00C37EBC" w:rsidP="00E251FE">
      <w:pPr>
        <w:spacing w:line="276" w:lineRule="auto"/>
        <w:ind w:firstLine="709"/>
        <w:rPr>
          <w:szCs w:val="28"/>
        </w:rPr>
      </w:pPr>
      <w:r w:rsidRPr="00F62B06">
        <w:rPr>
          <w:szCs w:val="28"/>
        </w:rPr>
        <w:t xml:space="preserve">при значении показателя эффективности реализации </w:t>
      </w:r>
      <w:r w:rsidRPr="00F62B06">
        <w:t xml:space="preserve">муниципальной </w:t>
      </w:r>
      <w:r w:rsidRPr="00F62B06">
        <w:rPr>
          <w:szCs w:val="28"/>
        </w:rPr>
        <w:t xml:space="preserve">программы более 100 процентов и степени выполнения мероприятий </w:t>
      </w:r>
      <w:r w:rsidRPr="00F62B06">
        <w:t xml:space="preserve">муниципальной </w:t>
      </w:r>
      <w:r w:rsidRPr="00F62B06">
        <w:rPr>
          <w:szCs w:val="28"/>
        </w:rPr>
        <w:t>программы равной 100 процентов.</w:t>
      </w:r>
    </w:p>
    <w:p w:rsidR="003B2BBC" w:rsidRDefault="00FF49B8" w:rsidP="00E251FE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</w:t>
      </w:r>
      <w:r w:rsidR="001811A4">
        <w:rPr>
          <w:szCs w:val="28"/>
        </w:rPr>
        <w:t>–</w:t>
      </w:r>
      <w:r w:rsidR="00E251FE">
        <w:rPr>
          <w:szCs w:val="28"/>
        </w:rPr>
        <w:t>100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1811A4">
        <w:rPr>
          <w:szCs w:val="28"/>
        </w:rPr>
        <w:t>–</w:t>
      </w:r>
      <w:r>
        <w:rPr>
          <w:szCs w:val="28"/>
        </w:rPr>
        <w:t xml:space="preserve"> 100%</w:t>
      </w:r>
      <w:r w:rsidR="006C5B10">
        <w:rPr>
          <w:szCs w:val="28"/>
        </w:rPr>
        <w:t>,</w:t>
      </w:r>
      <w:r>
        <w:rPr>
          <w:szCs w:val="28"/>
        </w:rPr>
        <w:t xml:space="preserve">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Pr="00F62B06">
        <w:rPr>
          <w:szCs w:val="28"/>
        </w:rPr>
        <w:t>высокой</w:t>
      </w:r>
      <w:r w:rsidR="003B2BBC">
        <w:rPr>
          <w:szCs w:val="28"/>
        </w:rPr>
        <w:t>.</w:t>
      </w:r>
    </w:p>
    <w:p w:rsidR="00E251FE" w:rsidRDefault="00E251FE" w:rsidP="00E251FE">
      <w:pPr>
        <w:spacing w:line="276" w:lineRule="auto"/>
        <w:ind w:firstLine="708"/>
        <w:rPr>
          <w:szCs w:val="28"/>
        </w:rPr>
      </w:pPr>
    </w:p>
    <w:p w:rsidR="00024D75" w:rsidRPr="00E251FE" w:rsidRDefault="00024D75" w:rsidP="00E251FE">
      <w:pPr>
        <w:spacing w:line="276" w:lineRule="auto"/>
        <w:ind w:firstLine="708"/>
        <w:rPr>
          <w:b/>
          <w:szCs w:val="28"/>
        </w:rPr>
      </w:pPr>
      <w:r w:rsidRPr="00E251FE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D8193E" w:rsidRPr="00E251FE">
        <w:rPr>
          <w:b/>
          <w:szCs w:val="28"/>
        </w:rPr>
        <w:t>состав муниципальной программы):</w:t>
      </w:r>
    </w:p>
    <w:p w:rsidR="003B2BBC" w:rsidRDefault="003B2BBC" w:rsidP="00E251FE">
      <w:pPr>
        <w:spacing w:line="276" w:lineRule="auto"/>
        <w:ind w:firstLine="708"/>
        <w:rPr>
          <w:szCs w:val="28"/>
        </w:rPr>
      </w:pPr>
      <w:r>
        <w:rPr>
          <w:szCs w:val="28"/>
        </w:rPr>
        <w:t>В целях выполнения</w:t>
      </w:r>
      <w:r w:rsidRPr="00A56726">
        <w:rPr>
          <w:szCs w:val="28"/>
        </w:rPr>
        <w:t xml:space="preserve"> мероприятий комплексного благоустройст</w:t>
      </w:r>
      <w:r>
        <w:rPr>
          <w:szCs w:val="28"/>
        </w:rPr>
        <w:t xml:space="preserve">ва сельского поселения и создания </w:t>
      </w:r>
      <w:r w:rsidRPr="00A56726">
        <w:rPr>
          <w:szCs w:val="28"/>
        </w:rPr>
        <w:t>лучших социально-бытовых условий проживания населения</w:t>
      </w:r>
      <w:r>
        <w:rPr>
          <w:szCs w:val="28"/>
        </w:rPr>
        <w:t xml:space="preserve"> продолжить реализацию</w:t>
      </w:r>
      <w:r w:rsidR="00BF5CDE">
        <w:rPr>
          <w:szCs w:val="28"/>
        </w:rPr>
        <w:t xml:space="preserve"> мероприятий в рамках </w:t>
      </w:r>
      <w:r>
        <w:rPr>
          <w:szCs w:val="28"/>
        </w:rPr>
        <w:t xml:space="preserve">муниципальной программы </w:t>
      </w:r>
      <w:r w:rsidR="00BF5CDE" w:rsidRPr="00BF5CDE">
        <w:rPr>
          <w:szCs w:val="28"/>
        </w:rPr>
        <w:t>«Благоустройство территории сельского поселения Александровка Кинель-Черкасского района С</w:t>
      </w:r>
      <w:r w:rsidR="00912077">
        <w:rPr>
          <w:szCs w:val="28"/>
        </w:rPr>
        <w:t>амарской области» на 2019 – 2030</w:t>
      </w:r>
      <w:r w:rsidR="00BF5CDE" w:rsidRPr="00BF5CDE">
        <w:rPr>
          <w:szCs w:val="28"/>
        </w:rPr>
        <w:t xml:space="preserve"> годы</w:t>
      </w:r>
      <w:r w:rsidR="006B4782">
        <w:rPr>
          <w:szCs w:val="28"/>
        </w:rPr>
        <w:t xml:space="preserve"> в 2026 году</w:t>
      </w:r>
    </w:p>
    <w:p w:rsidR="006366C2" w:rsidRDefault="006366C2" w:rsidP="00E251FE">
      <w:pPr>
        <w:spacing w:line="276" w:lineRule="auto"/>
        <w:rPr>
          <w:szCs w:val="28"/>
        </w:rPr>
      </w:pPr>
    </w:p>
    <w:p w:rsidR="001811A4" w:rsidRDefault="001811A4" w:rsidP="00E251FE">
      <w:pPr>
        <w:spacing w:line="276" w:lineRule="auto"/>
        <w:rPr>
          <w:szCs w:val="28"/>
        </w:rPr>
      </w:pPr>
    </w:p>
    <w:p w:rsidR="001811A4" w:rsidRDefault="001811A4" w:rsidP="00E251FE">
      <w:pPr>
        <w:spacing w:line="276" w:lineRule="auto"/>
        <w:rPr>
          <w:szCs w:val="28"/>
        </w:rPr>
      </w:pPr>
    </w:p>
    <w:p w:rsidR="00AD470E" w:rsidRPr="00AD470E" w:rsidRDefault="0087346A" w:rsidP="00E251FE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AD470E" w:rsidRPr="00AD470E">
        <w:rPr>
          <w:szCs w:val="28"/>
        </w:rPr>
        <w:t xml:space="preserve"> сельского поселения </w:t>
      </w:r>
    </w:p>
    <w:p w:rsidR="00661827" w:rsidRDefault="00AD470E" w:rsidP="00E251FE">
      <w:pPr>
        <w:spacing w:line="276" w:lineRule="auto"/>
        <w:rPr>
          <w:szCs w:val="28"/>
        </w:rPr>
      </w:pPr>
      <w:r w:rsidRPr="00AD470E">
        <w:rPr>
          <w:szCs w:val="28"/>
        </w:rPr>
        <w:t>Александровка</w:t>
      </w:r>
      <w:r w:rsidRPr="00AD470E">
        <w:rPr>
          <w:szCs w:val="28"/>
        </w:rPr>
        <w:tab/>
      </w:r>
      <w:r w:rsidRPr="00AD470E">
        <w:rPr>
          <w:szCs w:val="28"/>
        </w:rPr>
        <w:tab/>
      </w:r>
      <w:r w:rsidRPr="00AD470E">
        <w:rPr>
          <w:szCs w:val="28"/>
        </w:rPr>
        <w:tab/>
      </w:r>
      <w:r w:rsidRPr="00AD470E">
        <w:rPr>
          <w:szCs w:val="28"/>
        </w:rPr>
        <w:tab/>
      </w:r>
      <w:r w:rsidRPr="00AD470E">
        <w:rPr>
          <w:szCs w:val="28"/>
        </w:rPr>
        <w:tab/>
      </w:r>
      <w:r w:rsidRPr="00AD470E">
        <w:rPr>
          <w:szCs w:val="28"/>
        </w:rPr>
        <w:tab/>
      </w:r>
      <w:r w:rsidR="0087346A">
        <w:rPr>
          <w:szCs w:val="28"/>
        </w:rPr>
        <w:t xml:space="preserve">              В.Н.</w:t>
      </w:r>
      <w:bookmarkStart w:id="0" w:name="_GoBack"/>
      <w:bookmarkEnd w:id="0"/>
      <w:r w:rsidR="0087346A">
        <w:rPr>
          <w:szCs w:val="28"/>
        </w:rPr>
        <w:t>Аверьянова</w:t>
      </w:r>
    </w:p>
    <w:sectPr w:rsidR="00661827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3C5" w:rsidRDefault="003023C5" w:rsidP="00612772">
      <w:r>
        <w:separator/>
      </w:r>
    </w:p>
  </w:endnote>
  <w:endnote w:type="continuationSeparator" w:id="1">
    <w:p w:rsidR="003023C5" w:rsidRDefault="003023C5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F8111E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3023C5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3C5" w:rsidRDefault="003023C5" w:rsidP="00612772">
      <w:r>
        <w:separator/>
      </w:r>
    </w:p>
  </w:footnote>
  <w:footnote w:type="continuationSeparator" w:id="1">
    <w:p w:rsidR="003023C5" w:rsidRDefault="003023C5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036D7"/>
    <w:rsid w:val="0001469F"/>
    <w:rsid w:val="00023D2D"/>
    <w:rsid w:val="00024D75"/>
    <w:rsid w:val="00094028"/>
    <w:rsid w:val="000A2E23"/>
    <w:rsid w:val="000C254F"/>
    <w:rsid w:val="000D005C"/>
    <w:rsid w:val="000E10DA"/>
    <w:rsid w:val="00125E9D"/>
    <w:rsid w:val="001327E8"/>
    <w:rsid w:val="001355EA"/>
    <w:rsid w:val="00144ECE"/>
    <w:rsid w:val="00154AAC"/>
    <w:rsid w:val="001811A4"/>
    <w:rsid w:val="00185FF1"/>
    <w:rsid w:val="00202C96"/>
    <w:rsid w:val="00206C5F"/>
    <w:rsid w:val="002077D8"/>
    <w:rsid w:val="002239A5"/>
    <w:rsid w:val="00227718"/>
    <w:rsid w:val="0025031E"/>
    <w:rsid w:val="002621C5"/>
    <w:rsid w:val="002647C0"/>
    <w:rsid w:val="00273D50"/>
    <w:rsid w:val="00274C79"/>
    <w:rsid w:val="00287F40"/>
    <w:rsid w:val="002A7E86"/>
    <w:rsid w:val="002C3F99"/>
    <w:rsid w:val="002C6393"/>
    <w:rsid w:val="002E4D03"/>
    <w:rsid w:val="002F2990"/>
    <w:rsid w:val="003023C5"/>
    <w:rsid w:val="00321635"/>
    <w:rsid w:val="00342472"/>
    <w:rsid w:val="003556E8"/>
    <w:rsid w:val="003B0B61"/>
    <w:rsid w:val="003B155A"/>
    <w:rsid w:val="003B2BBC"/>
    <w:rsid w:val="003D0D8C"/>
    <w:rsid w:val="003F45D6"/>
    <w:rsid w:val="003F6EAD"/>
    <w:rsid w:val="004339EC"/>
    <w:rsid w:val="004344FE"/>
    <w:rsid w:val="0044202C"/>
    <w:rsid w:val="004558FE"/>
    <w:rsid w:val="00467247"/>
    <w:rsid w:val="00471E5F"/>
    <w:rsid w:val="004850CC"/>
    <w:rsid w:val="004A4C6D"/>
    <w:rsid w:val="004B5941"/>
    <w:rsid w:val="004C1AAA"/>
    <w:rsid w:val="004D6CAE"/>
    <w:rsid w:val="004E26B4"/>
    <w:rsid w:val="00526672"/>
    <w:rsid w:val="005647E0"/>
    <w:rsid w:val="00570484"/>
    <w:rsid w:val="005713F3"/>
    <w:rsid w:val="005818CB"/>
    <w:rsid w:val="00582F48"/>
    <w:rsid w:val="005B0C79"/>
    <w:rsid w:val="005B45D4"/>
    <w:rsid w:val="005B7E9A"/>
    <w:rsid w:val="005E7604"/>
    <w:rsid w:val="00604258"/>
    <w:rsid w:val="00612772"/>
    <w:rsid w:val="0063637D"/>
    <w:rsid w:val="006366C2"/>
    <w:rsid w:val="00650C35"/>
    <w:rsid w:val="00656C97"/>
    <w:rsid w:val="00660603"/>
    <w:rsid w:val="00661827"/>
    <w:rsid w:val="00673631"/>
    <w:rsid w:val="006B2617"/>
    <w:rsid w:val="006B4782"/>
    <w:rsid w:val="006C5B10"/>
    <w:rsid w:val="0070684C"/>
    <w:rsid w:val="0071188F"/>
    <w:rsid w:val="007305CF"/>
    <w:rsid w:val="00747E26"/>
    <w:rsid w:val="00764109"/>
    <w:rsid w:val="00773EAC"/>
    <w:rsid w:val="007830C0"/>
    <w:rsid w:val="007960C9"/>
    <w:rsid w:val="007B2DD0"/>
    <w:rsid w:val="007D2DE9"/>
    <w:rsid w:val="007D4A61"/>
    <w:rsid w:val="007F6E2D"/>
    <w:rsid w:val="00813F80"/>
    <w:rsid w:val="00845F07"/>
    <w:rsid w:val="0087346A"/>
    <w:rsid w:val="0089463D"/>
    <w:rsid w:val="008958AE"/>
    <w:rsid w:val="008D0B4F"/>
    <w:rsid w:val="008D5BAF"/>
    <w:rsid w:val="008E312E"/>
    <w:rsid w:val="008F580F"/>
    <w:rsid w:val="009066FA"/>
    <w:rsid w:val="00912077"/>
    <w:rsid w:val="009268D4"/>
    <w:rsid w:val="00945F71"/>
    <w:rsid w:val="009528F3"/>
    <w:rsid w:val="00965438"/>
    <w:rsid w:val="00967E75"/>
    <w:rsid w:val="009B24CF"/>
    <w:rsid w:val="009B5BA1"/>
    <w:rsid w:val="009B64BE"/>
    <w:rsid w:val="009D01E9"/>
    <w:rsid w:val="009D1B5F"/>
    <w:rsid w:val="00A06F89"/>
    <w:rsid w:val="00A1774E"/>
    <w:rsid w:val="00A21CEE"/>
    <w:rsid w:val="00A41CED"/>
    <w:rsid w:val="00A516FD"/>
    <w:rsid w:val="00A725F2"/>
    <w:rsid w:val="00A9587B"/>
    <w:rsid w:val="00AA02CA"/>
    <w:rsid w:val="00AB0288"/>
    <w:rsid w:val="00AD2815"/>
    <w:rsid w:val="00AD470E"/>
    <w:rsid w:val="00AF44FB"/>
    <w:rsid w:val="00B37A93"/>
    <w:rsid w:val="00B52FFE"/>
    <w:rsid w:val="00B676B1"/>
    <w:rsid w:val="00BA45D5"/>
    <w:rsid w:val="00BA754F"/>
    <w:rsid w:val="00BF5CDE"/>
    <w:rsid w:val="00C00DBA"/>
    <w:rsid w:val="00C1095A"/>
    <w:rsid w:val="00C213A5"/>
    <w:rsid w:val="00C27C61"/>
    <w:rsid w:val="00C301D4"/>
    <w:rsid w:val="00C346EA"/>
    <w:rsid w:val="00C37EBC"/>
    <w:rsid w:val="00C45C4C"/>
    <w:rsid w:val="00C658FC"/>
    <w:rsid w:val="00C77362"/>
    <w:rsid w:val="00C96E97"/>
    <w:rsid w:val="00CA031D"/>
    <w:rsid w:val="00CC642B"/>
    <w:rsid w:val="00CD63C0"/>
    <w:rsid w:val="00CE70C2"/>
    <w:rsid w:val="00CF6925"/>
    <w:rsid w:val="00D12DE2"/>
    <w:rsid w:val="00D16780"/>
    <w:rsid w:val="00D31F26"/>
    <w:rsid w:val="00D530FD"/>
    <w:rsid w:val="00D8193E"/>
    <w:rsid w:val="00DB58EE"/>
    <w:rsid w:val="00DD2966"/>
    <w:rsid w:val="00DD4511"/>
    <w:rsid w:val="00DD5999"/>
    <w:rsid w:val="00DE2D6A"/>
    <w:rsid w:val="00DE5D1A"/>
    <w:rsid w:val="00DF05A8"/>
    <w:rsid w:val="00DF0A84"/>
    <w:rsid w:val="00E1593A"/>
    <w:rsid w:val="00E251FE"/>
    <w:rsid w:val="00E32FF0"/>
    <w:rsid w:val="00E4287B"/>
    <w:rsid w:val="00E47AE2"/>
    <w:rsid w:val="00E54368"/>
    <w:rsid w:val="00E561B4"/>
    <w:rsid w:val="00EA1451"/>
    <w:rsid w:val="00EF495B"/>
    <w:rsid w:val="00F13183"/>
    <w:rsid w:val="00F2584C"/>
    <w:rsid w:val="00F33C60"/>
    <w:rsid w:val="00F37B98"/>
    <w:rsid w:val="00F66677"/>
    <w:rsid w:val="00F8111E"/>
    <w:rsid w:val="00F94E65"/>
    <w:rsid w:val="00FB0DB4"/>
    <w:rsid w:val="00FD0CE2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2016-03-14T10:02:00Z</cp:lastPrinted>
  <dcterms:created xsi:type="dcterms:W3CDTF">2026-10-21T11:48:00Z</dcterms:created>
  <dcterms:modified xsi:type="dcterms:W3CDTF">2026-10-21T11:48:00Z</dcterms:modified>
</cp:coreProperties>
</file>