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Default="00FD0CE2" w:rsidP="000B6D90">
      <w:pPr>
        <w:pStyle w:val="a9"/>
        <w:spacing w:line="276" w:lineRule="auto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6D7524" w:rsidRPr="00AC797B">
        <w:rPr>
          <w:sz w:val="28"/>
          <w:szCs w:val="28"/>
        </w:rPr>
        <w:t>«</w:t>
      </w:r>
      <w:r w:rsidR="006D7524">
        <w:rPr>
          <w:color w:val="000000"/>
          <w:sz w:val="28"/>
          <w:szCs w:val="28"/>
        </w:rPr>
        <w:t>Первичные меры п</w:t>
      </w:r>
      <w:r w:rsidR="006D7524" w:rsidRPr="00541138">
        <w:rPr>
          <w:color w:val="000000"/>
          <w:sz w:val="28"/>
          <w:szCs w:val="28"/>
        </w:rPr>
        <w:t>ожарн</w:t>
      </w:r>
      <w:r w:rsidR="006D7524">
        <w:rPr>
          <w:color w:val="000000"/>
          <w:sz w:val="28"/>
          <w:szCs w:val="28"/>
        </w:rPr>
        <w:t>ой</w:t>
      </w:r>
      <w:r w:rsidR="006D7524" w:rsidRPr="00541138">
        <w:rPr>
          <w:color w:val="000000"/>
          <w:sz w:val="28"/>
          <w:szCs w:val="28"/>
        </w:rPr>
        <w:t xml:space="preserve"> безопасност</w:t>
      </w:r>
      <w:r w:rsidR="006D7524">
        <w:rPr>
          <w:color w:val="000000"/>
          <w:sz w:val="28"/>
          <w:szCs w:val="28"/>
        </w:rPr>
        <w:t>и</w:t>
      </w:r>
      <w:r w:rsidR="006D7524" w:rsidRPr="00541138">
        <w:rPr>
          <w:color w:val="000000"/>
          <w:sz w:val="28"/>
          <w:szCs w:val="28"/>
        </w:rPr>
        <w:t xml:space="preserve"> и защитанаселения и территорий населённых пунктов сельского поселения Александровка муниципального района Кинель-Черкасский Самарской области от чрезвыча</w:t>
      </w:r>
      <w:r w:rsidR="00321B50">
        <w:rPr>
          <w:color w:val="000000"/>
          <w:sz w:val="28"/>
          <w:szCs w:val="28"/>
        </w:rPr>
        <w:t>йных ситуаций на 2019-2030</w:t>
      </w:r>
      <w:r w:rsidR="006D7524" w:rsidRPr="00541138">
        <w:rPr>
          <w:color w:val="000000"/>
          <w:sz w:val="28"/>
          <w:szCs w:val="28"/>
        </w:rPr>
        <w:t xml:space="preserve"> годы</w:t>
      </w:r>
      <w:r w:rsidR="006D7524" w:rsidRPr="00AC797B">
        <w:rPr>
          <w:sz w:val="28"/>
          <w:szCs w:val="28"/>
        </w:rPr>
        <w:t>»</w:t>
      </w:r>
      <w:r w:rsidR="00321B50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B726B0" w:rsidRPr="002540F3" w:rsidRDefault="00B726B0" w:rsidP="000B6D90">
      <w:pPr>
        <w:pStyle w:val="texthead2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2540F3">
        <w:rPr>
          <w:rFonts w:ascii="Times New Roman" w:hAnsi="Times New Roman"/>
          <w:sz w:val="28"/>
          <w:szCs w:val="28"/>
        </w:rPr>
        <w:t xml:space="preserve">    1.Наименование муниципальной программы (подпрограммы, иной программы, входящих в состав муниципальной программы)</w:t>
      </w:r>
      <w:r w:rsidR="00050F45" w:rsidRPr="002540F3">
        <w:rPr>
          <w:rFonts w:ascii="Times New Roman" w:hAnsi="Times New Roman"/>
          <w:sz w:val="28"/>
          <w:szCs w:val="28"/>
        </w:rPr>
        <w:t>:</w:t>
      </w:r>
    </w:p>
    <w:p w:rsidR="008F580F" w:rsidRDefault="00FD0CE2" w:rsidP="000B6D90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4D7DE3" w:rsidRPr="004D7DE3">
        <w:rPr>
          <w:rFonts w:ascii="Times New Roman" w:hAnsi="Times New Roman"/>
          <w:b w:val="0"/>
          <w:sz w:val="28"/>
          <w:szCs w:val="28"/>
        </w:rPr>
        <w:t xml:space="preserve">«Первичные меры пожарной безопасности и защита населения и территорий населённых пунктов сельского поселения Александровка муниципального района Кинель-Черкасский Самарской области </w:t>
      </w:r>
      <w:r w:rsidR="00465202">
        <w:rPr>
          <w:rFonts w:ascii="Times New Roman" w:hAnsi="Times New Roman"/>
          <w:b w:val="0"/>
          <w:sz w:val="28"/>
          <w:szCs w:val="28"/>
        </w:rPr>
        <w:t>от чр</w:t>
      </w:r>
      <w:r w:rsidR="00321B50">
        <w:rPr>
          <w:rFonts w:ascii="Times New Roman" w:hAnsi="Times New Roman"/>
          <w:b w:val="0"/>
          <w:sz w:val="28"/>
          <w:szCs w:val="28"/>
        </w:rPr>
        <w:t>езвычайных ситуаций на 2019-2030</w:t>
      </w:r>
      <w:r w:rsidR="004D7DE3" w:rsidRPr="004D7DE3">
        <w:rPr>
          <w:rFonts w:ascii="Times New Roman" w:hAnsi="Times New Roman"/>
          <w:b w:val="0"/>
          <w:sz w:val="28"/>
          <w:szCs w:val="28"/>
        </w:rPr>
        <w:t xml:space="preserve"> годы»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 w:rsidRPr="004D7DE3">
        <w:rPr>
          <w:rFonts w:ascii="Times New Roman" w:hAnsi="Times New Roman"/>
          <w:b w:val="0"/>
          <w:sz w:val="28"/>
          <w:szCs w:val="28"/>
        </w:rPr>
        <w:t>-муниципальная программа)</w:t>
      </w:r>
      <w:r w:rsidR="008F427F">
        <w:rPr>
          <w:rFonts w:ascii="Times New Roman" w:hAnsi="Times New Roman"/>
          <w:b w:val="0"/>
          <w:sz w:val="28"/>
          <w:szCs w:val="28"/>
        </w:rPr>
        <w:t xml:space="preserve"> утверждена постановлением Администрации</w:t>
      </w:r>
      <w:r w:rsidR="00DD4511">
        <w:rPr>
          <w:rFonts w:ascii="Times New Roman" w:hAnsi="Times New Roman"/>
          <w:b w:val="0"/>
          <w:bCs/>
          <w:sz w:val="28"/>
          <w:szCs w:val="28"/>
        </w:rPr>
        <w:t>сельского 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6D7524">
        <w:rPr>
          <w:rFonts w:ascii="Times New Roman" w:hAnsi="Times New Roman"/>
          <w:b w:val="0"/>
          <w:sz w:val="28"/>
          <w:szCs w:val="28"/>
        </w:rPr>
        <w:t>2</w:t>
      </w:r>
      <w:r w:rsidR="00465202">
        <w:rPr>
          <w:rFonts w:ascii="Times New Roman" w:hAnsi="Times New Roman"/>
          <w:b w:val="0"/>
          <w:sz w:val="28"/>
          <w:szCs w:val="28"/>
        </w:rPr>
        <w:t>6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DD4511">
        <w:rPr>
          <w:rFonts w:ascii="Times New Roman" w:hAnsi="Times New Roman"/>
          <w:b w:val="0"/>
          <w:sz w:val="28"/>
          <w:szCs w:val="28"/>
        </w:rPr>
        <w:t>04</w:t>
      </w:r>
      <w:r w:rsidR="00465202">
        <w:rPr>
          <w:rFonts w:ascii="Times New Roman" w:hAnsi="Times New Roman"/>
          <w:b w:val="0"/>
          <w:sz w:val="28"/>
          <w:szCs w:val="28"/>
        </w:rPr>
        <w:t>.2018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465202">
        <w:rPr>
          <w:rFonts w:ascii="Times New Roman" w:hAnsi="Times New Roman"/>
          <w:b w:val="0"/>
          <w:sz w:val="28"/>
          <w:szCs w:val="28"/>
        </w:rPr>
        <w:t>29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2540F3" w:rsidRDefault="002540F3" w:rsidP="000B6D90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B726B0" w:rsidRPr="002540F3" w:rsidRDefault="00B726B0" w:rsidP="000B6D90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2540F3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050F45" w:rsidRPr="002540F3">
        <w:rPr>
          <w:rFonts w:ascii="Times New Roman" w:hAnsi="Times New Roman"/>
          <w:sz w:val="28"/>
          <w:szCs w:val="28"/>
        </w:rPr>
        <w:t>:</w:t>
      </w:r>
    </w:p>
    <w:p w:rsidR="008F580F" w:rsidRPr="004D45DF" w:rsidRDefault="008F580F" w:rsidP="000B6D90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6D7524">
        <w:rPr>
          <w:szCs w:val="28"/>
        </w:rPr>
        <w:t>п</w:t>
      </w:r>
      <w:r w:rsidR="006D7524" w:rsidRPr="009D74D0">
        <w:rPr>
          <w:noProof/>
          <w:szCs w:val="28"/>
        </w:rPr>
        <w:t xml:space="preserve">овышение уровня защиты населения и территорий сельского поселения </w:t>
      </w:r>
      <w:r w:rsidR="006D7524">
        <w:rPr>
          <w:noProof/>
          <w:szCs w:val="28"/>
        </w:rPr>
        <w:t>Александровка</w:t>
      </w:r>
      <w:r w:rsidR="006D7524" w:rsidRPr="009D74D0">
        <w:rPr>
          <w:noProof/>
          <w:szCs w:val="28"/>
        </w:rPr>
        <w:t xml:space="preserve"> от пожаров и чрезвычайных ситуаций природного и техногенного характера, </w:t>
      </w:r>
      <w:r w:rsidR="006D7524" w:rsidRPr="009D74D0">
        <w:rPr>
          <w:szCs w:val="28"/>
        </w:rPr>
        <w:t>уменьшение количества пожаров, снижение рисков возникновения и смягчение последствий чрезвычайных ситуаций</w:t>
      </w:r>
      <w:r>
        <w:rPr>
          <w:szCs w:val="28"/>
        </w:rPr>
        <w:t>.</w:t>
      </w:r>
    </w:p>
    <w:p w:rsidR="008F580F" w:rsidRDefault="008F580F" w:rsidP="000B6D90">
      <w:pPr>
        <w:spacing w:line="276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6D7524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6D7524" w:rsidRPr="006D7524" w:rsidRDefault="006D7524" w:rsidP="000B6D90">
      <w:pPr>
        <w:suppressAutoHyphens/>
        <w:spacing w:line="276" w:lineRule="auto"/>
        <w:ind w:firstLine="709"/>
        <w:rPr>
          <w:rFonts w:eastAsia="Arial"/>
          <w:szCs w:val="28"/>
          <w:lang w:eastAsia="ar-SA"/>
        </w:rPr>
      </w:pPr>
      <w:r w:rsidRPr="006D7524">
        <w:rPr>
          <w:rFonts w:eastAsia="Arial"/>
          <w:szCs w:val="28"/>
          <w:lang w:eastAsia="ar-SA"/>
        </w:rPr>
        <w:t>-информирование населения о правилах поведения и действиях в чрезвычайных ситуациях;</w:t>
      </w:r>
    </w:p>
    <w:p w:rsidR="009268D4" w:rsidRDefault="006D7524" w:rsidP="000B6D90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6D7524">
        <w:rPr>
          <w:szCs w:val="28"/>
          <w:lang w:eastAsia="ar-SA"/>
        </w:rPr>
        <w:t>-с</w:t>
      </w:r>
      <w:r w:rsidRPr="006D7524">
        <w:rPr>
          <w:szCs w:val="28"/>
          <w:lang w:eastAsia="en-US"/>
        </w:rPr>
        <w:t>оздание условий для оперативного реагирования на случаи возникновения пожаров,</w:t>
      </w:r>
      <w:r w:rsidRPr="006D7524">
        <w:rPr>
          <w:szCs w:val="28"/>
          <w:lang w:eastAsia="ar-SA"/>
        </w:rPr>
        <w:t>снижение рисков их возникновения и смягчение последствий возгорания</w:t>
      </w:r>
      <w:r w:rsidR="008F580F" w:rsidRPr="00C7213D">
        <w:rPr>
          <w:szCs w:val="28"/>
        </w:rPr>
        <w:t>.</w:t>
      </w:r>
    </w:p>
    <w:p w:rsidR="002540F3" w:rsidRDefault="002540F3" w:rsidP="000B6D90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:rsidR="003A2F03" w:rsidRPr="002540F3" w:rsidRDefault="003A2F03" w:rsidP="000B6D90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2540F3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050F45" w:rsidRPr="002540F3">
        <w:rPr>
          <w:b/>
          <w:szCs w:val="28"/>
        </w:rPr>
        <w:t>:</w:t>
      </w:r>
    </w:p>
    <w:p w:rsidR="003A2F03" w:rsidRPr="002540F3" w:rsidRDefault="003A2F03" w:rsidP="000B6D90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2540F3">
        <w:rPr>
          <w:b/>
          <w:szCs w:val="28"/>
        </w:rPr>
        <w:t>3.1. Конкретные результаты, достигнутые за отчетный период</w:t>
      </w:r>
    </w:p>
    <w:p w:rsidR="00321B50" w:rsidRDefault="00321B50" w:rsidP="00321B50">
      <w:pPr>
        <w:autoSpaceDE w:val="0"/>
        <w:autoSpaceDN w:val="0"/>
        <w:adjustRightInd w:val="0"/>
        <w:spacing w:line="276" w:lineRule="auto"/>
        <w:ind w:firstLine="709"/>
        <w:rPr>
          <w:bCs/>
          <w:color w:val="000000"/>
        </w:rPr>
      </w:pPr>
      <w:r>
        <w:rPr>
          <w:bCs/>
          <w:color w:val="000000"/>
        </w:rPr>
        <w:t>В 2025 году финансирование муниципальной программы не предусмотрено.</w:t>
      </w:r>
    </w:p>
    <w:p w:rsidR="00321B50" w:rsidRDefault="00321B50" w:rsidP="00321B50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366704">
        <w:rPr>
          <w:bCs/>
          <w:color w:val="000000"/>
        </w:rPr>
        <w:t>Н</w:t>
      </w:r>
      <w:r>
        <w:rPr>
          <w:bCs/>
          <w:color w:val="000000"/>
        </w:rPr>
        <w:t xml:space="preserve">а постоянной основе </w:t>
      </w:r>
      <w:r w:rsidRPr="00366704">
        <w:rPr>
          <w:bCs/>
          <w:color w:val="000000"/>
        </w:rPr>
        <w:t>провод</w:t>
      </w:r>
      <w:r>
        <w:rPr>
          <w:bCs/>
          <w:color w:val="000000"/>
        </w:rPr>
        <w:t>ились</w:t>
      </w:r>
      <w:r w:rsidRPr="00366704">
        <w:rPr>
          <w:bCs/>
          <w:color w:val="000000"/>
        </w:rPr>
        <w:t xml:space="preserve"> беседы с граждан</w:t>
      </w:r>
      <w:r>
        <w:rPr>
          <w:bCs/>
          <w:color w:val="000000"/>
        </w:rPr>
        <w:t>ами</w:t>
      </w:r>
      <w:r w:rsidRPr="00366704">
        <w:rPr>
          <w:bCs/>
          <w:color w:val="000000"/>
        </w:rPr>
        <w:t xml:space="preserve"> на тему профилактики возникновения пожаров.</w:t>
      </w:r>
      <w:r>
        <w:t xml:space="preserve"> Осуществлялась </w:t>
      </w:r>
      <w:r>
        <w:rPr>
          <w:bCs/>
          <w:color w:val="000000"/>
        </w:rPr>
        <w:t>работа</w:t>
      </w:r>
      <w:r w:rsidRPr="005A1EAB">
        <w:rPr>
          <w:bCs/>
          <w:color w:val="000000"/>
        </w:rPr>
        <w:t xml:space="preserve"> с населением по распространению памяток, обучающих мерам противопожарной безопасности в быту.</w:t>
      </w:r>
    </w:p>
    <w:p w:rsidR="009268D4" w:rsidRDefault="003A2F03" w:rsidP="001D0DF9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366704">
        <w:rPr>
          <w:bCs/>
          <w:color w:val="000000"/>
        </w:rPr>
        <w:t>Н</w:t>
      </w:r>
      <w:r>
        <w:rPr>
          <w:bCs/>
          <w:color w:val="000000"/>
        </w:rPr>
        <w:t xml:space="preserve">а постоянной основе </w:t>
      </w:r>
      <w:r w:rsidRPr="00366704">
        <w:rPr>
          <w:bCs/>
          <w:color w:val="000000"/>
        </w:rPr>
        <w:t>провод</w:t>
      </w:r>
      <w:r>
        <w:rPr>
          <w:bCs/>
          <w:color w:val="000000"/>
        </w:rPr>
        <w:t>ились</w:t>
      </w:r>
      <w:r w:rsidRPr="00366704">
        <w:rPr>
          <w:bCs/>
          <w:color w:val="000000"/>
        </w:rPr>
        <w:t xml:space="preserve"> беседы с граждан</w:t>
      </w:r>
      <w:r w:rsidR="009A1A0A">
        <w:rPr>
          <w:bCs/>
          <w:color w:val="000000"/>
        </w:rPr>
        <w:t>ами</w:t>
      </w:r>
      <w:r w:rsidRPr="00366704">
        <w:rPr>
          <w:bCs/>
          <w:color w:val="000000"/>
        </w:rPr>
        <w:t xml:space="preserve"> на тему профилактики возникновения пожаров.</w:t>
      </w:r>
    </w:p>
    <w:p w:rsidR="009A1A0A" w:rsidRDefault="009A1A0A" w:rsidP="000B6D90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:rsidR="009A1A0A" w:rsidRPr="000B6D90" w:rsidRDefault="009A1A0A" w:rsidP="000B6D90">
      <w:pPr>
        <w:spacing w:line="276" w:lineRule="auto"/>
        <w:jc w:val="center"/>
        <w:rPr>
          <w:b/>
          <w:szCs w:val="28"/>
        </w:rPr>
      </w:pPr>
      <w:r w:rsidRPr="000B6D90">
        <w:rPr>
          <w:b/>
          <w:szCs w:val="28"/>
        </w:rPr>
        <w:t>3.2. Информация о результатах достижения значений показателей (индикаторов)</w:t>
      </w:r>
      <w:r w:rsidR="00321B50">
        <w:rPr>
          <w:b/>
          <w:szCs w:val="28"/>
        </w:rPr>
        <w:t xml:space="preserve"> муниципальной программы за 2025</w:t>
      </w:r>
      <w:r w:rsidRPr="000B6D90">
        <w:rPr>
          <w:b/>
          <w:szCs w:val="28"/>
        </w:rPr>
        <w:t xml:space="preserve"> год</w:t>
      </w:r>
    </w:p>
    <w:p w:rsidR="009A1A0A" w:rsidRDefault="009A1A0A" w:rsidP="000B6D90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:rsidR="00157504" w:rsidRDefault="00157504" w:rsidP="000B6D90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157504">
        <w:rPr>
          <w:szCs w:val="28"/>
        </w:rPr>
        <w:t>Результаты достижения значений показателей (индикаторов) муниципальной программы представлены в таблице 1.</w:t>
      </w:r>
    </w:p>
    <w:p w:rsidR="00023D2D" w:rsidRPr="009D1B5F" w:rsidRDefault="00023D2D" w:rsidP="000B6D90">
      <w:pPr>
        <w:spacing w:line="276" w:lineRule="auto"/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</w:t>
      </w:r>
      <w:r w:rsidR="00C1095A" w:rsidRPr="009D1B5F">
        <w:rPr>
          <w:sz w:val="24"/>
          <w:szCs w:val="24"/>
        </w:rPr>
        <w:t>1</w:t>
      </w:r>
    </w:p>
    <w:p w:rsidR="00023D2D" w:rsidRPr="00321B50" w:rsidRDefault="00023D2D" w:rsidP="000B6D90">
      <w:pPr>
        <w:spacing w:line="276" w:lineRule="auto"/>
        <w:jc w:val="center"/>
        <w:rPr>
          <w:szCs w:val="28"/>
          <w:lang w:eastAsia="en-US"/>
        </w:rPr>
      </w:pPr>
      <w:r w:rsidRPr="00321B50">
        <w:rPr>
          <w:szCs w:val="28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570484" w:rsidRPr="00321B50" w:rsidTr="00DD4511">
        <w:trPr>
          <w:trHeight w:val="225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Ед.изм.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321B50">
              <w:rPr>
                <w:sz w:val="20"/>
              </w:rPr>
              <w:t>муниципальной</w:t>
            </w:r>
            <w:r w:rsidRPr="00321B50">
              <w:rPr>
                <w:sz w:val="20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321B50">
              <w:rPr>
                <w:sz w:val="20"/>
              </w:rPr>
              <w:t>муниципальной</w:t>
            </w:r>
            <w:r w:rsidR="00BD3F02" w:rsidRPr="00321B50">
              <w:rPr>
                <w:sz w:val="20"/>
                <w:lang w:eastAsia="en-US"/>
              </w:rPr>
              <w:t xml:space="preserve"> программы </w:t>
            </w:r>
            <w:r w:rsidR="00B676B1" w:rsidRPr="00321B50">
              <w:rPr>
                <w:sz w:val="20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321B50" w:rsidTr="0076410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21B50" w:rsidRDefault="00023D2D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21B50" w:rsidRDefault="00023D2D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21B50" w:rsidRDefault="00023D2D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21B50" w:rsidRDefault="00023D2D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321B50" w:rsidRDefault="00023D2D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570484" w:rsidRPr="00321B50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023D2D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1</w:t>
            </w:r>
            <w:r w:rsidRPr="00321B50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6D7524" w:rsidP="000B6D90">
            <w:pPr>
              <w:spacing w:line="276" w:lineRule="auto"/>
              <w:rPr>
                <w:sz w:val="20"/>
              </w:rPr>
            </w:pPr>
            <w:r w:rsidRPr="00321B50">
              <w:rPr>
                <w:sz w:val="20"/>
              </w:rPr>
              <w:t>Проведение информационных бесед с населением о правилах поведения и действиях в чрезвычайных ситуациях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6D7524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6D7524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6D7524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1355EA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023D2D" w:rsidP="000B6D90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6D7524" w:rsidRPr="00321B50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321B50" w:rsidRDefault="006D7524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321B50" w:rsidRDefault="006D7524" w:rsidP="000B6D90">
            <w:pPr>
              <w:spacing w:line="276" w:lineRule="auto"/>
              <w:rPr>
                <w:sz w:val="20"/>
              </w:rPr>
            </w:pPr>
            <w:r w:rsidRPr="00321B50">
              <w:rPr>
                <w:sz w:val="20"/>
              </w:rPr>
              <w:t>Число случаев не соблюдения установленного времени оперативного реагирования на вызовы о пожаре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321B50" w:rsidRDefault="006D7524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321B50" w:rsidRDefault="008F069F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321B50" w:rsidRDefault="008F069F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321B50" w:rsidRDefault="006D7524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321B50" w:rsidRDefault="006D7524" w:rsidP="000B6D90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570484" w:rsidRPr="00321B50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023D2D" w:rsidP="000B6D90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321B50" w:rsidRDefault="008D0B4F" w:rsidP="000B6D90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321B50">
              <w:rPr>
                <w:sz w:val="20"/>
              </w:rPr>
              <w:t>Среднее значение по показателям (индикаторам) 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BD3F02" w:rsidRPr="00321B50">
              <w:rPr>
                <w:sz w:val="20"/>
              </w:rPr>
              <w:t>зации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023D2D" w:rsidP="000B6D90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023D2D" w:rsidP="000B6D90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023D2D" w:rsidP="000B6D90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1355EA" w:rsidP="000B6D90">
            <w:pPr>
              <w:spacing w:line="276" w:lineRule="auto"/>
              <w:rPr>
                <w:sz w:val="20"/>
                <w:lang w:eastAsia="en-US"/>
              </w:rPr>
            </w:pPr>
            <w:r w:rsidRPr="00321B5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321B50" w:rsidRDefault="00023D2D" w:rsidP="000B6D90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023D2D" w:rsidRPr="009D1B5F" w:rsidRDefault="00023D2D" w:rsidP="000B6D90">
      <w:pPr>
        <w:spacing w:line="276" w:lineRule="auto"/>
        <w:rPr>
          <w:sz w:val="24"/>
          <w:szCs w:val="24"/>
        </w:rPr>
      </w:pPr>
    </w:p>
    <w:p w:rsidR="009A1A0A" w:rsidRDefault="009A1A0A" w:rsidP="000B6D90">
      <w:pPr>
        <w:spacing w:line="276" w:lineRule="auto"/>
        <w:ind w:firstLine="708"/>
        <w:rPr>
          <w:b/>
          <w:szCs w:val="28"/>
        </w:rPr>
      </w:pPr>
      <w:r w:rsidRPr="00BD3F02">
        <w:rPr>
          <w:b/>
          <w:szCs w:val="28"/>
        </w:rPr>
        <w:t>3.3.Перечень мероприятий, выполненных и не выполненных (с указание</w:t>
      </w:r>
      <w:r w:rsidR="00050F45" w:rsidRPr="00BD3F02">
        <w:rPr>
          <w:b/>
          <w:szCs w:val="28"/>
        </w:rPr>
        <w:t>м причин) в установленные сроки:</w:t>
      </w:r>
    </w:p>
    <w:p w:rsidR="006F022D" w:rsidRPr="00BD3F02" w:rsidRDefault="006F022D" w:rsidP="000B6D90">
      <w:pPr>
        <w:spacing w:line="276" w:lineRule="auto"/>
        <w:ind w:firstLine="708"/>
        <w:rPr>
          <w:b/>
          <w:szCs w:val="28"/>
        </w:rPr>
      </w:pPr>
    </w:p>
    <w:p w:rsidR="00321B50" w:rsidRDefault="00321B50" w:rsidP="00321B50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В 2025 году выполнение мероприятий в рамках муниципальной программы не предусмотрено.                                             </w:t>
      </w:r>
    </w:p>
    <w:p w:rsidR="000B6D90" w:rsidRPr="00BD3F02" w:rsidRDefault="000B6D90" w:rsidP="000B6D90">
      <w:pPr>
        <w:spacing w:line="276" w:lineRule="auto"/>
        <w:ind w:firstLine="708"/>
        <w:rPr>
          <w:b/>
          <w:szCs w:val="28"/>
        </w:rPr>
      </w:pPr>
    </w:p>
    <w:p w:rsidR="000B6D90" w:rsidRPr="00831196" w:rsidRDefault="000B6D90" w:rsidP="000B6D90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831196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0B6D90" w:rsidRDefault="00321B50" w:rsidP="00321B50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Pr="00321B50">
        <w:rPr>
          <w:szCs w:val="28"/>
        </w:rPr>
        <w:t xml:space="preserve"> году финансирование муниципальной программы не предусмотрено.</w:t>
      </w:r>
    </w:p>
    <w:p w:rsidR="00321B50" w:rsidRPr="00DA12F1" w:rsidRDefault="00321B50" w:rsidP="00321B50">
      <w:pPr>
        <w:spacing w:line="276" w:lineRule="auto"/>
        <w:ind w:firstLine="708"/>
        <w:rPr>
          <w:szCs w:val="28"/>
          <w:lang w:bidi="ru-RU"/>
        </w:rPr>
      </w:pPr>
    </w:p>
    <w:p w:rsidR="000B6D90" w:rsidRDefault="000B6D90" w:rsidP="000B6D90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0F3534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321B50" w:rsidRDefault="00321B50" w:rsidP="00321B50">
      <w:pPr>
        <w:keepNext/>
        <w:keepLines/>
        <w:spacing w:line="276" w:lineRule="auto"/>
        <w:ind w:firstLine="708"/>
        <w:rPr>
          <w:bCs/>
          <w:szCs w:val="28"/>
        </w:rPr>
      </w:pPr>
      <w:r>
        <w:rPr>
          <w:bCs/>
          <w:szCs w:val="28"/>
        </w:rPr>
        <w:t>В 2025</w:t>
      </w:r>
      <w:r w:rsidRPr="005A1EAB">
        <w:rPr>
          <w:bCs/>
          <w:szCs w:val="28"/>
        </w:rPr>
        <w:t xml:space="preserve"> году финансирование муниципальной программы не предусмотрено.</w:t>
      </w:r>
    </w:p>
    <w:p w:rsidR="00321B50" w:rsidRPr="000F3534" w:rsidRDefault="00321B50" w:rsidP="000B6D90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</w:p>
    <w:p w:rsidR="000B6D90" w:rsidRPr="000F3534" w:rsidRDefault="000B6D90" w:rsidP="000B6D90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0F3534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0B6D90" w:rsidRDefault="000B6D90" w:rsidP="006F022D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147835">
        <w:rPr>
          <w:szCs w:val="28"/>
        </w:rPr>
        <w:t>Муниципальное задание отсутствует.</w:t>
      </w:r>
    </w:p>
    <w:p w:rsidR="000B6D90" w:rsidRPr="00147835" w:rsidRDefault="000B6D90" w:rsidP="000B6D90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</w:p>
    <w:p w:rsidR="000B6D90" w:rsidRDefault="000B6D90" w:rsidP="000B6D90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 w:rsidRPr="000F3534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0B6D90" w:rsidRDefault="00321B50" w:rsidP="000B6D90">
      <w:pPr>
        <w:spacing w:line="276" w:lineRule="auto"/>
        <w:ind w:firstLine="709"/>
        <w:rPr>
          <w:szCs w:val="28"/>
        </w:rPr>
      </w:pPr>
      <w:r>
        <w:rPr>
          <w:szCs w:val="28"/>
        </w:rPr>
        <w:t>В 2025</w:t>
      </w:r>
      <w:r w:rsidRPr="00321B50">
        <w:rPr>
          <w:szCs w:val="28"/>
        </w:rPr>
        <w:t xml:space="preserve"> году изменения в муниципальную программу не вносились.</w:t>
      </w:r>
    </w:p>
    <w:p w:rsidR="00321B50" w:rsidRPr="00B04C8D" w:rsidRDefault="00321B50" w:rsidP="000B6D90">
      <w:pPr>
        <w:spacing w:line="276" w:lineRule="auto"/>
        <w:ind w:firstLine="709"/>
        <w:rPr>
          <w:szCs w:val="28"/>
        </w:rPr>
      </w:pPr>
    </w:p>
    <w:p w:rsidR="000B6D90" w:rsidRDefault="000B6D90" w:rsidP="000B6D90">
      <w:pPr>
        <w:spacing w:line="276" w:lineRule="auto"/>
        <w:ind w:firstLine="709"/>
        <w:rPr>
          <w:b/>
          <w:szCs w:val="28"/>
        </w:rPr>
      </w:pPr>
      <w:r w:rsidRPr="001C66D7">
        <w:rPr>
          <w:b/>
          <w:szCs w:val="28"/>
        </w:rPr>
        <w:t xml:space="preserve"> 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0B6D90" w:rsidRPr="001C66D7" w:rsidRDefault="000B6D90" w:rsidP="000B6D90">
      <w:pPr>
        <w:spacing w:line="276" w:lineRule="auto"/>
        <w:ind w:firstLine="709"/>
        <w:jc w:val="center"/>
        <w:rPr>
          <w:szCs w:val="28"/>
        </w:rPr>
      </w:pPr>
      <w:r w:rsidRPr="001C66D7">
        <w:rPr>
          <w:szCs w:val="28"/>
        </w:rPr>
        <w:t>Отсутствуют.</w:t>
      </w:r>
    </w:p>
    <w:p w:rsidR="009A1A0A" w:rsidRDefault="009A1A0A" w:rsidP="000B6D90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</w:p>
    <w:p w:rsidR="009A1A0A" w:rsidRPr="000B6D90" w:rsidRDefault="009A1A0A" w:rsidP="006F022D">
      <w:pPr>
        <w:spacing w:line="276" w:lineRule="auto"/>
        <w:jc w:val="center"/>
        <w:rPr>
          <w:b/>
          <w:szCs w:val="28"/>
        </w:rPr>
      </w:pPr>
      <w:r w:rsidRPr="000B6D90">
        <w:rPr>
          <w:b/>
          <w:szCs w:val="28"/>
        </w:rPr>
        <w:t>3.9.Результаты реализации мер государственного</w:t>
      </w:r>
    </w:p>
    <w:p w:rsidR="009A1A0A" w:rsidRPr="000B6D90" w:rsidRDefault="009A1A0A" w:rsidP="006F022D">
      <w:pPr>
        <w:spacing w:line="276" w:lineRule="auto"/>
        <w:ind w:firstLine="708"/>
        <w:jc w:val="center"/>
        <w:rPr>
          <w:b/>
          <w:szCs w:val="28"/>
        </w:rPr>
      </w:pPr>
      <w:r w:rsidRPr="000B6D90">
        <w:rPr>
          <w:b/>
          <w:szCs w:val="28"/>
        </w:rPr>
        <w:t>и правового регулирования</w:t>
      </w:r>
      <w:r w:rsidR="00050F45" w:rsidRPr="000B6D90">
        <w:rPr>
          <w:b/>
          <w:szCs w:val="28"/>
        </w:rPr>
        <w:t>:</w:t>
      </w:r>
    </w:p>
    <w:p w:rsidR="009A1A0A" w:rsidRDefault="009A1A0A" w:rsidP="000B6D90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 w:rsidRPr="00024D75">
        <w:rPr>
          <w:rFonts w:eastAsia="Calibri"/>
          <w:szCs w:val="28"/>
          <w:lang w:eastAsia="en-US"/>
        </w:rPr>
        <w:t xml:space="preserve">Правовое регулирование в </w:t>
      </w:r>
      <w:r w:rsidR="003B2DB3">
        <w:rPr>
          <w:rFonts w:eastAsia="Calibri"/>
          <w:szCs w:val="28"/>
          <w:lang w:eastAsia="en-US"/>
        </w:rPr>
        <w:t>сфере пожарной безопасности</w:t>
      </w:r>
      <w:r w:rsidRPr="00024D75">
        <w:rPr>
          <w:rFonts w:eastAsia="Calibri"/>
          <w:szCs w:val="28"/>
          <w:lang w:eastAsia="en-US"/>
        </w:rPr>
        <w:t xml:space="preserve"> осуществляется на основании</w:t>
      </w:r>
      <w:r w:rsidR="003B2DB3">
        <w:rPr>
          <w:rFonts w:eastAsia="Calibri"/>
          <w:szCs w:val="28"/>
          <w:lang w:eastAsia="en-US"/>
        </w:rPr>
        <w:t>:</w:t>
      </w:r>
    </w:p>
    <w:p w:rsidR="003B2DB3" w:rsidRDefault="003B2DB3" w:rsidP="000B6D90">
      <w:pPr>
        <w:suppressAutoHyphens/>
        <w:spacing w:line="276" w:lineRule="auto"/>
        <w:ind w:firstLine="708"/>
        <w:rPr>
          <w:szCs w:val="28"/>
          <w:lang w:eastAsia="ar-SA"/>
        </w:rPr>
      </w:pPr>
      <w:r>
        <w:rPr>
          <w:szCs w:val="28"/>
          <w:lang w:eastAsia="ar-SA"/>
        </w:rPr>
        <w:t>Федерального закона</w:t>
      </w:r>
      <w:r w:rsidRPr="003B2DB3">
        <w:rPr>
          <w:szCs w:val="28"/>
          <w:lang w:eastAsia="ar-SA"/>
        </w:rPr>
        <w:t xml:space="preserve"> от 21.12.94 №68-ФЗ «О защите населения и территорий от чрезвычайных ситуаций приро</w:t>
      </w:r>
      <w:r>
        <w:rPr>
          <w:szCs w:val="28"/>
          <w:lang w:eastAsia="ar-SA"/>
        </w:rPr>
        <w:t>дного и техногенного характера»;</w:t>
      </w:r>
    </w:p>
    <w:p w:rsidR="003B2DB3" w:rsidRDefault="001E5E56" w:rsidP="000B6D90">
      <w:pPr>
        <w:suppressAutoHyphens/>
        <w:spacing w:line="276" w:lineRule="auto"/>
        <w:ind w:firstLine="708"/>
        <w:rPr>
          <w:color w:val="000000"/>
          <w:szCs w:val="28"/>
          <w:lang w:eastAsia="ar-SA"/>
        </w:rPr>
      </w:pPr>
      <w:hyperlink r:id="rId7" w:history="1">
        <w:r w:rsidR="003B2DB3">
          <w:rPr>
            <w:color w:val="000000"/>
            <w:szCs w:val="28"/>
            <w:lang w:eastAsia="ar-SA"/>
          </w:rPr>
          <w:t>Постановления</w:t>
        </w:r>
        <w:r w:rsidR="003B2DB3" w:rsidRPr="003B2DB3">
          <w:rPr>
            <w:color w:val="000000"/>
            <w:szCs w:val="28"/>
            <w:lang w:eastAsia="ar-SA"/>
          </w:rPr>
          <w:t xml:space="preserve"> Правительства Российской Федерации от 30.12.2003 № 794 "О единой государственной системе предупреждения и ликвидации чрезвычайных ситуаций"</w:t>
        </w:r>
      </w:hyperlink>
      <w:r w:rsidR="003B2DB3">
        <w:rPr>
          <w:color w:val="000000"/>
          <w:szCs w:val="28"/>
          <w:lang w:eastAsia="ar-SA"/>
        </w:rPr>
        <w:t>;</w:t>
      </w:r>
    </w:p>
    <w:p w:rsidR="003B2DB3" w:rsidRPr="003B2DB3" w:rsidRDefault="003B2DB3" w:rsidP="000B6D90">
      <w:pPr>
        <w:suppressAutoHyphens/>
        <w:spacing w:line="276" w:lineRule="auto"/>
        <w:ind w:firstLine="708"/>
        <w:rPr>
          <w:b/>
          <w:szCs w:val="28"/>
          <w:lang w:eastAsia="ar-SA"/>
        </w:rPr>
      </w:pPr>
      <w:r>
        <w:rPr>
          <w:color w:val="000000"/>
          <w:szCs w:val="28"/>
          <w:lang w:eastAsia="ar-SA"/>
        </w:rPr>
        <w:t>Постановления</w:t>
      </w:r>
      <w:r w:rsidRPr="003B2DB3">
        <w:rPr>
          <w:color w:val="000000"/>
          <w:szCs w:val="28"/>
          <w:lang w:eastAsia="ar-SA"/>
        </w:rPr>
        <w:t xml:space="preserve"> Правительства Самарской области от 14.04.2004 №13 «</w:t>
      </w:r>
      <w:r w:rsidRPr="003B2DB3">
        <w:rPr>
          <w:szCs w:val="28"/>
          <w:lang w:eastAsia="ar-SA"/>
        </w:rPr>
        <w:t>О территориальной подсистеме Самарской области единой государственной системы предупреждения и ликвидации чрезвычайных ситуаций».</w:t>
      </w:r>
    </w:p>
    <w:p w:rsidR="007E3379" w:rsidRDefault="003B2DB3" w:rsidP="000B6D90">
      <w:pPr>
        <w:spacing w:line="276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Закона Самарской области от 09.12.200</w:t>
      </w:r>
      <w:r w:rsidR="007E3379" w:rsidRPr="007E3379">
        <w:rPr>
          <w:color w:val="000000"/>
          <w:szCs w:val="28"/>
        </w:rPr>
        <w:t>5 №219-ГД «О защите населения и территорий Самарской области от чрезвычайных ситуаций природного и техногенного характера»</w:t>
      </w:r>
      <w:r>
        <w:rPr>
          <w:color w:val="000000"/>
          <w:szCs w:val="28"/>
        </w:rPr>
        <w:t>.</w:t>
      </w:r>
    </w:p>
    <w:p w:rsidR="000B6D90" w:rsidRPr="007E3379" w:rsidRDefault="000B6D90" w:rsidP="000B6D90">
      <w:pPr>
        <w:spacing w:line="276" w:lineRule="auto"/>
        <w:ind w:firstLine="709"/>
        <w:rPr>
          <w:color w:val="000000"/>
          <w:szCs w:val="28"/>
        </w:rPr>
      </w:pPr>
    </w:p>
    <w:p w:rsidR="009A1A0A" w:rsidRDefault="009A1A0A" w:rsidP="000B6D90">
      <w:pPr>
        <w:spacing w:line="276" w:lineRule="auto"/>
        <w:ind w:firstLine="708"/>
        <w:rPr>
          <w:b/>
          <w:szCs w:val="28"/>
        </w:rPr>
      </w:pPr>
      <w:r w:rsidRPr="000B6D90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</w:t>
      </w:r>
      <w:r w:rsidR="00050F45" w:rsidRPr="000B6D90">
        <w:rPr>
          <w:b/>
          <w:szCs w:val="28"/>
        </w:rPr>
        <w:t>:</w:t>
      </w:r>
    </w:p>
    <w:p w:rsidR="00321B50" w:rsidRPr="00180F9B" w:rsidRDefault="00321B50" w:rsidP="00321B50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 w:rsidRPr="003C67DD">
        <w:rPr>
          <w:color w:val="000000"/>
          <w:szCs w:val="28"/>
        </w:rPr>
        <w:t xml:space="preserve">Степень достижения значения показателей (индикаторов) муниципальной программы по </w:t>
      </w:r>
      <w:r>
        <w:rPr>
          <w:color w:val="000000"/>
          <w:szCs w:val="28"/>
        </w:rPr>
        <w:t>итогам 2025 года составила 100</w:t>
      </w:r>
      <w:r w:rsidRPr="003C67DD">
        <w:rPr>
          <w:color w:val="000000"/>
          <w:szCs w:val="28"/>
        </w:rPr>
        <w:t>%.</w:t>
      </w:r>
    </w:p>
    <w:p w:rsidR="00321B50" w:rsidRPr="000B6D90" w:rsidRDefault="00321B50" w:rsidP="000B6D90">
      <w:pPr>
        <w:spacing w:line="276" w:lineRule="auto"/>
        <w:ind w:firstLine="708"/>
        <w:rPr>
          <w:b/>
          <w:szCs w:val="28"/>
        </w:rPr>
      </w:pPr>
    </w:p>
    <w:p w:rsidR="007E3379" w:rsidRPr="006F022D" w:rsidRDefault="007E3379" w:rsidP="000B6D90">
      <w:pPr>
        <w:spacing w:line="276" w:lineRule="auto"/>
        <w:ind w:firstLine="708"/>
        <w:rPr>
          <w:b/>
          <w:szCs w:val="28"/>
        </w:rPr>
      </w:pPr>
      <w:r w:rsidRPr="006F022D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050F45" w:rsidRPr="006F022D">
        <w:rPr>
          <w:b/>
          <w:szCs w:val="28"/>
        </w:rPr>
        <w:t>состав муниципальной программы):</w:t>
      </w:r>
    </w:p>
    <w:p w:rsidR="005333DB" w:rsidRDefault="00321B50" w:rsidP="005333DB">
      <w:pPr>
        <w:spacing w:line="276" w:lineRule="auto"/>
        <w:ind w:firstLine="708"/>
        <w:rPr>
          <w:szCs w:val="28"/>
        </w:rPr>
      </w:pPr>
      <w:r w:rsidRPr="00321B50">
        <w:rPr>
          <w:szCs w:val="28"/>
        </w:rPr>
        <w:t xml:space="preserve"> С учетом степени достижения значения показателей (индикаторов) муниципальной программы, продолжить дальнейшую реализацию мероприятий в рамках муниципальной программы</w:t>
      </w:r>
      <w:r w:rsidR="005F3845" w:rsidRPr="00541138">
        <w:rPr>
          <w:color w:val="000000"/>
          <w:szCs w:val="28"/>
        </w:rPr>
        <w:t>«</w:t>
      </w:r>
      <w:r w:rsidR="005F3845">
        <w:rPr>
          <w:color w:val="000000"/>
          <w:szCs w:val="28"/>
        </w:rPr>
        <w:t>Первичные меры п</w:t>
      </w:r>
      <w:r w:rsidR="005F3845" w:rsidRPr="00541138">
        <w:rPr>
          <w:color w:val="000000"/>
          <w:szCs w:val="28"/>
        </w:rPr>
        <w:t>ожарн</w:t>
      </w:r>
      <w:r w:rsidR="005F3845">
        <w:rPr>
          <w:color w:val="000000"/>
          <w:szCs w:val="28"/>
        </w:rPr>
        <w:t>ой</w:t>
      </w:r>
      <w:r w:rsidR="005F3845" w:rsidRPr="00541138">
        <w:rPr>
          <w:color w:val="000000"/>
          <w:szCs w:val="28"/>
        </w:rPr>
        <w:t xml:space="preserve"> безопасност</w:t>
      </w:r>
      <w:r w:rsidR="005F3845">
        <w:rPr>
          <w:color w:val="000000"/>
          <w:szCs w:val="28"/>
        </w:rPr>
        <w:t>и</w:t>
      </w:r>
      <w:r w:rsidR="005F3845" w:rsidRPr="00541138">
        <w:rPr>
          <w:color w:val="000000"/>
          <w:szCs w:val="28"/>
        </w:rPr>
        <w:t xml:space="preserve"> и защитанаселения и территорий населённых пунктов сельского поселения Александровка </w:t>
      </w:r>
      <w:r w:rsidR="005333DB" w:rsidRPr="00541138">
        <w:rPr>
          <w:color w:val="000000"/>
          <w:szCs w:val="28"/>
        </w:rPr>
        <w:t>муниципального района Кинель-Черкасский Самарской области от чрезвыча</w:t>
      </w:r>
      <w:r>
        <w:rPr>
          <w:color w:val="000000"/>
          <w:szCs w:val="28"/>
        </w:rPr>
        <w:t>йных ситуаций» на 2019-2030</w:t>
      </w:r>
      <w:r w:rsidR="005333DB" w:rsidRPr="00541138">
        <w:rPr>
          <w:color w:val="000000"/>
          <w:szCs w:val="28"/>
        </w:rPr>
        <w:t xml:space="preserve"> годы</w:t>
      </w:r>
      <w:r>
        <w:rPr>
          <w:szCs w:val="28"/>
        </w:rPr>
        <w:t xml:space="preserve"> в 2026</w:t>
      </w:r>
      <w:r w:rsidR="005333DB">
        <w:rPr>
          <w:szCs w:val="28"/>
        </w:rPr>
        <w:t xml:space="preserve"> году.</w:t>
      </w:r>
    </w:p>
    <w:p w:rsidR="005333DB" w:rsidRDefault="005333DB" w:rsidP="000B6D90">
      <w:pPr>
        <w:spacing w:line="276" w:lineRule="auto"/>
        <w:rPr>
          <w:szCs w:val="28"/>
        </w:rPr>
      </w:pPr>
    </w:p>
    <w:p w:rsidR="009D14F2" w:rsidRPr="009D14F2" w:rsidRDefault="00891991" w:rsidP="000B6D90">
      <w:pPr>
        <w:spacing w:line="276" w:lineRule="auto"/>
        <w:rPr>
          <w:szCs w:val="28"/>
        </w:rPr>
      </w:pPr>
      <w:r>
        <w:rPr>
          <w:szCs w:val="28"/>
        </w:rPr>
        <w:t>Глава</w:t>
      </w:r>
      <w:r w:rsidR="009D14F2" w:rsidRPr="009D14F2">
        <w:rPr>
          <w:szCs w:val="28"/>
        </w:rPr>
        <w:t xml:space="preserve"> сельского поселения </w:t>
      </w:r>
    </w:p>
    <w:p w:rsidR="00661827" w:rsidRDefault="009D14F2" w:rsidP="000B6D90">
      <w:pPr>
        <w:spacing w:line="276" w:lineRule="auto"/>
        <w:rPr>
          <w:szCs w:val="28"/>
        </w:rPr>
      </w:pPr>
      <w:r w:rsidRPr="009D14F2">
        <w:rPr>
          <w:szCs w:val="28"/>
        </w:rPr>
        <w:t>Александровка</w:t>
      </w:r>
      <w:r w:rsidRPr="009D14F2">
        <w:rPr>
          <w:szCs w:val="28"/>
        </w:rPr>
        <w:tab/>
      </w:r>
      <w:r w:rsidRPr="009D14F2">
        <w:rPr>
          <w:szCs w:val="28"/>
        </w:rPr>
        <w:tab/>
      </w:r>
      <w:r w:rsidRPr="009D14F2">
        <w:rPr>
          <w:szCs w:val="28"/>
        </w:rPr>
        <w:tab/>
      </w:r>
      <w:r w:rsidRPr="009D14F2">
        <w:rPr>
          <w:szCs w:val="28"/>
        </w:rPr>
        <w:tab/>
      </w:r>
      <w:r w:rsidRPr="009D14F2">
        <w:rPr>
          <w:szCs w:val="28"/>
        </w:rPr>
        <w:tab/>
      </w:r>
      <w:r w:rsidRPr="009D14F2">
        <w:rPr>
          <w:szCs w:val="28"/>
        </w:rPr>
        <w:tab/>
      </w:r>
      <w:r w:rsidR="00891991">
        <w:rPr>
          <w:szCs w:val="28"/>
        </w:rPr>
        <w:t xml:space="preserve">                   В.Н.</w:t>
      </w:r>
      <w:bookmarkStart w:id="0" w:name="_GoBack"/>
      <w:bookmarkEnd w:id="0"/>
      <w:r w:rsidR="00891991">
        <w:rPr>
          <w:szCs w:val="28"/>
        </w:rPr>
        <w:t>Аверьянова</w:t>
      </w:r>
    </w:p>
    <w:sectPr w:rsidR="00661827" w:rsidSect="00FD0CE2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855" w:rsidRDefault="00B31855" w:rsidP="00612772">
      <w:r>
        <w:separator/>
      </w:r>
    </w:p>
  </w:endnote>
  <w:endnote w:type="continuationSeparator" w:id="1">
    <w:p w:rsidR="00B31855" w:rsidRDefault="00B31855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1E5E56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B31855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855" w:rsidRDefault="00B31855" w:rsidP="00612772">
      <w:r>
        <w:separator/>
      </w:r>
    </w:p>
  </w:footnote>
  <w:footnote w:type="continuationSeparator" w:id="1">
    <w:p w:rsidR="00B31855" w:rsidRDefault="00B31855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23D2D"/>
    <w:rsid w:val="0004711C"/>
    <w:rsid w:val="00050F45"/>
    <w:rsid w:val="000A2E23"/>
    <w:rsid w:val="000B6D90"/>
    <w:rsid w:val="000B6E6F"/>
    <w:rsid w:val="000E10DA"/>
    <w:rsid w:val="0012421C"/>
    <w:rsid w:val="001355EA"/>
    <w:rsid w:val="00157504"/>
    <w:rsid w:val="00181156"/>
    <w:rsid w:val="001811A4"/>
    <w:rsid w:val="00185FF1"/>
    <w:rsid w:val="0019540E"/>
    <w:rsid w:val="001D0DF9"/>
    <w:rsid w:val="001D2CC0"/>
    <w:rsid w:val="001E5E56"/>
    <w:rsid w:val="00202C96"/>
    <w:rsid w:val="00206C5F"/>
    <w:rsid w:val="002077D8"/>
    <w:rsid w:val="002109E8"/>
    <w:rsid w:val="002119A4"/>
    <w:rsid w:val="002240A9"/>
    <w:rsid w:val="0025031E"/>
    <w:rsid w:val="002540F3"/>
    <w:rsid w:val="002621C5"/>
    <w:rsid w:val="002647C0"/>
    <w:rsid w:val="002868D7"/>
    <w:rsid w:val="00287F40"/>
    <w:rsid w:val="002C3F99"/>
    <w:rsid w:val="00321635"/>
    <w:rsid w:val="00321B50"/>
    <w:rsid w:val="003556E8"/>
    <w:rsid w:val="00396102"/>
    <w:rsid w:val="003A0BCE"/>
    <w:rsid w:val="003A2F03"/>
    <w:rsid w:val="003B2DB3"/>
    <w:rsid w:val="003F45D6"/>
    <w:rsid w:val="003F6EAD"/>
    <w:rsid w:val="004339EC"/>
    <w:rsid w:val="0044202C"/>
    <w:rsid w:val="00465202"/>
    <w:rsid w:val="004A4C6D"/>
    <w:rsid w:val="004B3A5D"/>
    <w:rsid w:val="004C0B69"/>
    <w:rsid w:val="004D7DE3"/>
    <w:rsid w:val="004E26B4"/>
    <w:rsid w:val="00526672"/>
    <w:rsid w:val="005333DB"/>
    <w:rsid w:val="00570484"/>
    <w:rsid w:val="005818CB"/>
    <w:rsid w:val="005B0C79"/>
    <w:rsid w:val="005B7E9A"/>
    <w:rsid w:val="005F3845"/>
    <w:rsid w:val="005F7313"/>
    <w:rsid w:val="006116CE"/>
    <w:rsid w:val="00612772"/>
    <w:rsid w:val="006143EA"/>
    <w:rsid w:val="006366C2"/>
    <w:rsid w:val="00650C35"/>
    <w:rsid w:val="00660603"/>
    <w:rsid w:val="00661827"/>
    <w:rsid w:val="006C0B33"/>
    <w:rsid w:val="006C5B10"/>
    <w:rsid w:val="006D7524"/>
    <w:rsid w:val="006F022D"/>
    <w:rsid w:val="0071188F"/>
    <w:rsid w:val="007577E3"/>
    <w:rsid w:val="00764109"/>
    <w:rsid w:val="007960C9"/>
    <w:rsid w:val="007B2DD0"/>
    <w:rsid w:val="007D2DE9"/>
    <w:rsid w:val="007E3379"/>
    <w:rsid w:val="007F6E2D"/>
    <w:rsid w:val="00845F07"/>
    <w:rsid w:val="00891991"/>
    <w:rsid w:val="0089463D"/>
    <w:rsid w:val="008958AE"/>
    <w:rsid w:val="008C5364"/>
    <w:rsid w:val="008D0B4F"/>
    <w:rsid w:val="008F069F"/>
    <w:rsid w:val="008F427F"/>
    <w:rsid w:val="008F580F"/>
    <w:rsid w:val="009268D4"/>
    <w:rsid w:val="009528F3"/>
    <w:rsid w:val="00967E75"/>
    <w:rsid w:val="00985CFB"/>
    <w:rsid w:val="00993FA6"/>
    <w:rsid w:val="009A1A0A"/>
    <w:rsid w:val="009B24CF"/>
    <w:rsid w:val="009B64BE"/>
    <w:rsid w:val="009C0693"/>
    <w:rsid w:val="009D01E9"/>
    <w:rsid w:val="009D14F2"/>
    <w:rsid w:val="009D1B5F"/>
    <w:rsid w:val="00A25704"/>
    <w:rsid w:val="00A516FD"/>
    <w:rsid w:val="00A9587B"/>
    <w:rsid w:val="00AB0288"/>
    <w:rsid w:val="00AE00D5"/>
    <w:rsid w:val="00AF0635"/>
    <w:rsid w:val="00B10354"/>
    <w:rsid w:val="00B2392E"/>
    <w:rsid w:val="00B31855"/>
    <w:rsid w:val="00B676B1"/>
    <w:rsid w:val="00B726B0"/>
    <w:rsid w:val="00B72ABD"/>
    <w:rsid w:val="00BB1F78"/>
    <w:rsid w:val="00BB349E"/>
    <w:rsid w:val="00BD3F02"/>
    <w:rsid w:val="00C00DBA"/>
    <w:rsid w:val="00C1095A"/>
    <w:rsid w:val="00C27C61"/>
    <w:rsid w:val="00C301D4"/>
    <w:rsid w:val="00C346EA"/>
    <w:rsid w:val="00C37EBC"/>
    <w:rsid w:val="00C45C4C"/>
    <w:rsid w:val="00C77362"/>
    <w:rsid w:val="00CA031D"/>
    <w:rsid w:val="00CC642B"/>
    <w:rsid w:val="00CE33F6"/>
    <w:rsid w:val="00D16780"/>
    <w:rsid w:val="00D55B0C"/>
    <w:rsid w:val="00D62BC4"/>
    <w:rsid w:val="00D95234"/>
    <w:rsid w:val="00DD2966"/>
    <w:rsid w:val="00DD4511"/>
    <w:rsid w:val="00DE2D6A"/>
    <w:rsid w:val="00DE5D1A"/>
    <w:rsid w:val="00E4620C"/>
    <w:rsid w:val="00E53458"/>
    <w:rsid w:val="00E54922"/>
    <w:rsid w:val="00EB130F"/>
    <w:rsid w:val="00EF495B"/>
    <w:rsid w:val="00F13183"/>
    <w:rsid w:val="00F2584C"/>
    <w:rsid w:val="00F66677"/>
    <w:rsid w:val="00FC4694"/>
    <w:rsid w:val="00FD0CE2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842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2016-03-22T11:59:00Z</cp:lastPrinted>
  <dcterms:created xsi:type="dcterms:W3CDTF">2026-10-21T11:51:00Z</dcterms:created>
  <dcterms:modified xsi:type="dcterms:W3CDTF">2026-10-21T11:51:00Z</dcterms:modified>
</cp:coreProperties>
</file>